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58F3B" w14:textId="77777777" w:rsidR="001A5694" w:rsidRDefault="001A5694" w:rsidP="00A74D42">
      <w:pPr>
        <w:pStyle w:val="Heading1"/>
        <w:ind w:firstLine="0"/>
      </w:pPr>
      <w:bookmarkStart w:id="0" w:name="_GoBack"/>
      <w:bookmarkEnd w:id="0"/>
      <w:r>
        <w:t>TEAM PROJECT REPORT</w:t>
      </w:r>
    </w:p>
    <w:p w14:paraId="3094A33A" w14:textId="77777777" w:rsidR="001A5694" w:rsidRPr="001A5694" w:rsidRDefault="001A5694" w:rsidP="00A74D42">
      <w:pPr>
        <w:ind w:firstLine="0"/>
      </w:pPr>
    </w:p>
    <w:p w14:paraId="5146A4E9" w14:textId="77777777" w:rsidR="002A33EA" w:rsidRPr="00BE335A" w:rsidRDefault="00EE3E77" w:rsidP="00A74D42">
      <w:pPr>
        <w:pStyle w:val="WPHeading1"/>
        <w:keepNext/>
        <w:keepLines/>
        <w:widowControl/>
        <w:spacing w:after="120"/>
        <w:rPr>
          <w:rFonts w:ascii="Arial" w:hAnsi="Arial" w:cs="Arial"/>
          <w:b/>
          <w:sz w:val="20"/>
        </w:rPr>
      </w:pPr>
      <w:r w:rsidRPr="00AD73CE">
        <w:rPr>
          <w:rFonts w:ascii="Arial" w:hAnsi="Arial" w:cs="Arial"/>
          <w:b/>
          <w:sz w:val="22"/>
          <w:szCs w:val="22"/>
        </w:rPr>
        <w:t>Application of Nanocomposites on Controlling Biofilms in Drinking Water Distribution System</w:t>
      </w:r>
    </w:p>
    <w:p w14:paraId="1E316B5E" w14:textId="77777777" w:rsidR="002A33EA" w:rsidRPr="00BE335A" w:rsidRDefault="002A33EA" w:rsidP="00A74D42">
      <w:pPr>
        <w:pStyle w:val="Heading3"/>
        <w:ind w:firstLine="0"/>
      </w:pPr>
      <w:r w:rsidRPr="00BE335A">
        <w:t>Submitted To</w:t>
      </w:r>
    </w:p>
    <w:p w14:paraId="68F0BE20" w14:textId="77777777" w:rsidR="002A33EA" w:rsidRPr="00BE335A" w:rsidRDefault="002A33EA" w:rsidP="00A74D42">
      <w:pPr>
        <w:pStyle w:val="Heading3"/>
        <w:ind w:firstLine="0"/>
      </w:pPr>
      <w:r w:rsidRPr="00BE335A">
        <w:t>The RET Site</w:t>
      </w:r>
    </w:p>
    <w:p w14:paraId="76BACEAD" w14:textId="77777777" w:rsidR="002A33EA" w:rsidRPr="00BE335A" w:rsidRDefault="002A33EA" w:rsidP="00A74D42">
      <w:pPr>
        <w:pStyle w:val="Heading3"/>
        <w:ind w:firstLine="0"/>
      </w:pPr>
      <w:r w:rsidRPr="00BE335A">
        <w:t>For</w:t>
      </w:r>
    </w:p>
    <w:p w14:paraId="7797C91E" w14:textId="77777777" w:rsidR="002A33EA" w:rsidRPr="00BE335A" w:rsidRDefault="002A33EA" w:rsidP="00A74D42">
      <w:pPr>
        <w:pStyle w:val="Heading3"/>
        <w:ind w:firstLine="0"/>
      </w:pPr>
      <w:r w:rsidRPr="00BE335A">
        <w:t>“Challenge-Based Learning and Engineering Design Process Enhanced Research Experiences for Middle and High School In-Service Teachers”</w:t>
      </w:r>
    </w:p>
    <w:p w14:paraId="150B70EC" w14:textId="77777777" w:rsidR="002A33EA" w:rsidRPr="00BE335A" w:rsidRDefault="002A33EA" w:rsidP="00A74D42">
      <w:pPr>
        <w:pStyle w:val="Heading3"/>
        <w:ind w:firstLine="0"/>
      </w:pPr>
    </w:p>
    <w:p w14:paraId="72F7CC4C" w14:textId="77777777" w:rsidR="002A33EA" w:rsidRPr="00BE335A" w:rsidRDefault="002A33EA" w:rsidP="00A74D42">
      <w:pPr>
        <w:pStyle w:val="Heading3"/>
        <w:ind w:firstLine="0"/>
      </w:pPr>
      <w:r w:rsidRPr="00BE335A">
        <w:t>Sponsored By</w:t>
      </w:r>
    </w:p>
    <w:p w14:paraId="27657327" w14:textId="77777777" w:rsidR="002A33EA" w:rsidRPr="00BE335A" w:rsidRDefault="002A33EA" w:rsidP="00A74D42">
      <w:pPr>
        <w:pStyle w:val="Heading3"/>
        <w:ind w:firstLine="0"/>
      </w:pPr>
      <w:r w:rsidRPr="00BE335A">
        <w:t>The National Science Foundation</w:t>
      </w:r>
    </w:p>
    <w:p w14:paraId="79FF563D" w14:textId="77777777" w:rsidR="002A33EA" w:rsidRPr="00BE335A" w:rsidRDefault="002A33EA" w:rsidP="00A74D42">
      <w:pPr>
        <w:pStyle w:val="Heading3"/>
        <w:ind w:firstLine="0"/>
      </w:pPr>
      <w:r w:rsidRPr="00BE335A">
        <w:t>Grant ID No.:  EEC-1404766</w:t>
      </w:r>
    </w:p>
    <w:p w14:paraId="539C4F68" w14:textId="77777777" w:rsidR="002A33EA" w:rsidRPr="00BE335A" w:rsidRDefault="002A33EA" w:rsidP="00A74D42">
      <w:pPr>
        <w:pStyle w:val="Heading3"/>
        <w:ind w:firstLine="0"/>
      </w:pPr>
    </w:p>
    <w:p w14:paraId="2E9F1C54" w14:textId="77777777" w:rsidR="002A33EA" w:rsidRPr="00BE335A" w:rsidRDefault="002A33EA" w:rsidP="00A74D42">
      <w:pPr>
        <w:pStyle w:val="Heading3"/>
        <w:ind w:firstLine="0"/>
      </w:pPr>
    </w:p>
    <w:p w14:paraId="290E8A4C" w14:textId="77777777" w:rsidR="002A33EA" w:rsidRPr="00BE335A" w:rsidRDefault="002A33EA" w:rsidP="00A74D42">
      <w:pPr>
        <w:pStyle w:val="Heading3"/>
        <w:ind w:firstLine="0"/>
      </w:pPr>
      <w:r w:rsidRPr="00BE335A">
        <w:t>College of Engineering and Applied Science</w:t>
      </w:r>
    </w:p>
    <w:p w14:paraId="2DDC5FE6" w14:textId="77777777" w:rsidR="002A33EA" w:rsidRPr="00BE335A" w:rsidRDefault="002A33EA" w:rsidP="00A74D42">
      <w:pPr>
        <w:pStyle w:val="Heading3"/>
        <w:ind w:firstLine="0"/>
        <w:rPr>
          <w:lang w:val="it-IT"/>
        </w:rPr>
      </w:pPr>
      <w:r w:rsidRPr="00BE335A">
        <w:rPr>
          <w:lang w:val="it-IT"/>
        </w:rPr>
        <w:t>University Of Cincinnati, Cincinnati, Ohio</w:t>
      </w:r>
    </w:p>
    <w:p w14:paraId="7A57CFAC" w14:textId="77777777" w:rsidR="002A33EA" w:rsidRPr="005217E7" w:rsidRDefault="002A33EA" w:rsidP="00A74D42">
      <w:pPr>
        <w:pStyle w:val="Heading3"/>
        <w:ind w:firstLine="0"/>
        <w:rPr>
          <w:b w:val="0"/>
          <w:lang w:val="it-IT"/>
        </w:rPr>
      </w:pPr>
    </w:p>
    <w:p w14:paraId="15C6E084" w14:textId="77777777" w:rsidR="001A5694" w:rsidRPr="001A5694" w:rsidRDefault="001A5694" w:rsidP="00A74D42">
      <w:pPr>
        <w:ind w:firstLine="0"/>
        <w:rPr>
          <w:lang w:val="it-IT"/>
        </w:rPr>
      </w:pPr>
    </w:p>
    <w:p w14:paraId="099FD224" w14:textId="77777777" w:rsidR="002A33EA" w:rsidRPr="00BE335A" w:rsidRDefault="002A33EA" w:rsidP="00A74D42">
      <w:pPr>
        <w:pStyle w:val="Heading3"/>
        <w:ind w:firstLine="0"/>
      </w:pPr>
      <w:r w:rsidRPr="00BE335A">
        <w:t>Prepared By</w:t>
      </w:r>
    </w:p>
    <w:p w14:paraId="534D6CAB" w14:textId="77777777" w:rsidR="002A33EA" w:rsidRPr="00BE335A" w:rsidRDefault="002A33EA" w:rsidP="00A74D42">
      <w:pPr>
        <w:keepLines/>
        <w:ind w:firstLine="0"/>
        <w:jc w:val="center"/>
        <w:rPr>
          <w:rFonts w:ascii="Arial" w:hAnsi="Arial" w:cs="Arial"/>
          <w:b/>
          <w:sz w:val="20"/>
        </w:rPr>
      </w:pPr>
      <w:r w:rsidRPr="00BE335A">
        <w:rPr>
          <w:rFonts w:ascii="Arial" w:hAnsi="Arial" w:cs="Arial"/>
          <w:b/>
          <w:sz w:val="20"/>
        </w:rPr>
        <w:t xml:space="preserve">Participant # 1:  </w:t>
      </w:r>
      <w:r w:rsidR="00E413C0">
        <w:rPr>
          <w:rFonts w:ascii="Arial" w:hAnsi="Arial" w:cs="Arial"/>
          <w:b/>
          <w:sz w:val="20"/>
        </w:rPr>
        <w:t>Amy Parker</w:t>
      </w:r>
      <w:r w:rsidRPr="00BE335A">
        <w:rPr>
          <w:rFonts w:ascii="Arial" w:hAnsi="Arial" w:cs="Arial"/>
          <w:b/>
          <w:sz w:val="20"/>
        </w:rPr>
        <w:t xml:space="preserve">, </w:t>
      </w:r>
      <w:r w:rsidR="00E413C0">
        <w:rPr>
          <w:rFonts w:ascii="Arial" w:hAnsi="Arial" w:cs="Arial"/>
          <w:b/>
          <w:sz w:val="20"/>
        </w:rPr>
        <w:t>Environmental Science</w:t>
      </w:r>
      <w:r w:rsidRPr="00BE335A">
        <w:rPr>
          <w:rFonts w:ascii="Arial" w:hAnsi="Arial" w:cs="Arial"/>
          <w:b/>
          <w:sz w:val="20"/>
        </w:rPr>
        <w:t xml:space="preserve">, </w:t>
      </w:r>
      <w:r w:rsidR="00E413C0">
        <w:rPr>
          <w:rFonts w:ascii="Arial" w:hAnsi="Arial" w:cs="Arial"/>
          <w:b/>
          <w:sz w:val="20"/>
        </w:rPr>
        <w:t>9-12th</w:t>
      </w:r>
      <w:r w:rsidRPr="00BE335A">
        <w:rPr>
          <w:rFonts w:ascii="Arial" w:hAnsi="Arial" w:cs="Arial"/>
          <w:b/>
          <w:sz w:val="20"/>
        </w:rPr>
        <w:t xml:space="preserve">, </w:t>
      </w:r>
      <w:r w:rsidR="00E413C0">
        <w:rPr>
          <w:rFonts w:ascii="Arial" w:hAnsi="Arial" w:cs="Arial"/>
          <w:b/>
          <w:sz w:val="20"/>
        </w:rPr>
        <w:t>Finneytown High School</w:t>
      </w:r>
      <w:r w:rsidRPr="00BE335A">
        <w:rPr>
          <w:rFonts w:ascii="Arial" w:hAnsi="Arial" w:cs="Arial"/>
          <w:b/>
          <w:sz w:val="20"/>
        </w:rPr>
        <w:t xml:space="preserve">, </w:t>
      </w:r>
      <w:r w:rsidR="00E413C0">
        <w:rPr>
          <w:rFonts w:ascii="Arial" w:hAnsi="Arial" w:cs="Arial"/>
          <w:b/>
          <w:sz w:val="20"/>
        </w:rPr>
        <w:t>Cincinnati, Ohio</w:t>
      </w:r>
    </w:p>
    <w:p w14:paraId="5C4EC1CC" w14:textId="77777777" w:rsidR="002A33EA" w:rsidRPr="00BE335A" w:rsidRDefault="002A33EA" w:rsidP="00A74D42">
      <w:pPr>
        <w:ind w:firstLine="0"/>
        <w:jc w:val="center"/>
        <w:rPr>
          <w:rFonts w:ascii="Arial" w:hAnsi="Arial" w:cs="Arial"/>
          <w:sz w:val="20"/>
        </w:rPr>
      </w:pPr>
      <w:r w:rsidRPr="00BE335A">
        <w:rPr>
          <w:rFonts w:ascii="Arial" w:hAnsi="Arial" w:cs="Arial"/>
          <w:b/>
          <w:sz w:val="20"/>
        </w:rPr>
        <w:t xml:space="preserve">Participant # 2:  </w:t>
      </w:r>
      <w:r w:rsidR="00E413C0" w:rsidRPr="002E75F2">
        <w:rPr>
          <w:rFonts w:ascii="Arial" w:hAnsi="Arial" w:cs="Arial"/>
          <w:b/>
          <w:sz w:val="20"/>
        </w:rPr>
        <w:t>Nancy A. Schreder-Vossen, Biology, Grade 9, William Harrison High School, Harrison, Ohio</w:t>
      </w:r>
    </w:p>
    <w:p w14:paraId="546D9B9B" w14:textId="77777777" w:rsidR="002A33EA" w:rsidRPr="00BE335A" w:rsidRDefault="002A33EA" w:rsidP="00A74D42">
      <w:pPr>
        <w:ind w:firstLine="0"/>
        <w:jc w:val="center"/>
        <w:rPr>
          <w:rFonts w:ascii="Arial" w:hAnsi="Arial" w:cs="Arial"/>
          <w:b/>
          <w:sz w:val="20"/>
        </w:rPr>
      </w:pPr>
    </w:p>
    <w:p w14:paraId="0BF763C0" w14:textId="77777777" w:rsidR="002A33EA" w:rsidRPr="00BE335A" w:rsidRDefault="002A33EA" w:rsidP="00A74D42">
      <w:pPr>
        <w:pStyle w:val="Heading3"/>
        <w:ind w:firstLine="0"/>
      </w:pPr>
      <w:r w:rsidRPr="00BE335A">
        <w:t>Approved By</w:t>
      </w:r>
    </w:p>
    <w:p w14:paraId="2CBA7972" w14:textId="77777777" w:rsidR="002A33EA" w:rsidRPr="00BE335A" w:rsidRDefault="002A33EA" w:rsidP="00A74D42">
      <w:pPr>
        <w:pStyle w:val="Heading3"/>
        <w:ind w:firstLine="0"/>
      </w:pPr>
    </w:p>
    <w:p w14:paraId="08D1C2D7" w14:textId="503C7FFD" w:rsidR="002A33EA" w:rsidRPr="00BE335A" w:rsidRDefault="002A33EA" w:rsidP="00A74D42">
      <w:pPr>
        <w:pStyle w:val="Heading3"/>
        <w:spacing w:before="0" w:after="120"/>
        <w:ind w:firstLine="0"/>
        <w:contextualSpacing/>
        <w:rPr>
          <w:u w:val="single"/>
        </w:rPr>
      </w:pPr>
      <w:r w:rsidRPr="00BE335A">
        <w:rPr>
          <w:u w:val="single"/>
        </w:rPr>
        <w:t>(</w:t>
      </w:r>
      <w:r w:rsidR="002753A3">
        <w:rPr>
          <w:u w:val="single"/>
        </w:rPr>
        <w:t>_______________________</w:t>
      </w:r>
      <w:r w:rsidRPr="00BE335A">
        <w:rPr>
          <w:u w:val="single"/>
        </w:rPr>
        <w:t>)</w:t>
      </w:r>
    </w:p>
    <w:p w14:paraId="722C5CF6" w14:textId="77777777" w:rsidR="002A33EA" w:rsidRPr="00BE335A" w:rsidRDefault="002A33EA" w:rsidP="00A74D42">
      <w:pPr>
        <w:pStyle w:val="Heading3"/>
        <w:spacing w:before="0" w:after="120"/>
        <w:ind w:firstLine="0"/>
        <w:contextualSpacing/>
      </w:pPr>
      <w:r w:rsidRPr="00BE335A">
        <w:t>(</w:t>
      </w:r>
      <w:r w:rsidR="00181920">
        <w:t xml:space="preserve">Dr. </w:t>
      </w:r>
      <w:r w:rsidR="00406389" w:rsidRPr="00406389">
        <w:t>Margaret J. Kupferle</w:t>
      </w:r>
      <w:r w:rsidRPr="00BE335A">
        <w:t>)</w:t>
      </w:r>
    </w:p>
    <w:p w14:paraId="2AF745AD" w14:textId="5423862A" w:rsidR="002A33EA" w:rsidRPr="00BE335A" w:rsidRDefault="00181920" w:rsidP="00A74D42">
      <w:pPr>
        <w:pStyle w:val="Heading3"/>
        <w:spacing w:before="0" w:after="120"/>
        <w:ind w:firstLine="0"/>
        <w:contextualSpacing/>
      </w:pPr>
      <w:r>
        <w:t xml:space="preserve">Department of Biomedical, Chemical, and </w:t>
      </w:r>
      <w:r w:rsidR="00D46EA0">
        <w:t xml:space="preserve">Environmental </w:t>
      </w:r>
      <w:r w:rsidR="008761B4">
        <w:t>Engineering</w:t>
      </w:r>
    </w:p>
    <w:p w14:paraId="6B38BE82" w14:textId="77777777" w:rsidR="002A33EA" w:rsidRPr="00BE335A" w:rsidRDefault="002A33EA" w:rsidP="00A74D42">
      <w:pPr>
        <w:pStyle w:val="Heading3"/>
        <w:spacing w:before="0" w:after="120"/>
        <w:ind w:firstLine="0"/>
        <w:contextualSpacing/>
      </w:pPr>
      <w:r w:rsidRPr="00BE335A">
        <w:t>College of Engineering and Applied Science</w:t>
      </w:r>
    </w:p>
    <w:p w14:paraId="7AF1780F" w14:textId="77777777" w:rsidR="002A33EA" w:rsidRPr="00BE335A" w:rsidRDefault="002A33EA" w:rsidP="00A74D42">
      <w:pPr>
        <w:pStyle w:val="Heading3"/>
        <w:spacing w:before="0" w:after="120"/>
        <w:ind w:firstLine="0"/>
        <w:contextualSpacing/>
      </w:pPr>
      <w:r w:rsidRPr="00BE335A">
        <w:t>University of Cincinnati</w:t>
      </w:r>
    </w:p>
    <w:p w14:paraId="1C97DAF3" w14:textId="77777777" w:rsidR="00DC1907" w:rsidRDefault="002A33EA" w:rsidP="00A74D42">
      <w:pPr>
        <w:pStyle w:val="Heading3"/>
        <w:spacing w:before="360" w:after="120"/>
        <w:ind w:firstLine="0"/>
      </w:pPr>
      <w:r w:rsidRPr="00BE335A">
        <w:t>Reporting Period: June 13 – July 28, 2016</w:t>
      </w:r>
    </w:p>
    <w:p w14:paraId="08B76DBA" w14:textId="77777777" w:rsidR="00CE4703" w:rsidRDefault="00DC1907" w:rsidP="00631C9F">
      <w:pPr>
        <w:pStyle w:val="Heading3"/>
      </w:pPr>
      <w:r>
        <w:br w:type="page"/>
      </w:r>
      <w:r w:rsidR="00295CBF">
        <w:lastRenderedPageBreak/>
        <w:t>Abstract</w:t>
      </w:r>
    </w:p>
    <w:p w14:paraId="7FF93D0D" w14:textId="475904EF" w:rsidR="00295CBF" w:rsidRPr="007B1CF0" w:rsidRDefault="00835564" w:rsidP="00835564">
      <w:pPr>
        <w:rPr>
          <w:rFonts w:ascii="Arial" w:hAnsi="Arial" w:cs="Arial"/>
          <w:sz w:val="20"/>
          <w:szCs w:val="20"/>
        </w:rPr>
      </w:pPr>
      <w:r w:rsidRPr="007B1CF0">
        <w:rPr>
          <w:rFonts w:ascii="Arial" w:hAnsi="Arial" w:cs="Arial"/>
          <w:sz w:val="20"/>
          <w:szCs w:val="20"/>
        </w:rPr>
        <w:t xml:space="preserve">Biofilm formation in drinking water distribution systems can negatively impact drinking water quality.  Biofilm reactors are commonly used in research to grow biofilm and test how the bacteria grow in different environments.  This research paper will focus on whether or not nanocomposites have an effect on the growth of biofilm, specifically </w:t>
      </w:r>
      <w:r w:rsidR="00513147" w:rsidRPr="007B1CF0">
        <w:rPr>
          <w:rFonts w:ascii="Arial" w:hAnsi="Arial" w:cs="Arial"/>
          <w:sz w:val="20"/>
          <w:szCs w:val="20"/>
        </w:rPr>
        <w:t xml:space="preserve">comparing </w:t>
      </w:r>
      <w:r w:rsidRPr="007B1CF0">
        <w:rPr>
          <w:rFonts w:ascii="Arial" w:hAnsi="Arial" w:cs="Arial"/>
          <w:sz w:val="20"/>
          <w:szCs w:val="20"/>
        </w:rPr>
        <w:t>Polyethylene Multi</w:t>
      </w:r>
      <w:r w:rsidR="00544238" w:rsidRPr="007B1CF0">
        <w:rPr>
          <w:rFonts w:ascii="Arial" w:hAnsi="Arial" w:cs="Arial"/>
          <w:sz w:val="20"/>
          <w:szCs w:val="20"/>
        </w:rPr>
        <w:t>-</w:t>
      </w:r>
      <w:r w:rsidRPr="007B1CF0">
        <w:rPr>
          <w:rFonts w:ascii="Arial" w:hAnsi="Arial" w:cs="Arial"/>
          <w:sz w:val="20"/>
          <w:szCs w:val="20"/>
        </w:rPr>
        <w:t>Walled Carbon Nanotubules (PE-MWCNTs)</w:t>
      </w:r>
      <w:r w:rsidR="00513147" w:rsidRPr="007B1CF0">
        <w:rPr>
          <w:rFonts w:ascii="Arial" w:hAnsi="Arial" w:cs="Arial"/>
          <w:sz w:val="20"/>
          <w:szCs w:val="20"/>
        </w:rPr>
        <w:t xml:space="preserve"> with a copper control</w:t>
      </w:r>
      <w:r w:rsidRPr="007B1CF0">
        <w:rPr>
          <w:rFonts w:ascii="Arial" w:hAnsi="Arial" w:cs="Arial"/>
          <w:sz w:val="20"/>
          <w:szCs w:val="20"/>
        </w:rPr>
        <w:t xml:space="preserve">.  The models and methods used in this research will be documented.  They include using a biofilm reactor to grow the bacteria </w:t>
      </w:r>
      <w:r w:rsidRPr="00984861">
        <w:rPr>
          <w:rFonts w:ascii="Arial" w:hAnsi="Arial" w:cs="Arial"/>
          <w:i/>
          <w:sz w:val="20"/>
          <w:szCs w:val="20"/>
        </w:rPr>
        <w:t>Pseudomonas</w:t>
      </w:r>
      <w:r w:rsidRPr="007B1CF0">
        <w:rPr>
          <w:rFonts w:ascii="Arial" w:hAnsi="Arial" w:cs="Arial"/>
          <w:sz w:val="20"/>
          <w:szCs w:val="20"/>
        </w:rPr>
        <w:t xml:space="preserve"> </w:t>
      </w:r>
      <w:r w:rsidR="00A1692C" w:rsidRPr="007B1CF0">
        <w:rPr>
          <w:rFonts w:ascii="Arial" w:hAnsi="Arial" w:cs="Arial"/>
          <w:i/>
          <w:sz w:val="20"/>
          <w:szCs w:val="20"/>
        </w:rPr>
        <w:t>f</w:t>
      </w:r>
      <w:r w:rsidRPr="007B1CF0">
        <w:rPr>
          <w:rFonts w:ascii="Arial" w:hAnsi="Arial" w:cs="Arial"/>
          <w:i/>
          <w:sz w:val="20"/>
          <w:szCs w:val="20"/>
        </w:rPr>
        <w:t>luorescens</w:t>
      </w:r>
      <w:r w:rsidRPr="007B1CF0">
        <w:rPr>
          <w:rFonts w:ascii="Arial" w:hAnsi="Arial" w:cs="Arial"/>
          <w:sz w:val="20"/>
          <w:szCs w:val="20"/>
        </w:rPr>
        <w:t xml:space="preserve"> and utilizing the Laser Scanning Microscope for biofilm imaging.  Image J software was used to quantify the number of living and dead bacteria cells and this data was statistically analyzed using JMP</w:t>
      </w:r>
      <w:r w:rsidR="00513147" w:rsidRPr="007B1CF0">
        <w:rPr>
          <w:rFonts w:ascii="Arial" w:hAnsi="Arial" w:cs="Arial"/>
          <w:sz w:val="20"/>
          <w:szCs w:val="20"/>
          <w:vertAlign w:val="superscript"/>
        </w:rPr>
        <w:t>®</w:t>
      </w:r>
      <w:r w:rsidRPr="007B1CF0">
        <w:rPr>
          <w:rFonts w:ascii="Arial" w:hAnsi="Arial" w:cs="Arial"/>
          <w:sz w:val="20"/>
          <w:szCs w:val="20"/>
        </w:rPr>
        <w:t xml:space="preserve"> software. </w:t>
      </w:r>
      <w:r w:rsidR="00513147" w:rsidRPr="007B1CF0">
        <w:rPr>
          <w:rFonts w:ascii="Arial" w:hAnsi="Arial" w:cs="Arial"/>
          <w:sz w:val="20"/>
          <w:szCs w:val="20"/>
        </w:rPr>
        <w:t xml:space="preserve"> </w:t>
      </w:r>
      <w:r w:rsidRPr="007B1CF0">
        <w:rPr>
          <w:rFonts w:ascii="Arial" w:hAnsi="Arial" w:cs="Arial"/>
          <w:sz w:val="20"/>
          <w:szCs w:val="20"/>
        </w:rPr>
        <w:t>The results of this research project will provide insight on biofilm formation and could potentially provide an alternative material that could be used in water distribution systems.</w:t>
      </w:r>
    </w:p>
    <w:p w14:paraId="17A81CAD" w14:textId="77777777" w:rsidR="0064382B" w:rsidRDefault="0064382B" w:rsidP="0064382B">
      <w:pPr>
        <w:pStyle w:val="Heading3"/>
      </w:pPr>
      <w:r>
        <w:t>Key Words</w:t>
      </w:r>
    </w:p>
    <w:p w14:paraId="2760E38E" w14:textId="77777777" w:rsidR="009A608B" w:rsidRPr="007B1CF0" w:rsidRDefault="009A608B" w:rsidP="00904799">
      <w:pPr>
        <w:rPr>
          <w:rFonts w:ascii="Arial" w:hAnsi="Arial" w:cs="Arial"/>
          <w:sz w:val="20"/>
          <w:szCs w:val="20"/>
        </w:rPr>
      </w:pPr>
      <w:r w:rsidRPr="007B1CF0">
        <w:rPr>
          <w:rFonts w:ascii="Arial" w:hAnsi="Arial" w:cs="Arial"/>
          <w:sz w:val="20"/>
          <w:szCs w:val="20"/>
        </w:rPr>
        <w:t>Biofilms, nanocomponents, Extracellular Polymeric Substance (EPS), potable water, Carbon Nanotubes (CNTs)</w:t>
      </w:r>
    </w:p>
    <w:p w14:paraId="4B0675BC" w14:textId="77777777" w:rsidR="0064382B" w:rsidRDefault="000F3826" w:rsidP="00631C9F">
      <w:pPr>
        <w:pStyle w:val="Heading3"/>
        <w:tabs>
          <w:tab w:val="center" w:pos="4860"/>
          <w:tab w:val="right" w:pos="9360"/>
        </w:tabs>
        <w:jc w:val="left"/>
      </w:pPr>
      <w:r>
        <w:tab/>
      </w:r>
      <w:r w:rsidR="00F65F30">
        <w:t>Main Body</w:t>
      </w:r>
      <w:r>
        <w:tab/>
      </w:r>
    </w:p>
    <w:p w14:paraId="51DF7B26" w14:textId="77777777" w:rsidR="00E4512D" w:rsidRPr="007B1CF0" w:rsidRDefault="00B41134" w:rsidP="00631C9F">
      <w:pPr>
        <w:pStyle w:val="Heading4"/>
      </w:pPr>
      <w:r w:rsidRPr="007B1CF0">
        <w:t>INTRODUCTION</w:t>
      </w:r>
    </w:p>
    <w:p w14:paraId="05843015" w14:textId="3D1F0E7B" w:rsidR="00A62074" w:rsidRPr="000735A0" w:rsidRDefault="00A62074" w:rsidP="00631C9F">
      <w:pPr>
        <w:rPr>
          <w:rFonts w:ascii="Arial" w:hAnsi="Arial" w:cs="Arial"/>
          <w:sz w:val="20"/>
          <w:szCs w:val="20"/>
        </w:rPr>
      </w:pPr>
      <w:r w:rsidRPr="000735A0">
        <w:rPr>
          <w:rFonts w:ascii="Arial" w:hAnsi="Arial" w:cs="Arial"/>
          <w:sz w:val="20"/>
          <w:szCs w:val="20"/>
        </w:rPr>
        <w:t xml:space="preserve">Biofilm, a community of bacteria that are held together and adhere to a surface with the aid of an extracellular polymeric substance (EPS), are found to form naturally in both nature and in </w:t>
      </w:r>
      <w:r w:rsidR="00357079" w:rsidRPr="000735A0">
        <w:rPr>
          <w:rFonts w:ascii="Arial" w:hAnsi="Arial" w:cs="Arial"/>
          <w:sz w:val="20"/>
          <w:szCs w:val="20"/>
        </w:rPr>
        <w:t>engineered systems.</w:t>
      </w:r>
      <w:r w:rsidRPr="000735A0">
        <w:rPr>
          <w:rFonts w:ascii="Arial" w:hAnsi="Arial" w:cs="Arial"/>
          <w:sz w:val="20"/>
          <w:szCs w:val="20"/>
        </w:rPr>
        <w:t xml:space="preserve">  Biofilm can be found in various locations including but not limited to the hulls of ships, implanted medical devices, pond surfaces, and human teeth.  More often than not, the actual risk / danger of biofilm is less due to the bacteria composing the biofilm than it is due to the pathogens that use the biofilm as a habitat for protection (Batté et al. 2003).  Despite popular belief, not all biofilm is harmful.  In fact, some biofilm have a positive impact on their environment, such as biofilm located in the human gut.  </w:t>
      </w:r>
    </w:p>
    <w:p w14:paraId="3B354FD9" w14:textId="6B7B4D5D" w:rsidR="00A62074" w:rsidRPr="000735A0" w:rsidRDefault="00A62074" w:rsidP="00A62074">
      <w:pPr>
        <w:rPr>
          <w:rFonts w:ascii="Arial" w:hAnsi="Arial" w:cs="Arial"/>
          <w:sz w:val="20"/>
          <w:szCs w:val="20"/>
        </w:rPr>
      </w:pPr>
      <w:r w:rsidRPr="000735A0">
        <w:rPr>
          <w:rFonts w:ascii="Arial" w:hAnsi="Arial" w:cs="Arial"/>
          <w:sz w:val="20"/>
          <w:szCs w:val="20"/>
        </w:rPr>
        <w:t>One biofilm location of particular interest is biofilm in the potable water system.  Water transportation systems exhibit ideal conditions for bacterial attachment and growth, even when nutrients are lacking.  Mature biofilm provide the increased risk of biofilm chunks breaking off, traveling through the water, and colonizing in a different location in the piping (Batté et al. 2003).  Biofilm also present a potential health risk because they serve as an ideal reservoir for viruses and pathogens, that if transported through the water and ingested by humans, may lead to severe illness, or even death (Percival et al. 2000).</w:t>
      </w:r>
    </w:p>
    <w:p w14:paraId="074516D8" w14:textId="0E9FE5BC" w:rsidR="00A62074" w:rsidRPr="000735A0" w:rsidRDefault="00A62074" w:rsidP="00631C9F">
      <w:pPr>
        <w:rPr>
          <w:rFonts w:ascii="Arial" w:hAnsi="Arial" w:cs="Arial"/>
          <w:sz w:val="20"/>
          <w:szCs w:val="20"/>
        </w:rPr>
      </w:pPr>
      <w:r w:rsidRPr="000735A0">
        <w:rPr>
          <w:rFonts w:ascii="Arial" w:hAnsi="Arial" w:cs="Arial"/>
          <w:sz w:val="20"/>
          <w:szCs w:val="20"/>
        </w:rPr>
        <w:tab/>
        <w:t>Multiple methods are currently being employed to reduce biofilm growth in potable water systems, including chlorination, the minimization of stagnant water in pipes</w:t>
      </w:r>
      <w:r w:rsidR="00F349E9" w:rsidRPr="000735A0">
        <w:rPr>
          <w:rFonts w:ascii="Arial" w:hAnsi="Arial" w:cs="Arial"/>
          <w:sz w:val="20"/>
          <w:szCs w:val="20"/>
        </w:rPr>
        <w:t>, and alternative pipe materials</w:t>
      </w:r>
      <w:r w:rsidRPr="000735A0">
        <w:rPr>
          <w:rFonts w:ascii="Arial" w:hAnsi="Arial" w:cs="Arial"/>
          <w:sz w:val="20"/>
          <w:szCs w:val="20"/>
        </w:rPr>
        <w:t xml:space="preserve"> (Mathieu et al. 2013).  Due to significant limitations in previously studied methods, research is beginning to explore the application of nanotechnology as an alternative biofilm prevention method.  One commonly used form of nanotechnology that will be further researched in this study is carbon nanotubes (CNTs).  Three </w:t>
      </w:r>
      <w:r w:rsidR="00513147" w:rsidRPr="000735A0">
        <w:rPr>
          <w:rFonts w:ascii="Arial" w:hAnsi="Arial" w:cs="Arial"/>
          <w:sz w:val="20"/>
          <w:szCs w:val="20"/>
        </w:rPr>
        <w:t>ways nanoparticles are applied currently</w:t>
      </w:r>
      <w:r w:rsidRPr="000735A0">
        <w:rPr>
          <w:rFonts w:ascii="Arial" w:hAnsi="Arial" w:cs="Arial"/>
          <w:sz w:val="20"/>
          <w:szCs w:val="20"/>
        </w:rPr>
        <w:t xml:space="preserve"> include dispersal, coating, and </w:t>
      </w:r>
      <w:r w:rsidR="00513147" w:rsidRPr="000735A0">
        <w:rPr>
          <w:rFonts w:ascii="Arial" w:hAnsi="Arial" w:cs="Arial"/>
          <w:sz w:val="20"/>
          <w:szCs w:val="20"/>
        </w:rPr>
        <w:t xml:space="preserve">embedded in </w:t>
      </w:r>
      <w:r w:rsidRPr="000735A0">
        <w:rPr>
          <w:rFonts w:ascii="Arial" w:hAnsi="Arial" w:cs="Arial"/>
          <w:sz w:val="20"/>
          <w:szCs w:val="20"/>
        </w:rPr>
        <w:t>nanocomposites.  Due to factors hindering the efficiency of dispersal and coating, the latter will be the current study’s focus (Dong et al. 2012).</w:t>
      </w:r>
    </w:p>
    <w:p w14:paraId="2FC935F0" w14:textId="553F327D" w:rsidR="00EE2B77" w:rsidRDefault="00A62074" w:rsidP="00631C9F">
      <w:pPr>
        <w:spacing w:after="200"/>
        <w:rPr>
          <w:rFonts w:ascii="Arial" w:hAnsi="Arial" w:cs="Arial"/>
          <w:sz w:val="20"/>
          <w:szCs w:val="20"/>
        </w:rPr>
      </w:pPr>
      <w:r w:rsidRPr="000735A0">
        <w:rPr>
          <w:rFonts w:ascii="Arial" w:hAnsi="Arial" w:cs="Arial"/>
          <w:sz w:val="20"/>
          <w:szCs w:val="20"/>
        </w:rPr>
        <w:tab/>
        <w:t>In this specific research study, biofilm will be cultured in two separate biofilm reactors and its growth monitored on coupons, or small samples, of two different materials, copper an</w:t>
      </w:r>
      <w:r w:rsidR="00544238" w:rsidRPr="000735A0">
        <w:rPr>
          <w:rFonts w:ascii="Arial" w:hAnsi="Arial" w:cs="Arial"/>
          <w:sz w:val="20"/>
          <w:szCs w:val="20"/>
        </w:rPr>
        <w:t xml:space="preserve">d a nanocomposite, Polyethylene </w:t>
      </w:r>
      <w:r w:rsidRPr="000735A0">
        <w:rPr>
          <w:rFonts w:ascii="Arial" w:hAnsi="Arial" w:cs="Arial"/>
          <w:sz w:val="20"/>
          <w:szCs w:val="20"/>
        </w:rPr>
        <w:t>Multi</w:t>
      </w:r>
      <w:r w:rsidR="00544238" w:rsidRPr="000735A0">
        <w:rPr>
          <w:rFonts w:ascii="Arial" w:hAnsi="Arial" w:cs="Arial"/>
          <w:sz w:val="20"/>
          <w:szCs w:val="20"/>
        </w:rPr>
        <w:t>-</w:t>
      </w:r>
      <w:r w:rsidRPr="000735A0">
        <w:rPr>
          <w:rFonts w:ascii="Arial" w:hAnsi="Arial" w:cs="Arial"/>
          <w:sz w:val="20"/>
          <w:szCs w:val="20"/>
        </w:rPr>
        <w:t>wall</w:t>
      </w:r>
      <w:r w:rsidR="00544238" w:rsidRPr="000735A0">
        <w:rPr>
          <w:rFonts w:ascii="Arial" w:hAnsi="Arial" w:cs="Arial"/>
          <w:sz w:val="20"/>
          <w:szCs w:val="20"/>
        </w:rPr>
        <w:t>ed</w:t>
      </w:r>
      <w:r w:rsidRPr="000735A0">
        <w:rPr>
          <w:rFonts w:ascii="Arial" w:hAnsi="Arial" w:cs="Arial"/>
          <w:sz w:val="20"/>
          <w:szCs w:val="20"/>
        </w:rPr>
        <w:t xml:space="preserve"> Carbon Nanotubes (PE-MWCNTs).  Polyethylene was selected as the medium to hold the carbon nanotubes together, but the specific material of interest is the carbon nanotubes.  Biofilm growth will be recorded for eight consecutive weeks, with a focus placed on the impact of the material</w:t>
      </w:r>
      <w:r w:rsidR="00513147" w:rsidRPr="000735A0">
        <w:rPr>
          <w:rFonts w:ascii="Arial" w:hAnsi="Arial" w:cs="Arial"/>
          <w:sz w:val="20"/>
          <w:szCs w:val="20"/>
        </w:rPr>
        <w:t xml:space="preserve"> and its</w:t>
      </w:r>
      <w:r w:rsidRPr="000735A0">
        <w:rPr>
          <w:rFonts w:ascii="Arial" w:hAnsi="Arial" w:cs="Arial"/>
          <w:sz w:val="20"/>
          <w:szCs w:val="20"/>
        </w:rPr>
        <w:t xml:space="preserve"> surface properties on biofilm growth</w:t>
      </w:r>
      <w:r w:rsidR="00513147" w:rsidRPr="000735A0">
        <w:rPr>
          <w:rFonts w:ascii="Arial" w:hAnsi="Arial" w:cs="Arial"/>
          <w:sz w:val="20"/>
          <w:szCs w:val="20"/>
        </w:rPr>
        <w:t xml:space="preserve"> as well as on the impact of coupon position in the reactor on biofilm formation and viability</w:t>
      </w:r>
      <w:r w:rsidRPr="000735A0">
        <w:rPr>
          <w:rFonts w:ascii="Arial" w:hAnsi="Arial" w:cs="Arial"/>
          <w:sz w:val="20"/>
          <w:szCs w:val="20"/>
        </w:rPr>
        <w:t>.  The study results will then be analyzed to determine the possibility of further researching nanocomposites as an alternative material for pipe construction in potable water systems.</w:t>
      </w:r>
    </w:p>
    <w:p w14:paraId="17652F18" w14:textId="77777777" w:rsidR="00260C7C" w:rsidRDefault="00260C7C" w:rsidP="00631C9F">
      <w:pPr>
        <w:spacing w:after="200"/>
        <w:rPr>
          <w:rFonts w:ascii="Arial" w:hAnsi="Arial" w:cs="Arial"/>
          <w:sz w:val="20"/>
          <w:szCs w:val="20"/>
        </w:rPr>
      </w:pPr>
    </w:p>
    <w:p w14:paraId="1FCC778C" w14:textId="77777777" w:rsidR="00260C7C" w:rsidRPr="000735A0" w:rsidRDefault="00260C7C" w:rsidP="00631C9F">
      <w:pPr>
        <w:spacing w:after="200"/>
        <w:rPr>
          <w:rFonts w:ascii="Arial" w:hAnsi="Arial" w:cs="Arial"/>
          <w:sz w:val="20"/>
          <w:szCs w:val="20"/>
        </w:rPr>
      </w:pPr>
    </w:p>
    <w:p w14:paraId="4D69F360" w14:textId="77777777" w:rsidR="00B41134" w:rsidRDefault="00B41134" w:rsidP="00EE2B77">
      <w:pPr>
        <w:pStyle w:val="Heading4"/>
      </w:pPr>
      <w:r w:rsidRPr="00B41134">
        <w:t xml:space="preserve">LITERATURE REVIEW </w:t>
      </w:r>
    </w:p>
    <w:p w14:paraId="74AA91F3" w14:textId="42D06418" w:rsidR="002770F6" w:rsidRPr="000735A0" w:rsidRDefault="00513147" w:rsidP="00631C9F">
      <w:pPr>
        <w:rPr>
          <w:rFonts w:ascii="Arial" w:hAnsi="Arial" w:cs="Arial"/>
          <w:sz w:val="20"/>
          <w:szCs w:val="20"/>
        </w:rPr>
      </w:pPr>
      <w:r w:rsidRPr="000735A0">
        <w:rPr>
          <w:rFonts w:ascii="Arial" w:hAnsi="Arial" w:cs="Arial"/>
          <w:sz w:val="20"/>
          <w:szCs w:val="20"/>
        </w:rPr>
        <w:t xml:space="preserve">Living in community rather than as independent </w:t>
      </w:r>
      <w:r w:rsidR="00F349E9" w:rsidRPr="000735A0">
        <w:rPr>
          <w:rFonts w:ascii="Arial" w:hAnsi="Arial" w:cs="Arial"/>
          <w:sz w:val="20"/>
          <w:szCs w:val="20"/>
        </w:rPr>
        <w:t xml:space="preserve">cells </w:t>
      </w:r>
      <w:r w:rsidRPr="000735A0">
        <w:rPr>
          <w:rFonts w:ascii="Arial" w:hAnsi="Arial" w:cs="Arial"/>
          <w:sz w:val="20"/>
          <w:szCs w:val="20"/>
        </w:rPr>
        <w:t xml:space="preserve">improves the survival of </w:t>
      </w:r>
      <w:r w:rsidR="00F349E9" w:rsidRPr="000735A0">
        <w:rPr>
          <w:rFonts w:ascii="Arial" w:hAnsi="Arial" w:cs="Arial"/>
          <w:sz w:val="20"/>
          <w:szCs w:val="20"/>
        </w:rPr>
        <w:t>microorganisms.</w:t>
      </w:r>
      <w:r w:rsidRPr="000735A0">
        <w:rPr>
          <w:rFonts w:ascii="Arial" w:hAnsi="Arial" w:cs="Arial"/>
          <w:sz w:val="20"/>
          <w:szCs w:val="20"/>
        </w:rPr>
        <w:t xml:space="preserve"> </w:t>
      </w:r>
      <w:r w:rsidR="002770F6" w:rsidRPr="000735A0">
        <w:rPr>
          <w:rFonts w:ascii="Arial" w:hAnsi="Arial" w:cs="Arial"/>
          <w:sz w:val="20"/>
          <w:szCs w:val="20"/>
        </w:rPr>
        <w:t xml:space="preserve">These aggregations of microorganisms and the extracellular polymeric substance (EPS), which they produce, are commonly known as biofilms (Percival et al. 2000; Kjelleberg and Givskov, 2007).  Although biofilm may be cultured in a lab to consist of only one species, the majority of all naturally occurring </w:t>
      </w:r>
      <w:r w:rsidR="00F349E9" w:rsidRPr="000735A0">
        <w:rPr>
          <w:rFonts w:ascii="Arial" w:hAnsi="Arial" w:cs="Arial"/>
          <w:sz w:val="20"/>
          <w:szCs w:val="20"/>
        </w:rPr>
        <w:t>biofilms</w:t>
      </w:r>
      <w:r w:rsidR="002770F6" w:rsidRPr="000735A0">
        <w:rPr>
          <w:rFonts w:ascii="Arial" w:hAnsi="Arial" w:cs="Arial"/>
          <w:sz w:val="20"/>
          <w:szCs w:val="20"/>
        </w:rPr>
        <w:t xml:space="preserve"> consist of a great variety of different microorganisms (Chen and Li, 2002; Laspidou et al. 2014; Schmeisser et al. 2003).  According to Upadhyayula et al.</w:t>
      </w:r>
      <w:r w:rsidR="00F349E9" w:rsidRPr="000735A0">
        <w:rPr>
          <w:rFonts w:ascii="Arial" w:hAnsi="Arial" w:cs="Arial"/>
          <w:sz w:val="20"/>
          <w:szCs w:val="20"/>
        </w:rPr>
        <w:t xml:space="preserve"> (2010)</w:t>
      </w:r>
      <w:r w:rsidR="002770F6" w:rsidRPr="000735A0">
        <w:rPr>
          <w:rFonts w:ascii="Arial" w:hAnsi="Arial" w:cs="Arial"/>
          <w:sz w:val="20"/>
          <w:szCs w:val="20"/>
        </w:rPr>
        <w:t xml:space="preserve">, a </w:t>
      </w:r>
      <w:r w:rsidR="00F349E9" w:rsidRPr="000735A0">
        <w:rPr>
          <w:rFonts w:ascii="Arial" w:hAnsi="Arial" w:cs="Arial"/>
          <w:sz w:val="20"/>
          <w:szCs w:val="20"/>
        </w:rPr>
        <w:t xml:space="preserve">good definition of </w:t>
      </w:r>
      <w:r w:rsidR="002770F6" w:rsidRPr="000735A0">
        <w:rPr>
          <w:rFonts w:ascii="Arial" w:hAnsi="Arial" w:cs="Arial"/>
          <w:sz w:val="20"/>
          <w:szCs w:val="20"/>
        </w:rPr>
        <w:t>biofilm is “a complex aggregation of a genetically diverse group of microorganisms, all encapsulated within a matrix of extracellular polymeric substances (EPS)”</w:t>
      </w:r>
      <w:r w:rsidR="00F349E9" w:rsidRPr="000735A0">
        <w:rPr>
          <w:rFonts w:ascii="Arial" w:hAnsi="Arial" w:cs="Arial"/>
          <w:sz w:val="20"/>
          <w:szCs w:val="20"/>
        </w:rPr>
        <w:t>.</w:t>
      </w:r>
    </w:p>
    <w:p w14:paraId="4EAE080B" w14:textId="77777777" w:rsidR="002770F6" w:rsidRPr="000735A0" w:rsidRDefault="002770F6" w:rsidP="002770F6">
      <w:pPr>
        <w:rPr>
          <w:rFonts w:ascii="Arial" w:hAnsi="Arial" w:cs="Arial"/>
          <w:sz w:val="20"/>
          <w:szCs w:val="20"/>
        </w:rPr>
      </w:pPr>
      <w:r w:rsidRPr="000735A0">
        <w:rPr>
          <w:rFonts w:ascii="Arial" w:hAnsi="Arial" w:cs="Arial"/>
          <w:sz w:val="20"/>
          <w:szCs w:val="20"/>
        </w:rPr>
        <w:t xml:space="preserve">Composed of water, lipids, nucleic acids, polysaccharides, and proteins, the extracellular polymeric substance (EPS) is vital for biofilm formation.  However, by volume, water makes up the majority of the EPS, providing bacteria with an extra protective layer of hydration in times of water deprivation (Flemming and Wingender, 2010).  The EPS, which is produced by the bacteria cells that eventually form the biofilm, aids in surface adhesion, nutrient acquisition, and biofilm stability.  Within a biofilm, the majority of the mass comes from the EPS, leaving roughly 10% to be composed of microbials (Thuptimdang et al. 2015; Chen and Li, 2002; Kostakioto et al. 2004).  Although individual bacterial cell mobility is no longer possible within a biofilm, the scaffolding provided by the EPS encourages and enhances individual cell interactions (Flemming and Wingender, 2010). </w:t>
      </w:r>
    </w:p>
    <w:p w14:paraId="05777613" w14:textId="4F9CD684" w:rsidR="002770F6" w:rsidRPr="000735A0" w:rsidRDefault="002770F6" w:rsidP="002770F6">
      <w:pPr>
        <w:rPr>
          <w:rFonts w:ascii="Arial" w:hAnsi="Arial" w:cs="Arial"/>
          <w:sz w:val="20"/>
          <w:szCs w:val="20"/>
        </w:rPr>
      </w:pPr>
      <w:r w:rsidRPr="000735A0">
        <w:rPr>
          <w:rFonts w:ascii="Arial" w:hAnsi="Arial" w:cs="Arial"/>
          <w:sz w:val="20"/>
          <w:szCs w:val="20"/>
        </w:rPr>
        <w:t>Although a disparity exists in the precise number of steps or stages in the biofilm formation process, the one thing that researchers can agree on is that multiple stages are required.  Four general steps in the formation process of biofilms are as follows: planktonic, attachment, maturation, and dispersion (Thuptimdang et al. 2015).  The major difference between the four-stage or five-stage biofilm formation process occurs within the final stages.  Occasionally the maturation stage is subdivided into multiple parts, such as monolayer, active biofilm, and matured biofilm (Upadhyayula et al. 2010).  The biofilm formation stage of attachment is complex, impacted by the surface properties of the substrate on which the biofilm lands.  A few surface properties of interest include hydrophobic vs. hydrophilic, zeta potential, and surface texture (Renner and Weibel, 2011).  According to Upadhyayula et al.</w:t>
      </w:r>
      <w:r w:rsidR="00F349E9" w:rsidRPr="000735A0">
        <w:rPr>
          <w:rFonts w:ascii="Arial" w:hAnsi="Arial" w:cs="Arial"/>
          <w:sz w:val="20"/>
          <w:szCs w:val="20"/>
        </w:rPr>
        <w:t xml:space="preserve"> (2010)</w:t>
      </w:r>
      <w:r w:rsidRPr="000735A0">
        <w:rPr>
          <w:rFonts w:ascii="Arial" w:hAnsi="Arial" w:cs="Arial"/>
          <w:sz w:val="20"/>
          <w:szCs w:val="20"/>
        </w:rPr>
        <w:t xml:space="preserve">, scientists have yet to discover a material that is 100% microbial resistant, resulting in a greater research focus on biofilm maturation and dispersion prevention.  The final stage in the biofilm formation process, dispersal of mature biofilm, may occur as a result of multiple different signals.  One major cause of dispersal is shear or parallel stress, but bacteria can also leave a biofilm due to detecting shortages in required nutrients or harmful environmental changes (Abe et al. 2012; Kostakioti et al. 2004). </w:t>
      </w:r>
    </w:p>
    <w:p w14:paraId="52F975D7" w14:textId="77777777" w:rsidR="002770F6" w:rsidRPr="000735A0" w:rsidRDefault="002770F6" w:rsidP="002770F6">
      <w:pPr>
        <w:rPr>
          <w:rFonts w:ascii="Arial" w:hAnsi="Arial" w:cs="Arial"/>
          <w:sz w:val="20"/>
          <w:szCs w:val="20"/>
        </w:rPr>
      </w:pPr>
      <w:r w:rsidRPr="000735A0">
        <w:rPr>
          <w:rFonts w:ascii="Arial" w:hAnsi="Arial" w:cs="Arial"/>
          <w:sz w:val="20"/>
          <w:szCs w:val="20"/>
        </w:rPr>
        <w:tab/>
        <w:t xml:space="preserve">Biofilms can inhabit essentially any surface, with limitless locations for their growth and formation.  They can have a very negative impact when located on medical devices or on medical implants, leading to infection and illness.  Dental plaque, a type of biofilm on human teeth, can also lead to enamel decay and eventual gum disease (Laspidou et al. 2014).  Although commonly referred to as a negative thing, when located in desirable places, biofilm can actually benefit the environment.  Within aquifers, biofilm can serve as biobarriers to prevent the entrance of contaminants (Chen and Li, 2002).  Biofilms are also essential to the filtration process of wastewater, because they are used to break down and digest substances, prior to additional stages in the filtration process (Laspidou et al. 2014). </w:t>
      </w:r>
    </w:p>
    <w:p w14:paraId="472AA920" w14:textId="77777777" w:rsidR="002770F6" w:rsidRPr="000735A0" w:rsidRDefault="002770F6" w:rsidP="002770F6">
      <w:pPr>
        <w:rPr>
          <w:rFonts w:ascii="Arial" w:hAnsi="Arial" w:cs="Arial"/>
          <w:sz w:val="20"/>
          <w:szCs w:val="20"/>
        </w:rPr>
      </w:pPr>
      <w:r w:rsidRPr="000735A0">
        <w:rPr>
          <w:rFonts w:ascii="Arial" w:hAnsi="Arial" w:cs="Arial"/>
          <w:sz w:val="20"/>
          <w:szCs w:val="20"/>
        </w:rPr>
        <w:t xml:space="preserve">As the human population increases, so too does the demand for clean potable water.  Although water is purified within the filtration / treatment system, the risk still exists for recontamination in the process of distributing the water to the consumer (Batté et al. 2003).  Almost 95% of the microbial cells located in potable water systems live within biofilm, rather than being dispersed throughout the water (Wu et al. 2015).  The presence of biofilms in the potable water system are harmful because biofilm increase the likelihood of corrosion, increase nitrification rates, and provide shelter and protection for various pathogens (Wu et al. 2015).  Every year worldwide, just shy of 2 million people die from diseases involving diarrheal complications, and ultimately dehydration.  Poor hygiene and water-borne illness result in close to 4,000 children deaths each day (Street et al. 2014).  Discovering reliable and effective methods for the eradication of biofilms is essential for human health. </w:t>
      </w:r>
    </w:p>
    <w:p w14:paraId="4AA6F94E" w14:textId="4EDE7213" w:rsidR="002770F6" w:rsidRPr="000735A0" w:rsidRDefault="002770F6" w:rsidP="002770F6">
      <w:pPr>
        <w:rPr>
          <w:rFonts w:ascii="Arial" w:hAnsi="Arial" w:cs="Arial"/>
          <w:sz w:val="20"/>
          <w:szCs w:val="20"/>
        </w:rPr>
      </w:pPr>
      <w:r w:rsidRPr="000735A0">
        <w:rPr>
          <w:rFonts w:ascii="Arial" w:hAnsi="Arial" w:cs="Arial"/>
          <w:sz w:val="20"/>
          <w:szCs w:val="20"/>
        </w:rPr>
        <w:lastRenderedPageBreak/>
        <w:tab/>
        <w:t>A few major current methods being employed to prevent or kill biofilms in potable water systems include chlorination, prevention or minimization of stagnant water, and use of alternative pipe materials.  The first method involves the addition of chlorine to drinking water.  Chlorination injures, but is not able to kill the bacteria present in the potable water (Mathieu et al. 2014; Zheng et al. 2012).  In a study conducted by Cantor</w:t>
      </w:r>
      <w:r w:rsidR="00F349E9" w:rsidRPr="000735A0">
        <w:rPr>
          <w:rFonts w:ascii="Arial" w:hAnsi="Arial" w:cs="Arial"/>
          <w:sz w:val="20"/>
          <w:szCs w:val="20"/>
        </w:rPr>
        <w:t xml:space="preserve"> (2003)</w:t>
      </w:r>
      <w:r w:rsidRPr="000735A0">
        <w:rPr>
          <w:rFonts w:ascii="Arial" w:hAnsi="Arial" w:cs="Arial"/>
          <w:sz w:val="20"/>
          <w:szCs w:val="20"/>
        </w:rPr>
        <w:t xml:space="preserve">, addition of free chlorination to water flowing through pipes resulted in increased levels of corrosion.  Also, using chlorine in water purification produces byproducts that may be carcinogenic (Batté et al. 2003; Frimmel et al. 2010; Mathieu et al. 2014).  Maintaining the appropriate level of chlorine residuals in the potable water to prevent microbial / biofilm growth, yet not cause adverse health effects is a difficult balance to maintain (Zheng et al. 2012).  The second method is the prevention or minimization of stagnant water in the potable water system pipes.  When water conditions are stagnant, the sedimentary microbials can easily attach to pipe surfaces and begin the process of biofilm formation (Percival et al. 2000).  Within the potable water system, preventing stagnant pipe water is very difficult to control because it relies entirely on the consumer’s use of the water.  </w:t>
      </w:r>
    </w:p>
    <w:p w14:paraId="02B70686" w14:textId="652E7F4B" w:rsidR="002770F6" w:rsidRPr="000735A0" w:rsidRDefault="002770F6" w:rsidP="002770F6">
      <w:pPr>
        <w:rPr>
          <w:rFonts w:ascii="Arial" w:hAnsi="Arial" w:cs="Arial"/>
          <w:sz w:val="20"/>
          <w:szCs w:val="20"/>
        </w:rPr>
      </w:pPr>
      <w:r w:rsidRPr="000735A0">
        <w:rPr>
          <w:rFonts w:ascii="Arial" w:hAnsi="Arial" w:cs="Arial"/>
          <w:sz w:val="20"/>
          <w:szCs w:val="20"/>
        </w:rPr>
        <w:t xml:space="preserve">The third method for mitigating the presence of biofilm in potable water systems is through the use of alternative </w:t>
      </w:r>
      <w:r w:rsidR="00B64B82" w:rsidRPr="000735A0">
        <w:rPr>
          <w:rFonts w:ascii="Arial" w:hAnsi="Arial" w:cs="Arial"/>
          <w:sz w:val="20"/>
          <w:szCs w:val="20"/>
        </w:rPr>
        <w:t xml:space="preserve">pipe </w:t>
      </w:r>
      <w:r w:rsidRPr="000735A0">
        <w:rPr>
          <w:rFonts w:ascii="Arial" w:hAnsi="Arial" w:cs="Arial"/>
          <w:sz w:val="20"/>
          <w:szCs w:val="20"/>
        </w:rPr>
        <w:t>materials.  Selection of pipe materials depends on two major factors: resistance to microbial growth and corrosion and service life (Percival et al. 2000).  Originally, pip</w:t>
      </w:r>
      <w:r w:rsidR="00B64B82" w:rsidRPr="000735A0">
        <w:rPr>
          <w:rFonts w:ascii="Arial" w:hAnsi="Arial" w:cs="Arial"/>
          <w:sz w:val="20"/>
          <w:szCs w:val="20"/>
        </w:rPr>
        <w:t>e</w:t>
      </w:r>
      <w:r w:rsidRPr="000735A0">
        <w:rPr>
          <w:rFonts w:ascii="Arial" w:hAnsi="Arial" w:cs="Arial"/>
          <w:sz w:val="20"/>
          <w:szCs w:val="20"/>
        </w:rPr>
        <w:t xml:space="preserve"> materials consisted of lead, wood, clay, and stone, but more recent</w:t>
      </w:r>
      <w:r w:rsidR="00B64B82" w:rsidRPr="000735A0">
        <w:rPr>
          <w:rFonts w:ascii="Arial" w:hAnsi="Arial" w:cs="Arial"/>
          <w:sz w:val="20"/>
          <w:szCs w:val="20"/>
        </w:rPr>
        <w:t>ly</w:t>
      </w:r>
      <w:r w:rsidRPr="000735A0">
        <w:rPr>
          <w:rFonts w:ascii="Arial" w:hAnsi="Arial" w:cs="Arial"/>
          <w:sz w:val="20"/>
          <w:szCs w:val="20"/>
        </w:rPr>
        <w:t>, materials such as copper, cast iron, and plastics are being utilized (Batté et al. 2003; Percival et al. 2000).  In a study conducted by Kerr et al.</w:t>
      </w:r>
      <w:r w:rsidR="00F349E9" w:rsidRPr="000735A0">
        <w:rPr>
          <w:rFonts w:ascii="Arial" w:hAnsi="Arial" w:cs="Arial"/>
          <w:sz w:val="20"/>
          <w:szCs w:val="20"/>
        </w:rPr>
        <w:t xml:space="preserve"> (1998)</w:t>
      </w:r>
      <w:r w:rsidRPr="000735A0">
        <w:rPr>
          <w:rFonts w:ascii="Arial" w:hAnsi="Arial" w:cs="Arial"/>
          <w:sz w:val="20"/>
          <w:szCs w:val="20"/>
        </w:rPr>
        <w:t>, pipe material had an impact on biofilm growth and formation, with cast iron allow</w:t>
      </w:r>
      <w:r w:rsidR="00B64B82" w:rsidRPr="000735A0">
        <w:rPr>
          <w:rFonts w:ascii="Arial" w:hAnsi="Arial" w:cs="Arial"/>
          <w:sz w:val="20"/>
          <w:szCs w:val="20"/>
        </w:rPr>
        <w:t>ing</w:t>
      </w:r>
      <w:r w:rsidRPr="000735A0">
        <w:rPr>
          <w:rFonts w:ascii="Arial" w:hAnsi="Arial" w:cs="Arial"/>
          <w:sz w:val="20"/>
          <w:szCs w:val="20"/>
        </w:rPr>
        <w:t xml:space="preserve"> for more rapid biofilm formation than unplasticized polyvinyl chloride (uPVC) pipes and medium-density polyethylene (MDPE) pipes</w:t>
      </w:r>
      <w:r w:rsidR="00F349E9" w:rsidRPr="000735A0">
        <w:rPr>
          <w:rFonts w:ascii="Arial" w:hAnsi="Arial" w:cs="Arial"/>
          <w:sz w:val="20"/>
          <w:szCs w:val="20"/>
        </w:rPr>
        <w:t xml:space="preserve">.  </w:t>
      </w:r>
      <w:r w:rsidRPr="000735A0">
        <w:rPr>
          <w:rFonts w:ascii="Arial" w:hAnsi="Arial" w:cs="Arial"/>
          <w:sz w:val="20"/>
          <w:szCs w:val="20"/>
        </w:rPr>
        <w:t>An additional study by Seth and Edyvean</w:t>
      </w:r>
      <w:r w:rsidR="00F349E9" w:rsidRPr="000735A0">
        <w:rPr>
          <w:rFonts w:ascii="Arial" w:hAnsi="Arial" w:cs="Arial"/>
          <w:sz w:val="20"/>
          <w:szCs w:val="20"/>
        </w:rPr>
        <w:t xml:space="preserve"> (2006)</w:t>
      </w:r>
      <w:r w:rsidRPr="000735A0">
        <w:rPr>
          <w:rFonts w:ascii="Arial" w:hAnsi="Arial" w:cs="Arial"/>
          <w:sz w:val="20"/>
          <w:szCs w:val="20"/>
        </w:rPr>
        <w:t xml:space="preserve"> further supports the need for alternative pipe materials.  In this study, corrosion occurred more quickly on cast iron than on any other material.  Corrosion increases surface area, which allows more locations for microbial attachment and biofilm growth.  Within the category of alternative pipe materials, </w:t>
      </w:r>
      <w:r w:rsidR="003916CF" w:rsidRPr="000735A0">
        <w:rPr>
          <w:rFonts w:ascii="Arial" w:hAnsi="Arial" w:cs="Arial"/>
          <w:sz w:val="20"/>
          <w:szCs w:val="20"/>
        </w:rPr>
        <w:t xml:space="preserve">materials incorporating </w:t>
      </w:r>
      <w:r w:rsidRPr="000735A0">
        <w:rPr>
          <w:rFonts w:ascii="Arial" w:hAnsi="Arial" w:cs="Arial"/>
          <w:sz w:val="20"/>
          <w:szCs w:val="20"/>
        </w:rPr>
        <w:t xml:space="preserve">nanotechnology </w:t>
      </w:r>
      <w:r w:rsidR="003916CF" w:rsidRPr="000735A0">
        <w:rPr>
          <w:rFonts w:ascii="Arial" w:hAnsi="Arial" w:cs="Arial"/>
          <w:sz w:val="20"/>
          <w:szCs w:val="20"/>
        </w:rPr>
        <w:t>are increasingly being</w:t>
      </w:r>
      <w:r w:rsidRPr="000735A0">
        <w:rPr>
          <w:rFonts w:ascii="Arial" w:hAnsi="Arial" w:cs="Arial"/>
          <w:sz w:val="20"/>
          <w:szCs w:val="20"/>
        </w:rPr>
        <w:t xml:space="preserve"> explored. </w:t>
      </w:r>
    </w:p>
    <w:p w14:paraId="4281E659" w14:textId="7DFBD0AA" w:rsidR="002770F6" w:rsidRPr="000735A0" w:rsidRDefault="002770F6" w:rsidP="002770F6">
      <w:pPr>
        <w:rPr>
          <w:rFonts w:ascii="Arial" w:hAnsi="Arial" w:cs="Arial"/>
          <w:sz w:val="20"/>
          <w:szCs w:val="20"/>
        </w:rPr>
      </w:pPr>
      <w:r w:rsidRPr="000735A0">
        <w:rPr>
          <w:rFonts w:ascii="Arial" w:hAnsi="Arial" w:cs="Arial"/>
          <w:sz w:val="20"/>
          <w:szCs w:val="20"/>
        </w:rPr>
        <w:t xml:space="preserve">Nanotechnology </w:t>
      </w:r>
      <w:r w:rsidR="003916CF" w:rsidRPr="000735A0">
        <w:rPr>
          <w:rFonts w:ascii="Arial" w:hAnsi="Arial" w:cs="Arial"/>
          <w:sz w:val="20"/>
          <w:szCs w:val="20"/>
        </w:rPr>
        <w:t>applications are of interest</w:t>
      </w:r>
      <w:r w:rsidRPr="000735A0">
        <w:rPr>
          <w:rFonts w:ascii="Arial" w:hAnsi="Arial" w:cs="Arial"/>
          <w:sz w:val="20"/>
          <w:szCs w:val="20"/>
        </w:rPr>
        <w:t xml:space="preserve"> in various research fields in both the science and the engineering worlds.  Nanoparticles, or particles within the size range of 1-100 nanometers, exhibit antibacterial properties, making their use a possible mechanism for decontaminating potable water (Parandhaman et al. 2015; Street et al. 2014).  In a study by Parandhaman et al</w:t>
      </w:r>
      <w:r w:rsidR="003916CF" w:rsidRPr="000735A0">
        <w:rPr>
          <w:rFonts w:ascii="Arial" w:hAnsi="Arial" w:cs="Arial"/>
          <w:sz w:val="20"/>
          <w:szCs w:val="20"/>
        </w:rPr>
        <w:t>. (2015)</w:t>
      </w:r>
      <w:r w:rsidRPr="000735A0">
        <w:rPr>
          <w:rFonts w:ascii="Arial" w:hAnsi="Arial" w:cs="Arial"/>
          <w:sz w:val="20"/>
          <w:szCs w:val="20"/>
        </w:rPr>
        <w:t>, a nanomaterial formed with Ag+ nanoparticles was found to successfully prevent biofilm growth 99% of the time</w:t>
      </w:r>
      <w:r w:rsidR="003916CF" w:rsidRPr="000735A0">
        <w:rPr>
          <w:rFonts w:ascii="Arial" w:hAnsi="Arial" w:cs="Arial"/>
          <w:sz w:val="20"/>
          <w:szCs w:val="20"/>
        </w:rPr>
        <w:t xml:space="preserve"> with</w:t>
      </w:r>
      <w:r w:rsidRPr="000735A0">
        <w:rPr>
          <w:rFonts w:ascii="Arial" w:hAnsi="Arial" w:cs="Arial"/>
          <w:sz w:val="20"/>
          <w:szCs w:val="20"/>
        </w:rPr>
        <w:t xml:space="preserve"> Ag+ nanoparticles caus</w:t>
      </w:r>
      <w:r w:rsidR="003916CF" w:rsidRPr="000735A0">
        <w:rPr>
          <w:rFonts w:ascii="Arial" w:hAnsi="Arial" w:cs="Arial"/>
          <w:sz w:val="20"/>
          <w:szCs w:val="20"/>
        </w:rPr>
        <w:t>ing</w:t>
      </w:r>
      <w:r w:rsidRPr="000735A0">
        <w:rPr>
          <w:rFonts w:ascii="Arial" w:hAnsi="Arial" w:cs="Arial"/>
          <w:sz w:val="20"/>
          <w:szCs w:val="20"/>
        </w:rPr>
        <w:t xml:space="preserve"> damage to the bacterial cell membrane, eventually causing the cell to lyse.  Nanomaterials owe their effectiveness more to their structure and surface area than to their chemical composition</w:t>
      </w:r>
      <w:r w:rsidR="003916CF" w:rsidRPr="000735A0">
        <w:rPr>
          <w:rFonts w:ascii="Arial" w:hAnsi="Arial" w:cs="Arial"/>
          <w:sz w:val="20"/>
          <w:szCs w:val="20"/>
        </w:rPr>
        <w:t xml:space="preserve">. Sturctures of interest </w:t>
      </w:r>
      <w:r w:rsidRPr="000735A0">
        <w:rPr>
          <w:rFonts w:ascii="Arial" w:hAnsi="Arial" w:cs="Arial"/>
          <w:sz w:val="20"/>
          <w:szCs w:val="20"/>
        </w:rPr>
        <w:t>include nanotubes.  One specific type of nanotube</w:t>
      </w:r>
      <w:r w:rsidR="003916CF" w:rsidRPr="000735A0">
        <w:rPr>
          <w:rFonts w:ascii="Arial" w:hAnsi="Arial" w:cs="Arial"/>
          <w:sz w:val="20"/>
          <w:szCs w:val="20"/>
        </w:rPr>
        <w:t>s</w:t>
      </w:r>
      <w:r w:rsidRPr="000735A0">
        <w:rPr>
          <w:rFonts w:ascii="Arial" w:hAnsi="Arial" w:cs="Arial"/>
          <w:sz w:val="20"/>
          <w:szCs w:val="20"/>
        </w:rPr>
        <w:t xml:space="preserve"> applied and investigated in this research project </w:t>
      </w:r>
      <w:r w:rsidR="003916CF" w:rsidRPr="000735A0">
        <w:rPr>
          <w:rFonts w:ascii="Arial" w:hAnsi="Arial" w:cs="Arial"/>
          <w:sz w:val="20"/>
          <w:szCs w:val="20"/>
        </w:rPr>
        <w:t xml:space="preserve">is </w:t>
      </w:r>
      <w:r w:rsidRPr="000735A0">
        <w:rPr>
          <w:rFonts w:ascii="Arial" w:hAnsi="Arial" w:cs="Arial"/>
          <w:sz w:val="20"/>
          <w:szCs w:val="20"/>
        </w:rPr>
        <w:t xml:space="preserve">carbon nanotubes (CNTs). </w:t>
      </w:r>
    </w:p>
    <w:p w14:paraId="0C6EA97F" w14:textId="4080FB46" w:rsidR="002770F6" w:rsidRPr="000735A0" w:rsidRDefault="002770F6" w:rsidP="002770F6">
      <w:pPr>
        <w:rPr>
          <w:rFonts w:ascii="Arial" w:hAnsi="Arial" w:cs="Arial"/>
          <w:sz w:val="20"/>
          <w:szCs w:val="20"/>
        </w:rPr>
      </w:pPr>
      <w:r w:rsidRPr="000735A0">
        <w:rPr>
          <w:rFonts w:ascii="Arial" w:hAnsi="Arial" w:cs="Arial"/>
          <w:sz w:val="20"/>
          <w:szCs w:val="20"/>
        </w:rPr>
        <w:t>Lijima first discovered CNTs in 1991 and their popularity in the research field has grown quickly over the past few decades (Upadhyayula et al. 2010).  Carbon nanotubes, similar to graphite and diamond, are just another allotrope of carbon; however, due to their unique cylindrical nanostructure, they exhibit unique antibacterial properties (Dong et al. 2012).  As signified by their names, single walled carbon nanotubes (SWCNTs) are distinguished by their seamless, tubular shape, formed from a single graphite sheet.  In contrast, multi-walled carbon nanotubes (MWCNTs) are formed from multiple graphite sheets, layered to form one seamless cylinder.  SWCNTs are significantly smaller in both length and diameter than MWCNTs (Dong et al. 2012; Upadhyayula et al. 2010; Street et al. 2014).  Due to strong van der Waals forces between molecules present in SWCNTs that result in clumping, MWCNTs are more likely to be found occurring as single tubes (Dong et al. 2012).  Researchers actually anticipated the existence of SWCNTs prior to their discovery, due to the</w:t>
      </w:r>
      <w:r w:rsidR="003916CF" w:rsidRPr="000735A0">
        <w:rPr>
          <w:rFonts w:ascii="Arial" w:hAnsi="Arial" w:cs="Arial"/>
          <w:sz w:val="20"/>
          <w:szCs w:val="20"/>
        </w:rPr>
        <w:t xml:space="preserve"> researchers’</w:t>
      </w:r>
      <w:r w:rsidRPr="000735A0">
        <w:rPr>
          <w:rFonts w:ascii="Arial" w:hAnsi="Arial" w:cs="Arial"/>
          <w:sz w:val="20"/>
          <w:szCs w:val="20"/>
        </w:rPr>
        <w:t xml:space="preserve"> inability to prevent clumping (Dresselhaus, 2010). </w:t>
      </w:r>
    </w:p>
    <w:p w14:paraId="0C692A5B" w14:textId="0E159F8F" w:rsidR="002770F6" w:rsidRPr="000735A0" w:rsidRDefault="002770F6" w:rsidP="002770F6">
      <w:pPr>
        <w:rPr>
          <w:rFonts w:ascii="Arial" w:hAnsi="Arial" w:cs="Arial"/>
          <w:sz w:val="20"/>
          <w:szCs w:val="20"/>
        </w:rPr>
      </w:pPr>
      <w:r w:rsidRPr="000735A0">
        <w:rPr>
          <w:rFonts w:ascii="Arial" w:hAnsi="Arial" w:cs="Arial"/>
          <w:sz w:val="20"/>
          <w:szCs w:val="20"/>
        </w:rPr>
        <w:t xml:space="preserve">For CNTs to be effective in any antimicrobial role, contact with </w:t>
      </w:r>
      <w:r w:rsidR="00330EE7" w:rsidRPr="000735A0">
        <w:rPr>
          <w:rFonts w:ascii="Arial" w:hAnsi="Arial" w:cs="Arial"/>
          <w:sz w:val="20"/>
          <w:szCs w:val="20"/>
        </w:rPr>
        <w:t xml:space="preserve">the </w:t>
      </w:r>
      <w:r w:rsidRPr="000735A0">
        <w:rPr>
          <w:rFonts w:ascii="Arial" w:hAnsi="Arial" w:cs="Arial"/>
          <w:sz w:val="20"/>
          <w:szCs w:val="20"/>
        </w:rPr>
        <w:t>micro</w:t>
      </w:r>
      <w:r w:rsidR="00330EE7" w:rsidRPr="000735A0">
        <w:rPr>
          <w:rFonts w:ascii="Arial" w:hAnsi="Arial" w:cs="Arial"/>
          <w:sz w:val="20"/>
          <w:szCs w:val="20"/>
        </w:rPr>
        <w:t>bes of interest</w:t>
      </w:r>
      <w:r w:rsidRPr="000735A0">
        <w:rPr>
          <w:rFonts w:ascii="Arial" w:hAnsi="Arial" w:cs="Arial"/>
          <w:sz w:val="20"/>
          <w:szCs w:val="20"/>
        </w:rPr>
        <w:t xml:space="preserve"> is necessary.  The nanoscale dimensions of CNTs aid in cell wall perforation, cell lysis, and eventually cell expulsion of internal components (Upadhyayula et al. 2010).  Currently, there are three different general methods of application, including distribution, coating, and </w:t>
      </w:r>
      <w:r w:rsidR="00330EE7" w:rsidRPr="000735A0">
        <w:rPr>
          <w:rFonts w:ascii="Arial" w:hAnsi="Arial" w:cs="Arial"/>
          <w:sz w:val="20"/>
          <w:szCs w:val="20"/>
        </w:rPr>
        <w:t>embedding in</w:t>
      </w:r>
      <w:r w:rsidRPr="000735A0">
        <w:rPr>
          <w:rFonts w:ascii="Arial" w:hAnsi="Arial" w:cs="Arial"/>
          <w:sz w:val="20"/>
          <w:szCs w:val="20"/>
        </w:rPr>
        <w:t xml:space="preserve"> nanocomposites. </w:t>
      </w:r>
    </w:p>
    <w:p w14:paraId="398AA7E5" w14:textId="77777777" w:rsidR="002770F6" w:rsidRPr="000735A0" w:rsidRDefault="002770F6" w:rsidP="002770F6">
      <w:pPr>
        <w:rPr>
          <w:rFonts w:ascii="Arial" w:hAnsi="Arial" w:cs="Arial"/>
          <w:sz w:val="20"/>
          <w:szCs w:val="20"/>
        </w:rPr>
      </w:pPr>
      <w:r w:rsidRPr="000735A0">
        <w:rPr>
          <w:rFonts w:ascii="Arial" w:hAnsi="Arial" w:cs="Arial"/>
          <w:sz w:val="20"/>
          <w:szCs w:val="20"/>
        </w:rPr>
        <w:t xml:space="preserve">Distribution involves the dispersal of CNTs in a suspension, allowing free movement throughout the solvent.  However, van der Waals forces decrease the dispersal of the CNTs, causing aggregation, decreasing surface area, and lessening antimicrobial properties (Upadhyayula et al. 2010).  Coating </w:t>
      </w:r>
      <w:r w:rsidRPr="000735A0">
        <w:rPr>
          <w:rFonts w:ascii="Arial" w:hAnsi="Arial" w:cs="Arial"/>
          <w:sz w:val="20"/>
          <w:szCs w:val="20"/>
        </w:rPr>
        <w:lastRenderedPageBreak/>
        <w:t xml:space="preserve">involves the creation of a layer of CNTs, spread over the surface of another material, such as concrete.  The main limitation of this method of application is the lifespan of the coating layer.  The exposure of CNTs to the liquid-solid interface opens the door for surface friction, which may result in a complete or partial loss of the coating layer (Dong et al. 2012).  The third method of application is the creation of a nanocomposite, an entirely new hybrid material created from a small amount of CNTs and usually a simple polymer (Dong et al. 2012).  This nanocomposite then contains the CNTs </w:t>
      </w:r>
      <w:r w:rsidR="00330EE7" w:rsidRPr="000735A0">
        <w:rPr>
          <w:rFonts w:ascii="Arial" w:hAnsi="Arial" w:cs="Arial"/>
          <w:sz w:val="20"/>
          <w:szCs w:val="20"/>
        </w:rPr>
        <w:t xml:space="preserve">embedded </w:t>
      </w:r>
      <w:r w:rsidRPr="000735A0">
        <w:rPr>
          <w:rFonts w:ascii="Arial" w:hAnsi="Arial" w:cs="Arial"/>
          <w:sz w:val="20"/>
          <w:szCs w:val="20"/>
        </w:rPr>
        <w:t xml:space="preserve">within it, providing more structure and stability, while also ensuring dispersal and preventing aggregation. </w:t>
      </w:r>
    </w:p>
    <w:p w14:paraId="1757D6EF" w14:textId="6E96D669" w:rsidR="002770F6" w:rsidRPr="000735A0" w:rsidRDefault="002770F6" w:rsidP="002770F6">
      <w:pPr>
        <w:rPr>
          <w:rFonts w:ascii="Arial" w:hAnsi="Arial" w:cs="Arial"/>
          <w:sz w:val="20"/>
          <w:szCs w:val="20"/>
        </w:rPr>
      </w:pPr>
      <w:r w:rsidRPr="000735A0">
        <w:rPr>
          <w:rFonts w:ascii="Arial" w:hAnsi="Arial" w:cs="Arial"/>
          <w:sz w:val="20"/>
          <w:szCs w:val="20"/>
        </w:rPr>
        <w:t xml:space="preserve">In this research project, MWCNTs will be embedded in a polyethylene matrix, forming an entirely new compound, Polyethylene Multi-walled Carbon Nanotubes (PE-MWCNTs). MWCNTs were selected for their increased stability.  Polyethylene, a polymer with a very simple structure, was selected for its cost effectiveness and easy accessibility.  Biofilm will be cultured and grown on this nanocomposite and compared to </w:t>
      </w:r>
      <w:r w:rsidR="00330EE7" w:rsidRPr="000735A0">
        <w:rPr>
          <w:rFonts w:ascii="Arial" w:hAnsi="Arial" w:cs="Arial"/>
          <w:sz w:val="20"/>
          <w:szCs w:val="20"/>
        </w:rPr>
        <w:t>biofilm grown on copper as a control surface</w:t>
      </w:r>
      <w:r w:rsidRPr="000735A0">
        <w:rPr>
          <w:rFonts w:ascii="Arial" w:hAnsi="Arial" w:cs="Arial"/>
          <w:sz w:val="20"/>
          <w:szCs w:val="20"/>
        </w:rPr>
        <w:t>.</w:t>
      </w:r>
    </w:p>
    <w:p w14:paraId="1FDD4107" w14:textId="77777777" w:rsidR="00B41134" w:rsidRDefault="00B41134" w:rsidP="00631C9F">
      <w:pPr>
        <w:pStyle w:val="Heading4"/>
      </w:pPr>
      <w:r w:rsidRPr="00B41134">
        <w:t>GOALS AND OBJECTIVES</w:t>
      </w:r>
    </w:p>
    <w:p w14:paraId="061477D9" w14:textId="77777777" w:rsidR="00B94F30" w:rsidRPr="000735A0" w:rsidRDefault="00B94F30" w:rsidP="00B94F30">
      <w:pPr>
        <w:rPr>
          <w:rFonts w:ascii="Arial" w:hAnsi="Arial" w:cs="Arial"/>
          <w:sz w:val="20"/>
          <w:szCs w:val="20"/>
        </w:rPr>
      </w:pPr>
      <w:r w:rsidRPr="000735A0">
        <w:rPr>
          <w:rFonts w:ascii="Arial" w:hAnsi="Arial" w:cs="Arial"/>
          <w:sz w:val="20"/>
          <w:szCs w:val="20"/>
        </w:rPr>
        <w:t xml:space="preserve">There are three separate goals for this RET research project.  The first goal is to research and understand the impact of biofilms on the quality of potable water.  The second goal is to investigate the influence of surface properties of nanomaterials in the prevention of biofilm growth.  The third and final goal of this research project is to discover the relationship between research in academia and concepts taught in today’s classroom.  To accomplish these three goals, there are three major objectives. </w:t>
      </w:r>
    </w:p>
    <w:p w14:paraId="5A466C30" w14:textId="77777777" w:rsidR="00B94F30" w:rsidRPr="000735A0" w:rsidRDefault="00B94F30" w:rsidP="00B94F30">
      <w:pPr>
        <w:rPr>
          <w:rFonts w:ascii="Arial" w:hAnsi="Arial" w:cs="Arial"/>
          <w:sz w:val="20"/>
          <w:szCs w:val="20"/>
        </w:rPr>
      </w:pPr>
      <w:r w:rsidRPr="000735A0">
        <w:rPr>
          <w:rFonts w:ascii="Arial" w:hAnsi="Arial" w:cs="Arial"/>
          <w:sz w:val="20"/>
          <w:szCs w:val="20"/>
        </w:rPr>
        <w:t xml:space="preserve">The first objective is to establish and maintain two different biofilm reactors.  One reactor will contain PE-MWCNTs coupons and the other reactor will contain copper coupons, serving as the experimental control.  The biofilm growth on the two different materials will be monitored for multiple weeks, with data gathered and analyzed every seven days. </w:t>
      </w:r>
    </w:p>
    <w:p w14:paraId="5AB15BA8" w14:textId="77777777" w:rsidR="00B94F30" w:rsidRPr="000735A0" w:rsidRDefault="00B94F30" w:rsidP="00B94F30">
      <w:pPr>
        <w:rPr>
          <w:rFonts w:ascii="Arial" w:hAnsi="Arial" w:cs="Arial"/>
          <w:sz w:val="20"/>
          <w:szCs w:val="20"/>
        </w:rPr>
      </w:pPr>
      <w:r w:rsidRPr="000735A0">
        <w:rPr>
          <w:rFonts w:ascii="Arial" w:hAnsi="Arial" w:cs="Arial"/>
          <w:sz w:val="20"/>
          <w:szCs w:val="20"/>
        </w:rPr>
        <w:t xml:space="preserve">The second objective is to use a Laser Scanning Microscope (LSM) to track biofilm growth over the determined time and compare the impact of the two different materials on the growth.  Data gathered using the LSM will be quantified using ImageJ software, an open platform for science image analysis, to determine the number of living and dead bacteria in the biofilm. </w:t>
      </w:r>
    </w:p>
    <w:p w14:paraId="61161D49" w14:textId="77777777" w:rsidR="00B94F30" w:rsidRPr="000735A0" w:rsidRDefault="00B94F30" w:rsidP="00B94F30">
      <w:pPr>
        <w:rPr>
          <w:rFonts w:ascii="Arial" w:hAnsi="Arial" w:cs="Arial"/>
          <w:sz w:val="20"/>
          <w:szCs w:val="20"/>
        </w:rPr>
      </w:pPr>
      <w:r w:rsidRPr="000735A0">
        <w:rPr>
          <w:rFonts w:ascii="Arial" w:hAnsi="Arial" w:cs="Arial"/>
          <w:sz w:val="20"/>
          <w:szCs w:val="20"/>
        </w:rPr>
        <w:t>The third objective is to utilize JMP</w:t>
      </w:r>
      <w:r w:rsidRPr="000735A0">
        <w:rPr>
          <w:rFonts w:ascii="MS Gothic" w:eastAsia="MS Gothic" w:hAnsi="MS Gothic" w:cs="MS Gothic" w:hint="eastAsia"/>
          <w:sz w:val="20"/>
          <w:szCs w:val="20"/>
          <w:vertAlign w:val="superscript"/>
        </w:rPr>
        <w:t>Ⓡ</w:t>
      </w:r>
      <w:r w:rsidRPr="000735A0">
        <w:rPr>
          <w:rFonts w:ascii="Arial" w:hAnsi="Arial" w:cs="Arial"/>
          <w:sz w:val="20"/>
          <w:szCs w:val="20"/>
        </w:rPr>
        <w:t xml:space="preserve"> statistical analysis software on the data collected to determine the impact of surface properties on bacterial growth.  These surface properties include hydrophobic vs. hydrophilic, zeta potential, and surface texture.</w:t>
      </w:r>
    </w:p>
    <w:p w14:paraId="286E70E2" w14:textId="77777777" w:rsidR="007A3625" w:rsidRDefault="00B41134" w:rsidP="00631C9F">
      <w:pPr>
        <w:pStyle w:val="Heading4"/>
      </w:pPr>
      <w:r w:rsidRPr="00B41134">
        <w:t>RESEARCH STUDY DETAILS</w:t>
      </w:r>
    </w:p>
    <w:p w14:paraId="2FED4F24" w14:textId="77777777" w:rsidR="007A3625" w:rsidRDefault="00343FE1" w:rsidP="00631C9F">
      <w:pPr>
        <w:pStyle w:val="Heading5"/>
        <w:spacing w:before="200" w:after="200"/>
      </w:pPr>
      <w:r>
        <w:t>Methodology and Study Scope</w:t>
      </w:r>
    </w:p>
    <w:p w14:paraId="3E01E508" w14:textId="77777777" w:rsidR="007A3625" w:rsidRDefault="005F3EEE" w:rsidP="00631C9F">
      <w:pPr>
        <w:pStyle w:val="Heading6"/>
        <w:spacing w:before="200" w:after="200"/>
      </w:pPr>
      <w:r w:rsidRPr="00FB4F78">
        <w:t>S</w:t>
      </w:r>
      <w:r w:rsidR="00343FE1">
        <w:t>cope of Study</w:t>
      </w:r>
    </w:p>
    <w:p w14:paraId="69BC2C49" w14:textId="2BAC7374" w:rsidR="00343FE1" w:rsidRPr="000735A0" w:rsidRDefault="00343FE1" w:rsidP="00343FE1">
      <w:pPr>
        <w:rPr>
          <w:rFonts w:ascii="Arial" w:hAnsi="Arial" w:cs="Arial"/>
          <w:sz w:val="20"/>
          <w:szCs w:val="20"/>
        </w:rPr>
      </w:pPr>
      <w:r w:rsidRPr="000735A0">
        <w:rPr>
          <w:rFonts w:ascii="Arial" w:hAnsi="Arial" w:cs="Arial"/>
          <w:sz w:val="20"/>
          <w:szCs w:val="20"/>
        </w:rPr>
        <w:t xml:space="preserve">The bacteria </w:t>
      </w:r>
      <w:r w:rsidRPr="000735A0">
        <w:rPr>
          <w:rFonts w:ascii="Arial" w:hAnsi="Arial" w:cs="Arial"/>
          <w:i/>
          <w:sz w:val="20"/>
          <w:szCs w:val="20"/>
        </w:rPr>
        <w:t xml:space="preserve">Pseudomonas </w:t>
      </w:r>
      <w:r w:rsidR="0089667B" w:rsidRPr="000735A0">
        <w:rPr>
          <w:rFonts w:ascii="Arial" w:hAnsi="Arial" w:cs="Arial"/>
          <w:i/>
          <w:sz w:val="20"/>
          <w:szCs w:val="20"/>
        </w:rPr>
        <w:t>fluorescens</w:t>
      </w:r>
      <w:r w:rsidR="0089667B" w:rsidRPr="000735A0">
        <w:rPr>
          <w:rFonts w:ascii="Arial" w:hAnsi="Arial" w:cs="Arial"/>
          <w:sz w:val="20"/>
          <w:szCs w:val="20"/>
        </w:rPr>
        <w:t xml:space="preserve"> </w:t>
      </w:r>
      <w:r w:rsidRPr="000735A0">
        <w:rPr>
          <w:rFonts w:ascii="Arial" w:hAnsi="Arial" w:cs="Arial"/>
          <w:sz w:val="20"/>
          <w:szCs w:val="20"/>
        </w:rPr>
        <w:t>was grown in CDC biofilm reactors in a nutrient source that contained primarily carbon, nitrates, and phosphates.  A buffer solution was added to maintain the pH at 7.5.  To research the effect of nanocomposites on the drinking water distribution systems, coupons of copper, the control, were placed in one biofilm reactor and the second biofilm reactor contained coupons of a nanocomposite material, Polyethylene Multi-Walled Nanocomposites (PE-MWNCTs).  The surface characteristics of both materials were tested to determine if the substrates’ hydrophilic or hydrophobic properties, zeta potential, and surface texture impact biofilm growth.</w:t>
      </w:r>
    </w:p>
    <w:p w14:paraId="72FBD830" w14:textId="77777777" w:rsidR="00343FE1" w:rsidRDefault="001E3F85" w:rsidP="00631C9F">
      <w:pPr>
        <w:pStyle w:val="Heading6"/>
        <w:spacing w:before="200" w:after="200"/>
        <w:ind w:left="1354" w:hanging="634"/>
      </w:pPr>
      <w:r>
        <w:t>Data Collection</w:t>
      </w:r>
    </w:p>
    <w:p w14:paraId="42A1AA50" w14:textId="77777777" w:rsidR="003871D4" w:rsidRPr="000735A0" w:rsidRDefault="003871D4" w:rsidP="00631C9F">
      <w:pPr>
        <w:rPr>
          <w:rFonts w:ascii="Arial" w:hAnsi="Arial" w:cs="Arial"/>
          <w:sz w:val="20"/>
          <w:szCs w:val="20"/>
        </w:rPr>
      </w:pPr>
      <w:r w:rsidRPr="000735A0">
        <w:rPr>
          <w:rFonts w:ascii="Arial" w:hAnsi="Arial" w:cs="Arial"/>
          <w:sz w:val="20"/>
          <w:szCs w:val="20"/>
        </w:rPr>
        <w:t xml:space="preserve">There were two different types of data collected regarding the growth of biofilms.  The amount of biofilm growth on the PE-MWCNTs and copper coupons was quantified by looking at the number of living and dead cells for 27 days, using ImageJ and color pixel counting software.   </w:t>
      </w:r>
    </w:p>
    <w:p w14:paraId="4F0FA916" w14:textId="77777777" w:rsidR="003871D4" w:rsidRPr="000735A0" w:rsidRDefault="003871D4" w:rsidP="003871D4">
      <w:pPr>
        <w:rPr>
          <w:rFonts w:ascii="Arial" w:hAnsi="Arial" w:cs="Arial"/>
          <w:sz w:val="20"/>
          <w:szCs w:val="20"/>
        </w:rPr>
      </w:pPr>
      <w:r w:rsidRPr="000735A0">
        <w:rPr>
          <w:rFonts w:ascii="Arial" w:hAnsi="Arial" w:cs="Arial"/>
          <w:sz w:val="20"/>
          <w:szCs w:val="20"/>
        </w:rPr>
        <w:t xml:space="preserve">The different surface properties of copper and PE-MWCNTs were studied and data was collected regarding the substrates affinity towards hydrophobic and hydrophilic, zeta potential, and surface texture. Hydrophobic and hydrophilic properties were determined using ImageJ and Drop Analysis - DropSnake, </w:t>
      </w:r>
      <w:r w:rsidRPr="000735A0">
        <w:rPr>
          <w:rFonts w:ascii="Arial" w:hAnsi="Arial" w:cs="Arial"/>
          <w:sz w:val="20"/>
          <w:szCs w:val="20"/>
        </w:rPr>
        <w:lastRenderedPageBreak/>
        <w:t>software.  The zeta potential was calculated by streaming an electrolyte solution into the SurPASS Surface Electrokinetic Analyzer (Anton Paar, Australia) and surface texture was analyzed using a digital microscope (Keyence VHX-600, Keyence Corporation) and Gwyddion software.  The data was analyzed using JMP software, specifically looking at biofilm growth on two different materials, the location of the material (coupon) and surface properties of the material.</w:t>
      </w:r>
    </w:p>
    <w:p w14:paraId="26D68BA8" w14:textId="77777777" w:rsidR="00B84508" w:rsidRPr="000735A0" w:rsidRDefault="00343FE1" w:rsidP="00631C9F">
      <w:pPr>
        <w:spacing w:before="200" w:after="200"/>
        <w:ind w:firstLine="720"/>
        <w:rPr>
          <w:rFonts w:ascii="Arial" w:hAnsi="Arial" w:cs="Arial"/>
          <w:b/>
          <w:i/>
          <w:sz w:val="20"/>
          <w:szCs w:val="20"/>
        </w:rPr>
      </w:pPr>
      <w:r w:rsidRPr="000735A0">
        <w:rPr>
          <w:rFonts w:ascii="Arial" w:hAnsi="Arial" w:cs="Arial"/>
          <w:b/>
          <w:i/>
          <w:sz w:val="20"/>
          <w:szCs w:val="20"/>
        </w:rPr>
        <w:t xml:space="preserve">4.1.3 </w:t>
      </w:r>
      <w:r w:rsidR="007539EB" w:rsidRPr="000735A0">
        <w:rPr>
          <w:rFonts w:ascii="Arial" w:hAnsi="Arial" w:cs="Arial"/>
          <w:b/>
          <w:i/>
          <w:sz w:val="20"/>
          <w:szCs w:val="20"/>
        </w:rPr>
        <w:t xml:space="preserve"> </w:t>
      </w:r>
      <w:r w:rsidR="001E3F85" w:rsidRPr="000735A0">
        <w:rPr>
          <w:rFonts w:ascii="Arial" w:hAnsi="Arial" w:cs="Arial"/>
          <w:b/>
          <w:i/>
          <w:sz w:val="20"/>
          <w:szCs w:val="20"/>
        </w:rPr>
        <w:t xml:space="preserve"> Data Analysis </w:t>
      </w:r>
    </w:p>
    <w:p w14:paraId="0FB87DA2" w14:textId="77777777" w:rsidR="003871D4" w:rsidRPr="000735A0" w:rsidRDefault="003871D4" w:rsidP="00B84508">
      <w:pPr>
        <w:ind w:firstLine="720"/>
        <w:rPr>
          <w:rFonts w:ascii="Arial" w:hAnsi="Arial" w:cs="Arial"/>
          <w:sz w:val="20"/>
          <w:szCs w:val="20"/>
        </w:rPr>
      </w:pPr>
      <w:r w:rsidRPr="000735A0">
        <w:rPr>
          <w:rFonts w:ascii="Arial" w:hAnsi="Arial" w:cs="Arial"/>
          <w:sz w:val="20"/>
          <w:szCs w:val="20"/>
        </w:rPr>
        <w:t>JMP software was used to analyze biofilm growth on two different materials, taking into account the location of the material (coupon) and surface properties of the material.  More specifically, analysis of variance (ANOVA) was used to determine whether or not to reject the null hypothesis, that coupon material has no impact on biofilm growth.</w:t>
      </w:r>
    </w:p>
    <w:p w14:paraId="33B85BE9" w14:textId="77777777" w:rsidR="00B84508" w:rsidRPr="000735A0" w:rsidRDefault="00B84508" w:rsidP="00631C9F">
      <w:pPr>
        <w:spacing w:before="200" w:after="200"/>
        <w:rPr>
          <w:rFonts w:ascii="Arial" w:hAnsi="Arial" w:cs="Arial"/>
          <w:b/>
          <w:sz w:val="20"/>
          <w:szCs w:val="20"/>
        </w:rPr>
      </w:pPr>
      <w:r w:rsidRPr="000735A0">
        <w:rPr>
          <w:rFonts w:ascii="Arial" w:hAnsi="Arial" w:cs="Arial"/>
          <w:b/>
          <w:sz w:val="20"/>
          <w:szCs w:val="20"/>
        </w:rPr>
        <w:t xml:space="preserve">4.2 Experimental Design </w:t>
      </w:r>
    </w:p>
    <w:p w14:paraId="42AACBFE" w14:textId="77777777" w:rsidR="00343FE1" w:rsidRPr="000735A0" w:rsidRDefault="00A576E2" w:rsidP="00631C9F">
      <w:pPr>
        <w:spacing w:before="200" w:after="200"/>
        <w:ind w:firstLine="720"/>
        <w:rPr>
          <w:rFonts w:ascii="Arial" w:hAnsi="Arial" w:cs="Arial"/>
          <w:b/>
          <w:i/>
          <w:sz w:val="20"/>
          <w:szCs w:val="20"/>
        </w:rPr>
      </w:pPr>
      <w:r w:rsidRPr="000735A0">
        <w:rPr>
          <w:rFonts w:ascii="Arial" w:hAnsi="Arial" w:cs="Arial"/>
          <w:b/>
          <w:i/>
          <w:sz w:val="20"/>
          <w:szCs w:val="20"/>
        </w:rPr>
        <w:t xml:space="preserve">4.2.1 </w:t>
      </w:r>
      <w:r w:rsidR="00091DD7" w:rsidRPr="000735A0">
        <w:rPr>
          <w:rFonts w:ascii="Arial" w:hAnsi="Arial" w:cs="Arial"/>
          <w:b/>
          <w:i/>
          <w:sz w:val="20"/>
          <w:szCs w:val="20"/>
        </w:rPr>
        <w:t xml:space="preserve"> </w:t>
      </w:r>
      <w:r w:rsidRPr="000735A0">
        <w:rPr>
          <w:rFonts w:ascii="Arial" w:hAnsi="Arial" w:cs="Arial"/>
          <w:b/>
          <w:i/>
          <w:sz w:val="20"/>
          <w:szCs w:val="20"/>
        </w:rPr>
        <w:t xml:space="preserve"> Biofilm Reactor Setup  </w:t>
      </w:r>
    </w:p>
    <w:p w14:paraId="2D609AA7" w14:textId="77777777" w:rsidR="006554CB" w:rsidRPr="000735A0" w:rsidRDefault="006554CB" w:rsidP="006554CB">
      <w:pPr>
        <w:ind w:firstLine="720"/>
        <w:rPr>
          <w:rFonts w:ascii="Arial" w:hAnsi="Arial" w:cs="Arial"/>
          <w:sz w:val="20"/>
          <w:szCs w:val="20"/>
        </w:rPr>
      </w:pPr>
      <w:r w:rsidRPr="000735A0">
        <w:rPr>
          <w:rFonts w:ascii="Arial" w:hAnsi="Arial" w:cs="Arial"/>
          <w:sz w:val="20"/>
          <w:szCs w:val="20"/>
        </w:rPr>
        <w:t xml:space="preserve">The CDC biofilm reactor, manufactured by Biosurface Technologies, Inc (Bozeman, MT, USA) is a one liter container that has an effluent spout that allows wastewater to be removed at the 400 ml mark.  It contains a stir rod that is magnetically driven, allowing the nutrient source to circulate within the biofilm reactor.  </w:t>
      </w:r>
    </w:p>
    <w:p w14:paraId="6E19C82A" w14:textId="77777777" w:rsidR="006554CB" w:rsidRPr="000735A0" w:rsidRDefault="006554CB" w:rsidP="006554CB">
      <w:pPr>
        <w:ind w:firstLine="720"/>
        <w:rPr>
          <w:rFonts w:ascii="Arial" w:hAnsi="Arial" w:cs="Arial"/>
          <w:sz w:val="20"/>
          <w:szCs w:val="20"/>
        </w:rPr>
      </w:pPr>
      <w:r w:rsidRPr="000735A0">
        <w:rPr>
          <w:rFonts w:ascii="Arial" w:hAnsi="Arial" w:cs="Arial"/>
          <w:sz w:val="20"/>
          <w:szCs w:val="20"/>
        </w:rPr>
        <w:t xml:space="preserve">The reactor contains eight coupon rods that are suspended from the vessels lid.  Each coupon rod holds three, 12.7 mm diameter coupons, which allows for a total of 24 sampling surfaces.  The coupons used in this research project were copper, as the control and PE-MWCNTs as the experimental surface.  Two biofilm reactors were set up for the research, one biofilm reactor contained only copper coupons, and the second contained PE-MWCNTs coupons </w:t>
      </w:r>
      <w:r w:rsidR="004F10F1" w:rsidRPr="000735A0">
        <w:rPr>
          <w:rFonts w:ascii="Arial" w:hAnsi="Arial" w:cs="Arial"/>
          <w:sz w:val="20"/>
          <w:szCs w:val="20"/>
        </w:rPr>
        <w:t>(Fig.</w:t>
      </w:r>
      <w:r w:rsidR="008C6E16" w:rsidRPr="000735A0">
        <w:rPr>
          <w:rFonts w:ascii="Arial" w:hAnsi="Arial" w:cs="Arial"/>
          <w:sz w:val="20"/>
          <w:szCs w:val="20"/>
        </w:rPr>
        <w:t xml:space="preserve"> 1</w:t>
      </w:r>
      <w:r w:rsidRPr="000735A0">
        <w:rPr>
          <w:rFonts w:ascii="Arial" w:hAnsi="Arial" w:cs="Arial"/>
          <w:sz w:val="20"/>
          <w:szCs w:val="20"/>
        </w:rPr>
        <w:t xml:space="preserve">).   </w:t>
      </w:r>
    </w:p>
    <w:p w14:paraId="7F8DBA07" w14:textId="6518D572" w:rsidR="008560A9" w:rsidRPr="000735A0" w:rsidRDefault="006554CB" w:rsidP="00631C9F">
      <w:pPr>
        <w:ind w:firstLine="720"/>
        <w:rPr>
          <w:rFonts w:ascii="Arial" w:hAnsi="Arial" w:cs="Arial"/>
          <w:sz w:val="20"/>
          <w:szCs w:val="20"/>
        </w:rPr>
      </w:pPr>
      <w:r w:rsidRPr="000735A0">
        <w:rPr>
          <w:rFonts w:ascii="Arial" w:hAnsi="Arial" w:cs="Arial"/>
          <w:sz w:val="20"/>
          <w:szCs w:val="20"/>
        </w:rPr>
        <w:t xml:space="preserve">The top of the biofilm reactor has three inlet tubing holes embedded on the top.  A 0.45μm filter was attached </w:t>
      </w:r>
      <w:r w:rsidR="00260C7C">
        <w:rPr>
          <w:rFonts w:ascii="Arial" w:hAnsi="Arial" w:cs="Arial"/>
          <w:sz w:val="20"/>
          <w:szCs w:val="20"/>
        </w:rPr>
        <w:t>to the center hole to prevent bacteria from entering the</w:t>
      </w:r>
      <w:r w:rsidRPr="000735A0">
        <w:rPr>
          <w:rFonts w:ascii="Arial" w:hAnsi="Arial" w:cs="Arial"/>
          <w:sz w:val="20"/>
          <w:szCs w:val="20"/>
        </w:rPr>
        <w:t xml:space="preserve"> reactor.  Silicon tubing was inserted into the two</w:t>
      </w:r>
      <w:r w:rsidR="00260C7C">
        <w:rPr>
          <w:rFonts w:ascii="Arial" w:hAnsi="Arial" w:cs="Arial"/>
          <w:sz w:val="20"/>
          <w:szCs w:val="20"/>
        </w:rPr>
        <w:t xml:space="preserve"> remaining</w:t>
      </w:r>
      <w:r w:rsidRPr="000735A0">
        <w:rPr>
          <w:rFonts w:ascii="Arial" w:hAnsi="Arial" w:cs="Arial"/>
          <w:sz w:val="20"/>
          <w:szCs w:val="20"/>
        </w:rPr>
        <w:t xml:space="preserve"> inlet tops of each reactor to allow the nutrient media to enter the biofilm reactor.  </w:t>
      </w:r>
      <w:r w:rsidRPr="000735A0">
        <w:rPr>
          <w:rFonts w:ascii="Arial" w:hAnsi="Arial" w:cs="Arial"/>
          <w:i/>
          <w:sz w:val="20"/>
          <w:szCs w:val="20"/>
        </w:rPr>
        <w:t>Pseudomonas fluorescens</w:t>
      </w:r>
      <w:r w:rsidRPr="000735A0">
        <w:rPr>
          <w:rFonts w:ascii="Arial" w:hAnsi="Arial" w:cs="Arial"/>
          <w:sz w:val="20"/>
          <w:szCs w:val="20"/>
        </w:rPr>
        <w:t xml:space="preserve"> bacteria obtained from MircoBiologics, Inc (St.Cloud, MN) was added to each reactor.  This strain of nonpathogenic bacteria is commonly found in soil and water.  After tightly sealing the biofilm reactor and adding an aluminum foil covering to keep out the light, silicon tubing was then ran through a peristaltic pump and connec</w:t>
      </w:r>
      <w:r w:rsidR="004F10F1" w:rsidRPr="000735A0">
        <w:rPr>
          <w:rFonts w:ascii="Arial" w:hAnsi="Arial" w:cs="Arial"/>
          <w:sz w:val="20"/>
          <w:szCs w:val="20"/>
        </w:rPr>
        <w:t xml:space="preserve">ted the nutrient media (Fig. </w:t>
      </w:r>
      <w:r w:rsidR="008C6E16" w:rsidRPr="000735A0">
        <w:rPr>
          <w:rFonts w:ascii="Arial" w:hAnsi="Arial" w:cs="Arial"/>
          <w:sz w:val="20"/>
          <w:szCs w:val="20"/>
        </w:rPr>
        <w:t>2</w:t>
      </w:r>
      <w:r w:rsidRPr="000735A0">
        <w:rPr>
          <w:rFonts w:ascii="Arial" w:hAnsi="Arial" w:cs="Arial"/>
          <w:sz w:val="20"/>
          <w:szCs w:val="20"/>
        </w:rPr>
        <w:t>).  The peristaltic pump continued to pump at a rate of 1ml/minute for the duration of the experiment, providing nutrients for the biofilm.</w:t>
      </w:r>
    </w:p>
    <w:p w14:paraId="7B26AC3B" w14:textId="77777777" w:rsidR="00EC5B97" w:rsidRDefault="00EC5B97" w:rsidP="008560A9">
      <w:pPr>
        <w:ind w:firstLine="720"/>
      </w:pPr>
      <w:r w:rsidRPr="00EC5B97">
        <w:rPr>
          <w:noProof/>
        </w:rPr>
        <w:lastRenderedPageBreak/>
        <w:drawing>
          <wp:inline distT="0" distB="0" distL="0" distR="0" wp14:anchorId="7D5D8525" wp14:editId="07C9E138">
            <wp:extent cx="3152776" cy="2364582"/>
            <wp:effectExtent l="13335" t="24765" r="2286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mzoL8n_ZiTQUeKyuqvfoBu3Tc_MSY1oTgxoZj2N07EgVOedgPRLN8sxKXQGX5XmJQR9d_LfKqkRV4_ZmoLM3dnPyp_UN5DB73-G8oOhjXl875RPisAtnIj36f1p645OeyUzOVzC"/>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3157806" cy="2368355"/>
                    </a:xfrm>
                    <a:prstGeom prst="rect">
                      <a:avLst/>
                    </a:prstGeom>
                    <a:noFill/>
                    <a:ln w="25400">
                      <a:solidFill>
                        <a:schemeClr val="tx1"/>
                      </a:solidFill>
                    </a:ln>
                  </pic:spPr>
                </pic:pic>
              </a:graphicData>
            </a:graphic>
          </wp:inline>
        </w:drawing>
      </w:r>
      <w:r>
        <w:rPr>
          <w:rFonts w:ascii="Arial" w:hAnsi="Arial" w:cs="Arial"/>
          <w:color w:val="000000"/>
          <w:szCs w:val="22"/>
        </w:rPr>
        <w:t xml:space="preserve">                 </w:t>
      </w:r>
      <w:r w:rsidRPr="00EC5B97">
        <w:rPr>
          <w:rFonts w:ascii="Arial" w:hAnsi="Arial" w:cs="Arial"/>
          <w:color w:val="000000"/>
          <w:szCs w:val="22"/>
        </w:rPr>
        <w:t xml:space="preserve"> </w:t>
      </w:r>
      <w:r w:rsidRPr="00EC5B97">
        <w:rPr>
          <w:noProof/>
        </w:rPr>
        <w:drawing>
          <wp:inline distT="0" distB="0" distL="0" distR="0" wp14:anchorId="66D1CFB9" wp14:editId="1A1AD6C2">
            <wp:extent cx="2305050" cy="3181350"/>
            <wp:effectExtent l="19050" t="19050" r="19050" b="19050"/>
            <wp:docPr id="3" name="Picture 3" descr="https://lh3.googleusercontent.com/nZ_5M2vomkT6m92-ypvx69rPp1gkfFy_tnjEESeG7yzjSWSYV4UTiJRT4HQ63-S70wBBrOvryg74udSbtbRmD--ElzHvXd0SaSCwrpYERmt2VYjJaeLwWQ_IhRrgGlbsYRdU8d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nZ_5M2vomkT6m92-ypvx69rPp1gkfFy_tnjEESeG7yzjSWSYV4UTiJRT4HQ63-S70wBBrOvryg74udSbtbRmD--ElzHvXd0SaSCwrpYERmt2VYjJaeLwWQ_IhRrgGlbsYRdU8dh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668" cy="3183583"/>
                    </a:xfrm>
                    <a:prstGeom prst="rect">
                      <a:avLst/>
                    </a:prstGeom>
                    <a:noFill/>
                    <a:ln w="6350">
                      <a:solidFill>
                        <a:schemeClr val="tx1"/>
                      </a:solidFill>
                    </a:ln>
                  </pic:spPr>
                </pic:pic>
              </a:graphicData>
            </a:graphic>
          </wp:inline>
        </w:drawing>
      </w:r>
    </w:p>
    <w:p w14:paraId="15AA3FDC" w14:textId="65CB355B" w:rsidR="00EC5B97" w:rsidRPr="000735A0" w:rsidRDefault="004F10F1" w:rsidP="00631C9F">
      <w:pPr>
        <w:spacing w:before="120" w:after="200"/>
        <w:rPr>
          <w:rFonts w:ascii="Arial" w:hAnsi="Arial" w:cs="Arial"/>
          <w:b/>
          <w:sz w:val="20"/>
          <w:szCs w:val="20"/>
        </w:rPr>
      </w:pPr>
      <w:r w:rsidRPr="000735A0">
        <w:rPr>
          <w:rFonts w:ascii="Arial" w:hAnsi="Arial" w:cs="Arial"/>
          <w:b/>
          <w:sz w:val="20"/>
          <w:szCs w:val="20"/>
        </w:rPr>
        <w:t>Fig.</w:t>
      </w:r>
      <w:r w:rsidR="00E87C3F">
        <w:rPr>
          <w:rFonts w:ascii="Arial" w:hAnsi="Arial" w:cs="Arial"/>
          <w:b/>
          <w:sz w:val="20"/>
          <w:szCs w:val="20"/>
        </w:rPr>
        <w:t xml:space="preserve"> 1: Biofilm reactor with copper c</w:t>
      </w:r>
      <w:r w:rsidR="008C6E16" w:rsidRPr="000735A0">
        <w:rPr>
          <w:rFonts w:ascii="Arial" w:hAnsi="Arial" w:cs="Arial"/>
          <w:b/>
          <w:sz w:val="20"/>
          <w:szCs w:val="20"/>
        </w:rPr>
        <w:t xml:space="preserve">oupons                   </w:t>
      </w:r>
      <w:r w:rsidR="0010230E">
        <w:rPr>
          <w:rFonts w:ascii="Arial" w:hAnsi="Arial" w:cs="Arial"/>
          <w:b/>
          <w:sz w:val="20"/>
          <w:szCs w:val="20"/>
        </w:rPr>
        <w:t xml:space="preserve">       </w:t>
      </w:r>
      <w:r w:rsidRPr="000735A0">
        <w:rPr>
          <w:rFonts w:ascii="Arial" w:hAnsi="Arial" w:cs="Arial"/>
          <w:b/>
          <w:sz w:val="20"/>
          <w:szCs w:val="20"/>
        </w:rPr>
        <w:t xml:space="preserve"> Fig.</w:t>
      </w:r>
      <w:r w:rsidR="00E87C3F">
        <w:rPr>
          <w:rFonts w:ascii="Arial" w:hAnsi="Arial" w:cs="Arial"/>
          <w:b/>
          <w:sz w:val="20"/>
          <w:szCs w:val="20"/>
        </w:rPr>
        <w:t xml:space="preserve"> 2: Peristaltic p</w:t>
      </w:r>
      <w:r w:rsidR="008C6E16" w:rsidRPr="000735A0">
        <w:rPr>
          <w:rFonts w:ascii="Arial" w:hAnsi="Arial" w:cs="Arial"/>
          <w:b/>
          <w:sz w:val="20"/>
          <w:szCs w:val="20"/>
        </w:rPr>
        <w:t>ump</w:t>
      </w:r>
    </w:p>
    <w:p w14:paraId="3F60881B" w14:textId="77777777" w:rsidR="003844D9" w:rsidRPr="000735A0" w:rsidRDefault="003844D9" w:rsidP="00631C9F">
      <w:pPr>
        <w:spacing w:before="200" w:after="200"/>
        <w:ind w:firstLine="720"/>
        <w:rPr>
          <w:rFonts w:ascii="Arial" w:hAnsi="Arial" w:cs="Arial"/>
          <w:b/>
          <w:i/>
          <w:sz w:val="20"/>
          <w:szCs w:val="20"/>
        </w:rPr>
      </w:pPr>
      <w:r w:rsidRPr="000735A0">
        <w:rPr>
          <w:rFonts w:ascii="Arial" w:hAnsi="Arial" w:cs="Arial"/>
          <w:b/>
          <w:i/>
          <w:sz w:val="20"/>
          <w:szCs w:val="20"/>
        </w:rPr>
        <w:t>4.2.2   Biofilm Reactor Maintenance</w:t>
      </w:r>
    </w:p>
    <w:p w14:paraId="75523B96" w14:textId="1C417FA3" w:rsidR="008560A9" w:rsidRPr="000735A0" w:rsidRDefault="008560A9" w:rsidP="00A576E2">
      <w:pPr>
        <w:ind w:firstLine="720"/>
        <w:rPr>
          <w:rFonts w:ascii="Arial" w:hAnsi="Arial" w:cs="Arial"/>
          <w:sz w:val="20"/>
          <w:szCs w:val="20"/>
        </w:rPr>
      </w:pPr>
      <w:r w:rsidRPr="000735A0">
        <w:rPr>
          <w:rFonts w:ascii="Arial" w:hAnsi="Arial" w:cs="Arial"/>
          <w:sz w:val="20"/>
          <w:szCs w:val="20"/>
        </w:rPr>
        <w:t xml:space="preserve">A mixed fluid nutrient stock solution was kept at a pH of 7.5 </w:t>
      </w:r>
      <w:r w:rsidR="00F651F9" w:rsidRPr="000735A0">
        <w:rPr>
          <w:rFonts w:ascii="Arial" w:hAnsi="Arial" w:cs="Arial"/>
          <w:sz w:val="20"/>
          <w:szCs w:val="20"/>
        </w:rPr>
        <w:t>by 0.005M NaHCO</w:t>
      </w:r>
      <w:r w:rsidR="00F651F9" w:rsidRPr="000735A0">
        <w:rPr>
          <w:rFonts w:ascii="Arial" w:hAnsi="Arial" w:cs="Arial"/>
          <w:sz w:val="20"/>
          <w:szCs w:val="20"/>
          <w:vertAlign w:val="subscript"/>
        </w:rPr>
        <w:t>3</w:t>
      </w:r>
      <w:r w:rsidRPr="000735A0">
        <w:rPr>
          <w:rFonts w:ascii="Arial" w:hAnsi="Arial" w:cs="Arial"/>
          <w:sz w:val="20"/>
          <w:szCs w:val="20"/>
        </w:rPr>
        <w:t xml:space="preserve"> </w:t>
      </w:r>
      <w:r w:rsidR="00961935" w:rsidRPr="000735A0">
        <w:rPr>
          <w:rFonts w:ascii="Arial" w:hAnsi="Arial" w:cs="Arial"/>
          <w:sz w:val="20"/>
          <w:szCs w:val="20"/>
        </w:rPr>
        <w:t xml:space="preserve">buffer solution </w:t>
      </w:r>
      <w:r w:rsidRPr="000735A0">
        <w:rPr>
          <w:rFonts w:ascii="Arial" w:hAnsi="Arial" w:cs="Arial"/>
          <w:sz w:val="20"/>
          <w:szCs w:val="20"/>
        </w:rPr>
        <w:t>and fed into the biofilm reactor from two different five gallon carboy containers using a peristaltic pump.  The nutrient stock solution in one carboy was mainly NaNO3 and NaH2PO4</w:t>
      </w:r>
      <w:r w:rsidR="00CA2449" w:rsidRPr="000735A0">
        <w:rPr>
          <w:rFonts w:ascii="Arial" w:hAnsi="Arial" w:cs="Arial"/>
          <w:sz w:val="20"/>
          <w:szCs w:val="20"/>
        </w:rPr>
        <w:t xml:space="preserve"> (Table 1)</w:t>
      </w:r>
      <w:r w:rsidRPr="000735A0">
        <w:rPr>
          <w:rFonts w:ascii="Arial" w:hAnsi="Arial" w:cs="Arial"/>
          <w:sz w:val="20"/>
          <w:szCs w:val="20"/>
        </w:rPr>
        <w:t>.  The other contained a nutrient carbon source composed mainly of glucose (Fisher Scientific, Inc.).  The control and the experimental setup both contained the same nutrients.  All experiments were conducted in a room temperature of 25 ̊C.</w:t>
      </w:r>
    </w:p>
    <w:p w14:paraId="00591B89" w14:textId="019CAB55" w:rsidR="0025443D" w:rsidRPr="0010230E" w:rsidRDefault="0010230E" w:rsidP="00712695">
      <w:pPr>
        <w:rPr>
          <w:rFonts w:ascii="Arial" w:hAnsi="Arial" w:cs="Arial"/>
          <w:b/>
          <w:sz w:val="20"/>
          <w:szCs w:val="20"/>
        </w:rPr>
      </w:pPr>
      <w:r>
        <w:rPr>
          <w:rFonts w:ascii="Arial" w:hAnsi="Arial" w:cs="Arial"/>
          <w:b/>
          <w:sz w:val="20"/>
          <w:szCs w:val="20"/>
        </w:rPr>
        <w:t xml:space="preserve">       </w:t>
      </w:r>
      <w:r w:rsidR="00C14AD0">
        <w:rPr>
          <w:rFonts w:ascii="Arial" w:hAnsi="Arial" w:cs="Arial"/>
          <w:b/>
          <w:sz w:val="20"/>
          <w:szCs w:val="20"/>
        </w:rPr>
        <w:t xml:space="preserve">                   </w:t>
      </w:r>
      <w:r>
        <w:rPr>
          <w:rFonts w:ascii="Arial" w:hAnsi="Arial" w:cs="Arial"/>
          <w:b/>
          <w:sz w:val="20"/>
          <w:szCs w:val="20"/>
        </w:rPr>
        <w:t xml:space="preserve"> </w:t>
      </w:r>
      <w:r w:rsidR="0025443D" w:rsidRPr="0010230E">
        <w:rPr>
          <w:rFonts w:ascii="Arial" w:hAnsi="Arial" w:cs="Arial"/>
          <w:b/>
          <w:sz w:val="20"/>
          <w:szCs w:val="20"/>
        </w:rPr>
        <w:t xml:space="preserve">Table 1: </w:t>
      </w:r>
      <w:r w:rsidR="00E87C3F">
        <w:rPr>
          <w:rFonts w:ascii="Arial" w:hAnsi="Arial" w:cs="Arial"/>
          <w:b/>
          <w:sz w:val="20"/>
          <w:szCs w:val="20"/>
        </w:rPr>
        <w:t>Major c</w:t>
      </w:r>
      <w:r w:rsidR="0025443D" w:rsidRPr="0010230E">
        <w:rPr>
          <w:rFonts w:ascii="Arial" w:hAnsi="Arial" w:cs="Arial"/>
          <w:b/>
          <w:sz w:val="20"/>
          <w:szCs w:val="20"/>
        </w:rPr>
        <w:t xml:space="preserve">omponents of the </w:t>
      </w:r>
      <w:r w:rsidR="00E87C3F">
        <w:rPr>
          <w:rFonts w:ascii="Arial" w:hAnsi="Arial" w:cs="Arial"/>
          <w:b/>
          <w:sz w:val="20"/>
          <w:szCs w:val="20"/>
        </w:rPr>
        <w:t>nutrient stock s</w:t>
      </w:r>
      <w:r>
        <w:rPr>
          <w:rFonts w:ascii="Arial" w:hAnsi="Arial" w:cs="Arial"/>
          <w:b/>
          <w:sz w:val="20"/>
          <w:szCs w:val="20"/>
        </w:rPr>
        <w:t>olution</w:t>
      </w:r>
    </w:p>
    <w:p w14:paraId="7BA0BF44" w14:textId="71D6B22F" w:rsidR="00730F22" w:rsidRDefault="00F651F9" w:rsidP="00C14AD0">
      <w:pPr>
        <w:ind w:firstLine="0"/>
        <w:jc w:val="center"/>
      </w:pPr>
      <w:r>
        <w:rPr>
          <w:noProof/>
        </w:rPr>
        <w:lastRenderedPageBreak/>
        <w:drawing>
          <wp:inline distT="0" distB="0" distL="0" distR="0" wp14:anchorId="547EBC3E" wp14:editId="3CE77327">
            <wp:extent cx="3741420" cy="3440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trient source chart.JPG"/>
                    <pic:cNvPicPr/>
                  </pic:nvPicPr>
                  <pic:blipFill rotWithShape="1">
                    <a:blip r:embed="rId11">
                      <a:extLst>
                        <a:ext uri="{28A0092B-C50C-407E-A947-70E740481C1C}">
                          <a14:useLocalDpi xmlns:a14="http://schemas.microsoft.com/office/drawing/2010/main" val="0"/>
                        </a:ext>
                      </a:extLst>
                    </a:blip>
                    <a:srcRect l="5758" t="11297"/>
                    <a:stretch/>
                  </pic:blipFill>
                  <pic:spPr bwMode="auto">
                    <a:xfrm>
                      <a:off x="0" y="0"/>
                      <a:ext cx="3741420" cy="3440430"/>
                    </a:xfrm>
                    <a:prstGeom prst="rect">
                      <a:avLst/>
                    </a:prstGeom>
                    <a:ln>
                      <a:noFill/>
                    </a:ln>
                    <a:extLst>
                      <a:ext uri="{53640926-AAD7-44D8-BBD7-CCE9431645EC}">
                        <a14:shadowObscured xmlns:a14="http://schemas.microsoft.com/office/drawing/2010/main"/>
                      </a:ext>
                    </a:extLst>
                  </pic:spPr>
                </pic:pic>
              </a:graphicData>
            </a:graphic>
          </wp:inline>
        </w:drawing>
      </w:r>
    </w:p>
    <w:p w14:paraId="7AA19379" w14:textId="23A37515" w:rsidR="00C45C89" w:rsidRPr="000735A0" w:rsidRDefault="00C45C89" w:rsidP="00631C9F">
      <w:pPr>
        <w:spacing w:before="200" w:after="200"/>
        <w:ind w:firstLine="720"/>
        <w:rPr>
          <w:rFonts w:ascii="Arial" w:hAnsi="Arial" w:cs="Arial"/>
          <w:b/>
          <w:i/>
          <w:sz w:val="20"/>
          <w:szCs w:val="20"/>
        </w:rPr>
      </w:pPr>
      <w:r w:rsidRPr="000735A0">
        <w:rPr>
          <w:rFonts w:ascii="Arial" w:hAnsi="Arial" w:cs="Arial"/>
          <w:b/>
          <w:i/>
          <w:sz w:val="20"/>
          <w:szCs w:val="20"/>
        </w:rPr>
        <w:t>4.2.3 Biofilm Sampling</w:t>
      </w:r>
    </w:p>
    <w:p w14:paraId="7C19046A" w14:textId="5DA0C48A" w:rsidR="00730F22" w:rsidRPr="000735A0" w:rsidRDefault="00C45C89" w:rsidP="008A4856">
      <w:pPr>
        <w:ind w:firstLine="720"/>
        <w:rPr>
          <w:rFonts w:ascii="Arial" w:hAnsi="Arial" w:cs="Arial"/>
          <w:b/>
          <w:bCs/>
          <w:color w:val="000000"/>
          <w:sz w:val="20"/>
          <w:szCs w:val="20"/>
        </w:rPr>
      </w:pPr>
      <w:r w:rsidRPr="000735A0">
        <w:rPr>
          <w:rFonts w:ascii="Arial" w:hAnsi="Arial" w:cs="Arial"/>
          <w:sz w:val="20"/>
          <w:szCs w:val="20"/>
        </w:rPr>
        <w:t xml:space="preserve">One coupon rod was removed for each sampling period, which provided three coupons for each material tested.  The coupons were removed from the coupon rod and a blank coupon rod was placed back into the biofilm reactor to maintain a stable environment. </w:t>
      </w:r>
      <w:r w:rsidR="00730F22" w:rsidRPr="000735A0">
        <w:rPr>
          <w:rFonts w:ascii="Arial" w:hAnsi="Arial" w:cs="Arial"/>
          <w:sz w:val="20"/>
          <w:szCs w:val="20"/>
        </w:rPr>
        <w:t xml:space="preserve"> </w:t>
      </w:r>
      <w:r w:rsidR="00730F22" w:rsidRPr="000735A0">
        <w:rPr>
          <w:rFonts w:ascii="Arial" w:hAnsi="Arial" w:cs="Arial"/>
          <w:color w:val="000000"/>
          <w:sz w:val="20"/>
          <w:szCs w:val="20"/>
          <w:shd w:val="clear" w:color="auto" w:fill="FFFFFF"/>
        </w:rPr>
        <w:t>Each individual coupon was placed in a 50 ml polypropylene centrifuge test tube with nutrient solution and capped.  The test tube was labeled with the type of substrate material and their location on the coupon rod.  The coupons used for sampling were transported the LSM and remained in the nutrient solution until they were place into the Live/Dead Viability stain. The coupons were sampled at days 7, 14, 20, and 21. The center and edge of each coupon, (for each coupon rod location; top, center, and bottom) was scanned under the LSM for each substrate material.</w:t>
      </w:r>
      <w:r w:rsidR="00730F22" w:rsidRPr="000735A0">
        <w:rPr>
          <w:rFonts w:ascii="Arial" w:hAnsi="Arial" w:cs="Arial"/>
          <w:color w:val="000000"/>
          <w:sz w:val="20"/>
          <w:szCs w:val="20"/>
        </w:rPr>
        <w:t xml:space="preserve"> Prior to being viewed under the confocal laser scanning microscope, each coupon was placed in 0.5 ml of a premixed stain solution made from the Live/Dead® Viability Kit (Life Technologies Corporation) for 15 minutes.  The stain solution, is composed of three components, STRYO® 9(green fluorescent), Propidium Iodide (red), and filtered sterilized deionized water.  The mixed ratio was 6μL:6μL:2mL, respectively</w:t>
      </w:r>
      <w:r w:rsidR="00730F22" w:rsidRPr="000735A0">
        <w:rPr>
          <w:rFonts w:ascii="Arial" w:hAnsi="Arial" w:cs="Arial"/>
          <w:b/>
          <w:bCs/>
          <w:color w:val="000000"/>
          <w:sz w:val="20"/>
          <w:szCs w:val="20"/>
        </w:rPr>
        <w:t>.</w:t>
      </w:r>
    </w:p>
    <w:p w14:paraId="6EC4EA24" w14:textId="77777777" w:rsidR="003844D9" w:rsidRPr="000735A0" w:rsidRDefault="003844D9" w:rsidP="00631C9F">
      <w:pPr>
        <w:spacing w:before="200" w:after="200"/>
        <w:rPr>
          <w:rFonts w:ascii="Arial" w:hAnsi="Arial" w:cs="Arial"/>
          <w:b/>
          <w:sz w:val="20"/>
          <w:szCs w:val="20"/>
        </w:rPr>
      </w:pPr>
      <w:r w:rsidRPr="000735A0">
        <w:rPr>
          <w:rFonts w:ascii="Arial" w:hAnsi="Arial" w:cs="Arial"/>
          <w:b/>
          <w:sz w:val="20"/>
          <w:szCs w:val="20"/>
        </w:rPr>
        <w:t xml:space="preserve">4.3 Data Collection </w:t>
      </w:r>
    </w:p>
    <w:p w14:paraId="135762A3" w14:textId="77777777" w:rsidR="00D2107B" w:rsidRPr="000735A0" w:rsidRDefault="00D2107B" w:rsidP="00631C9F">
      <w:pPr>
        <w:spacing w:before="200" w:after="200"/>
        <w:ind w:firstLine="720"/>
        <w:rPr>
          <w:rFonts w:ascii="Arial" w:hAnsi="Arial" w:cs="Arial"/>
          <w:b/>
          <w:i/>
          <w:sz w:val="20"/>
          <w:szCs w:val="20"/>
        </w:rPr>
      </w:pPr>
      <w:r w:rsidRPr="000735A0">
        <w:rPr>
          <w:rFonts w:ascii="Arial" w:hAnsi="Arial" w:cs="Arial"/>
          <w:b/>
          <w:i/>
          <w:sz w:val="20"/>
          <w:szCs w:val="20"/>
        </w:rPr>
        <w:t>4.3.1</w:t>
      </w:r>
      <w:r w:rsidR="004739B8" w:rsidRPr="000735A0">
        <w:rPr>
          <w:rFonts w:ascii="Arial" w:hAnsi="Arial" w:cs="Arial"/>
          <w:b/>
          <w:i/>
          <w:sz w:val="20"/>
          <w:szCs w:val="20"/>
        </w:rPr>
        <w:t xml:space="preserve">  </w:t>
      </w:r>
      <w:r w:rsidRPr="000735A0">
        <w:rPr>
          <w:rFonts w:ascii="Arial" w:hAnsi="Arial" w:cs="Arial"/>
          <w:b/>
          <w:i/>
          <w:sz w:val="20"/>
          <w:szCs w:val="20"/>
        </w:rPr>
        <w:t xml:space="preserve"> Biofilm Imaging Using Laser Scanning Microscope</w:t>
      </w:r>
    </w:p>
    <w:p w14:paraId="1A6FCEED" w14:textId="77777777" w:rsidR="00E623B2" w:rsidRPr="000735A0" w:rsidRDefault="00E623B2" w:rsidP="00E623B2">
      <w:pPr>
        <w:ind w:firstLine="720"/>
        <w:rPr>
          <w:rFonts w:ascii="Arial" w:hAnsi="Arial" w:cs="Arial"/>
          <w:sz w:val="20"/>
          <w:szCs w:val="20"/>
        </w:rPr>
      </w:pPr>
      <w:r w:rsidRPr="000735A0">
        <w:rPr>
          <w:rFonts w:ascii="Arial" w:hAnsi="Arial" w:cs="Arial"/>
          <w:sz w:val="20"/>
          <w:szCs w:val="20"/>
        </w:rPr>
        <w:t xml:space="preserve">A confocal laser scanning microscope, using a 40X lens, was used to scan the biofilm growth on a surface area that covered a 212.21μm X 212.55 μm on the coupon.  The laser beam was focused on the center and the edge of each coupon.  To find the depth of the biofilm growth, a z-stack scan at slice intervals of 1.6 μm was also done at the center and edge of each coupon. </w:t>
      </w:r>
    </w:p>
    <w:p w14:paraId="21B57D54" w14:textId="77777777" w:rsidR="004739B8" w:rsidRPr="000735A0" w:rsidRDefault="004739B8" w:rsidP="00631C9F">
      <w:pPr>
        <w:spacing w:before="200" w:after="200"/>
        <w:ind w:firstLine="720"/>
        <w:rPr>
          <w:rFonts w:ascii="Arial" w:hAnsi="Arial" w:cs="Arial"/>
          <w:b/>
          <w:i/>
          <w:sz w:val="20"/>
          <w:szCs w:val="20"/>
        </w:rPr>
      </w:pPr>
      <w:r w:rsidRPr="000735A0">
        <w:rPr>
          <w:rFonts w:ascii="Arial" w:hAnsi="Arial" w:cs="Arial"/>
          <w:b/>
          <w:i/>
          <w:sz w:val="20"/>
          <w:szCs w:val="20"/>
        </w:rPr>
        <w:t xml:space="preserve">4.3.2   Biofilm Quantification Using ImageJ Software </w:t>
      </w:r>
    </w:p>
    <w:p w14:paraId="4A95BFCE" w14:textId="77777777" w:rsidR="00DD3A54" w:rsidRPr="000735A0" w:rsidRDefault="00DD3A54" w:rsidP="00D2107B">
      <w:pPr>
        <w:ind w:firstLine="720"/>
        <w:rPr>
          <w:rFonts w:ascii="Arial" w:hAnsi="Arial" w:cs="Arial"/>
          <w:sz w:val="20"/>
          <w:szCs w:val="20"/>
        </w:rPr>
      </w:pPr>
      <w:r w:rsidRPr="000735A0">
        <w:rPr>
          <w:rFonts w:ascii="Arial" w:hAnsi="Arial" w:cs="Arial"/>
          <w:sz w:val="20"/>
          <w:szCs w:val="20"/>
        </w:rPr>
        <w:t xml:space="preserve">The images from the LSM were imported into ImageJ software to quantify biofilm growth.  The pixels counting software in ImageJ counts the number of pixels on an image of a specified color.  The live cells in the biofilm image scan are green, while the red represents the dead.  The number of each type of cell (red and green) was recorded for each coupon on the coupon rod for day 7, 14, 20, and 27.  Data </w:t>
      </w:r>
      <w:r w:rsidRPr="000735A0">
        <w:rPr>
          <w:rFonts w:ascii="Arial" w:hAnsi="Arial" w:cs="Arial"/>
          <w:sz w:val="20"/>
          <w:szCs w:val="20"/>
        </w:rPr>
        <w:lastRenderedPageBreak/>
        <w:t>collected represents the position of the coupon on the coupon rod, top middle and bottom, and the location tested on the coupon itself (center or edge).</w:t>
      </w:r>
    </w:p>
    <w:p w14:paraId="6DEC15D4" w14:textId="77777777" w:rsidR="00914F6A" w:rsidRPr="000735A0" w:rsidRDefault="00914F6A" w:rsidP="00631C9F">
      <w:pPr>
        <w:spacing w:before="200" w:after="200"/>
        <w:ind w:firstLine="720"/>
        <w:rPr>
          <w:rFonts w:ascii="Arial" w:hAnsi="Arial" w:cs="Arial"/>
          <w:b/>
          <w:i/>
          <w:sz w:val="20"/>
          <w:szCs w:val="20"/>
        </w:rPr>
      </w:pPr>
      <w:r w:rsidRPr="000735A0">
        <w:rPr>
          <w:rFonts w:ascii="Arial" w:hAnsi="Arial" w:cs="Arial"/>
          <w:b/>
          <w:i/>
          <w:sz w:val="20"/>
          <w:szCs w:val="20"/>
        </w:rPr>
        <w:t>4.3.3   Surface Property Analysis</w:t>
      </w:r>
    </w:p>
    <w:p w14:paraId="150E579C" w14:textId="77777777" w:rsidR="00DD3A54" w:rsidRPr="000735A0" w:rsidRDefault="00DD3A54" w:rsidP="00DD3A54">
      <w:pPr>
        <w:ind w:firstLine="720"/>
        <w:rPr>
          <w:rFonts w:ascii="Arial" w:hAnsi="Arial" w:cs="Arial"/>
          <w:sz w:val="20"/>
          <w:szCs w:val="20"/>
          <w:u w:val="single"/>
        </w:rPr>
      </w:pPr>
      <w:r w:rsidRPr="000735A0">
        <w:rPr>
          <w:rFonts w:ascii="Arial" w:hAnsi="Arial" w:cs="Arial"/>
          <w:sz w:val="20"/>
          <w:szCs w:val="20"/>
          <w:u w:val="single"/>
        </w:rPr>
        <w:t xml:space="preserve">Hydrophobic vs. Hydrophilic </w:t>
      </w:r>
    </w:p>
    <w:p w14:paraId="6243BD3B" w14:textId="77777777" w:rsidR="00DD3A54" w:rsidRPr="000735A0" w:rsidRDefault="00DD3A54" w:rsidP="00DD3A54">
      <w:pPr>
        <w:ind w:firstLine="720"/>
        <w:rPr>
          <w:rFonts w:ascii="Arial" w:hAnsi="Arial" w:cs="Arial"/>
          <w:sz w:val="20"/>
          <w:szCs w:val="20"/>
        </w:rPr>
      </w:pPr>
      <w:r w:rsidRPr="000735A0">
        <w:rPr>
          <w:rFonts w:ascii="Arial" w:hAnsi="Arial" w:cs="Arial"/>
          <w:sz w:val="20"/>
          <w:szCs w:val="20"/>
        </w:rPr>
        <w:t>A drop of nutrient solution was pipetted onto each substrate material (copper and PE-MWCNTs) and a photo was taken from a position perpendicular to the surface of the coupon.  The contact angle was calculated using ImageJ software.  The photos were downloaded into the Drop Analysis-DropSnake software to calculate the contact angle.</w:t>
      </w:r>
    </w:p>
    <w:p w14:paraId="5BBF7E29" w14:textId="77777777" w:rsidR="00DD3A54" w:rsidRPr="000735A0" w:rsidRDefault="00DD3A54" w:rsidP="00DD3A54">
      <w:pPr>
        <w:ind w:firstLine="720"/>
        <w:rPr>
          <w:rFonts w:ascii="Arial" w:hAnsi="Arial" w:cs="Arial"/>
          <w:sz w:val="20"/>
          <w:szCs w:val="20"/>
          <w:u w:val="single"/>
        </w:rPr>
      </w:pPr>
      <w:r w:rsidRPr="000735A0">
        <w:rPr>
          <w:rFonts w:ascii="Arial" w:hAnsi="Arial" w:cs="Arial"/>
          <w:sz w:val="20"/>
          <w:szCs w:val="20"/>
          <w:u w:val="single"/>
        </w:rPr>
        <w:t>Zeta Potential</w:t>
      </w:r>
    </w:p>
    <w:p w14:paraId="5C57E327" w14:textId="77777777" w:rsidR="00DD3A54" w:rsidRPr="000735A0" w:rsidRDefault="00DD3A54" w:rsidP="00DD3A54">
      <w:pPr>
        <w:ind w:firstLine="720"/>
        <w:rPr>
          <w:rFonts w:ascii="Arial" w:hAnsi="Arial" w:cs="Arial"/>
          <w:sz w:val="20"/>
          <w:szCs w:val="20"/>
        </w:rPr>
      </w:pPr>
      <w:r w:rsidRPr="000735A0">
        <w:rPr>
          <w:rFonts w:ascii="Arial" w:hAnsi="Arial" w:cs="Arial"/>
          <w:sz w:val="20"/>
          <w:szCs w:val="20"/>
        </w:rPr>
        <w:t xml:space="preserve">The SurPASS Surface Electrokinetic Analyzer (Anton Paar, Australia) was used to measure the surface charge (electrokinetic) potential of copper </w:t>
      </w:r>
      <w:r w:rsidR="00B125E6" w:rsidRPr="000735A0">
        <w:rPr>
          <w:rFonts w:ascii="Arial" w:hAnsi="Arial" w:cs="Arial"/>
          <w:sz w:val="20"/>
          <w:szCs w:val="20"/>
        </w:rPr>
        <w:t>and PE</w:t>
      </w:r>
      <w:r w:rsidRPr="000735A0">
        <w:rPr>
          <w:rFonts w:ascii="Arial" w:hAnsi="Arial" w:cs="Arial"/>
          <w:sz w:val="20"/>
          <w:szCs w:val="20"/>
        </w:rPr>
        <w:t xml:space="preserve">-MWCNTs coupons.  Two coupons of the same substrate were mounted in the adjustable gap cell and the gap height (distance between the two coupons) was adjusted to 100±10μm.  A 0.001M KCl electrolyte solution was prepared and streamed through the gap of the two coupons with a pressure of 300 mbar.  The flow rate was controlled at 100±50 ml/min and zeta potential, as a function of pH, ranging from pH 6.0 -11.0 with 0.2 increments was measured based on the Helmholtz-Smoluckowski equation (Elimelich et, al 1994). The zeta potential of both copper and PE-MWCNTs coupons were measured, following the same protocol. </w:t>
      </w:r>
    </w:p>
    <w:p w14:paraId="32B23D77" w14:textId="77777777" w:rsidR="00DD3A54" w:rsidRPr="000735A0" w:rsidRDefault="00DD3A54" w:rsidP="00DD3A54">
      <w:pPr>
        <w:ind w:firstLine="720"/>
        <w:rPr>
          <w:rFonts w:ascii="Arial" w:hAnsi="Arial" w:cs="Arial"/>
          <w:sz w:val="20"/>
          <w:szCs w:val="20"/>
          <w:u w:val="single"/>
        </w:rPr>
      </w:pPr>
      <w:r w:rsidRPr="000735A0">
        <w:rPr>
          <w:rFonts w:ascii="Arial" w:hAnsi="Arial" w:cs="Arial"/>
          <w:sz w:val="20"/>
          <w:szCs w:val="20"/>
          <w:u w:val="single"/>
        </w:rPr>
        <w:t>Surface Texture</w:t>
      </w:r>
    </w:p>
    <w:p w14:paraId="7AECC017" w14:textId="77777777" w:rsidR="00DD3A54" w:rsidRPr="000735A0" w:rsidRDefault="00DD3A54" w:rsidP="00DD3A54">
      <w:pPr>
        <w:ind w:firstLine="720"/>
        <w:rPr>
          <w:rFonts w:ascii="Arial" w:hAnsi="Arial" w:cs="Arial"/>
          <w:sz w:val="20"/>
          <w:szCs w:val="20"/>
        </w:rPr>
      </w:pPr>
      <w:r w:rsidRPr="000735A0">
        <w:rPr>
          <w:rFonts w:ascii="Arial" w:hAnsi="Arial" w:cs="Arial"/>
          <w:sz w:val="20"/>
          <w:szCs w:val="20"/>
        </w:rPr>
        <w:t>A digital microscope (Keyence VHX-600, Keyence Corporation) was used to take images of both copper and the PE-MWCNTs surfaces to determine surface texture.  The magnification was set at 50X, 100X, and 200X and observed at the center and edge of the coupons.  The roughness of the material was calculated at the center and edge of both materials using Gwyddion Software.</w:t>
      </w:r>
    </w:p>
    <w:p w14:paraId="67922598" w14:textId="77777777" w:rsidR="00B41134" w:rsidRDefault="00B41134" w:rsidP="0057140C">
      <w:pPr>
        <w:pStyle w:val="Heading4"/>
      </w:pPr>
      <w:r w:rsidRPr="00B41134">
        <w:t>RESEARCH RESULTS</w:t>
      </w:r>
    </w:p>
    <w:p w14:paraId="6CB92024" w14:textId="77777777" w:rsidR="00FE682D" w:rsidRPr="000735A0" w:rsidRDefault="00FE682D" w:rsidP="0057140C">
      <w:pPr>
        <w:spacing w:before="200" w:after="200"/>
        <w:rPr>
          <w:rFonts w:ascii="Arial" w:hAnsi="Arial" w:cs="Arial"/>
          <w:b/>
          <w:sz w:val="20"/>
          <w:szCs w:val="20"/>
        </w:rPr>
      </w:pPr>
      <w:r w:rsidRPr="000735A0">
        <w:rPr>
          <w:rFonts w:ascii="Arial" w:hAnsi="Arial" w:cs="Arial"/>
          <w:b/>
          <w:sz w:val="20"/>
          <w:szCs w:val="20"/>
        </w:rPr>
        <w:t>5.1 Impact of Material on Biofilm Growth</w:t>
      </w:r>
    </w:p>
    <w:p w14:paraId="578D92A7" w14:textId="43AD159F" w:rsidR="008C6F17" w:rsidRDefault="008C6F17" w:rsidP="0057140C">
      <w:pPr>
        <w:rPr>
          <w:rFonts w:ascii="Arial" w:hAnsi="Arial" w:cs="Arial"/>
          <w:sz w:val="20"/>
          <w:szCs w:val="20"/>
        </w:rPr>
      </w:pPr>
      <w:r w:rsidRPr="000735A0">
        <w:rPr>
          <w:rFonts w:ascii="Arial" w:hAnsi="Arial" w:cs="Arial"/>
          <w:sz w:val="20"/>
          <w:szCs w:val="20"/>
        </w:rPr>
        <w:t>In figure 3, the live cell count per observed area versus time was graphed for both copper and PE-MWCNTs.</w:t>
      </w:r>
      <w:r w:rsidR="003D7A5E" w:rsidRPr="000735A0">
        <w:rPr>
          <w:rFonts w:ascii="Arial" w:hAnsi="Arial" w:cs="Arial"/>
          <w:sz w:val="20"/>
          <w:szCs w:val="20"/>
        </w:rPr>
        <w:t xml:space="preserve">  </w:t>
      </w:r>
      <w:r w:rsidR="00A4026B" w:rsidRPr="000735A0">
        <w:rPr>
          <w:rFonts w:ascii="Arial" w:hAnsi="Arial" w:cs="Arial"/>
          <w:sz w:val="20"/>
          <w:szCs w:val="20"/>
        </w:rPr>
        <w:t>At the first data collection point of 7 days, more significant biofilm growth had occurred</w:t>
      </w:r>
      <w:r w:rsidR="003D7A5E" w:rsidRPr="000735A0">
        <w:rPr>
          <w:rFonts w:ascii="Arial" w:hAnsi="Arial" w:cs="Arial"/>
          <w:sz w:val="20"/>
          <w:szCs w:val="20"/>
        </w:rPr>
        <w:t>, and continued to occur,</w:t>
      </w:r>
      <w:r w:rsidR="00A4026B" w:rsidRPr="000735A0">
        <w:rPr>
          <w:rFonts w:ascii="Arial" w:hAnsi="Arial" w:cs="Arial"/>
          <w:sz w:val="20"/>
          <w:szCs w:val="20"/>
        </w:rPr>
        <w:t xml:space="preserve"> on the PE-MWC</w:t>
      </w:r>
      <w:r w:rsidR="003D7A5E" w:rsidRPr="000735A0">
        <w:rPr>
          <w:rFonts w:ascii="Arial" w:hAnsi="Arial" w:cs="Arial"/>
          <w:sz w:val="20"/>
          <w:szCs w:val="20"/>
        </w:rPr>
        <w:t>NTs than on the copper coupons.</w:t>
      </w:r>
      <w:r w:rsidR="00353D2E" w:rsidRPr="000735A0">
        <w:rPr>
          <w:rFonts w:ascii="Arial" w:hAnsi="Arial" w:cs="Arial"/>
          <w:sz w:val="20"/>
          <w:szCs w:val="20"/>
        </w:rPr>
        <w:t xml:space="preserve">  </w:t>
      </w:r>
    </w:p>
    <w:p w14:paraId="5191A966" w14:textId="77777777" w:rsidR="000413DB" w:rsidRDefault="000413DB" w:rsidP="0057140C">
      <w:pPr>
        <w:rPr>
          <w:rFonts w:ascii="Arial" w:hAnsi="Arial" w:cs="Arial"/>
          <w:sz w:val="20"/>
          <w:szCs w:val="20"/>
        </w:rPr>
      </w:pPr>
    </w:p>
    <w:p w14:paraId="5C1C85DF" w14:textId="77777777" w:rsidR="000413DB" w:rsidRPr="000735A0" w:rsidRDefault="000413DB" w:rsidP="0057140C">
      <w:pPr>
        <w:rPr>
          <w:rFonts w:ascii="Arial" w:hAnsi="Arial" w:cs="Arial"/>
          <w:sz w:val="20"/>
          <w:szCs w:val="20"/>
        </w:rPr>
      </w:pPr>
    </w:p>
    <w:p w14:paraId="151302D0" w14:textId="77777777" w:rsidR="00DF6AC1" w:rsidRDefault="00DF6AC1" w:rsidP="005A25FC">
      <w:pPr>
        <w:ind w:firstLine="0"/>
        <w:jc w:val="center"/>
        <w:rPr>
          <w:b/>
        </w:rPr>
      </w:pPr>
      <w:r w:rsidRPr="00DF6AC1">
        <w:rPr>
          <w:b/>
          <w:noProof/>
        </w:rPr>
        <w:drawing>
          <wp:inline distT="0" distB="0" distL="0" distR="0" wp14:anchorId="12AD8F32" wp14:editId="61674367">
            <wp:extent cx="4067175" cy="1609725"/>
            <wp:effectExtent l="0" t="0" r="9525" b="9525"/>
            <wp:docPr id="4" name="Picture 4" descr="https://lh4.googleusercontent.com/VzzJ-jtEOraAQppNch3IfayLQB0i3WTPZO-Rlu8tx0NLhFbtG6uZNn-BxmlWLOWAlqjSf2pA2-AlGT5nT_7kwSkXT6c0EKP4o1cQpmB9KKdK2-dXpn8yjpaKg4OsL5LtUWADpi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VzzJ-jtEOraAQppNch3IfayLQB0i3WTPZO-Rlu8tx0NLhFbtG6uZNn-BxmlWLOWAlqjSf2pA2-AlGT5nT_7kwSkXT6c0EKP4o1cQpmB9KKdK2-dXpn8yjpaKg4OsL5LtUWADpi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1609725"/>
                    </a:xfrm>
                    <a:prstGeom prst="rect">
                      <a:avLst/>
                    </a:prstGeom>
                    <a:noFill/>
                    <a:ln>
                      <a:noFill/>
                    </a:ln>
                  </pic:spPr>
                </pic:pic>
              </a:graphicData>
            </a:graphic>
          </wp:inline>
        </w:drawing>
      </w:r>
    </w:p>
    <w:p w14:paraId="155F9140" w14:textId="3BAF9973" w:rsidR="00DF6AC1" w:rsidRPr="0057140C" w:rsidRDefault="00DF6AC1" w:rsidP="005A25FC">
      <w:pPr>
        <w:spacing w:before="120"/>
        <w:ind w:firstLine="0"/>
        <w:rPr>
          <w:rFonts w:ascii="Arial" w:hAnsi="Arial" w:cs="Arial"/>
          <w:b/>
          <w:color w:val="000000"/>
          <w:sz w:val="20"/>
          <w:szCs w:val="20"/>
        </w:rPr>
      </w:pPr>
      <w:r w:rsidRPr="0057140C">
        <w:rPr>
          <w:rFonts w:ascii="Arial" w:hAnsi="Arial" w:cs="Arial"/>
          <w:b/>
          <w:color w:val="000000"/>
          <w:sz w:val="20"/>
          <w:szCs w:val="20"/>
        </w:rPr>
        <w:t>Fig. 3.  Initial growth of biofilm on different materials surfaces, coppe</w:t>
      </w:r>
      <w:r w:rsidR="00E87C3F">
        <w:rPr>
          <w:rFonts w:ascii="Arial" w:hAnsi="Arial" w:cs="Arial"/>
          <w:b/>
          <w:color w:val="000000"/>
          <w:sz w:val="20"/>
          <w:szCs w:val="20"/>
        </w:rPr>
        <w:t xml:space="preserve">r and PE-MWCNTs nanocomposites:  </w:t>
      </w:r>
      <w:r w:rsidRPr="0057140C">
        <w:rPr>
          <w:rFonts w:ascii="Arial" w:hAnsi="Arial" w:cs="Arial"/>
          <w:b/>
          <w:color w:val="000000"/>
          <w:sz w:val="20"/>
          <w:szCs w:val="20"/>
        </w:rPr>
        <w:t xml:space="preserve">live cells count of </w:t>
      </w:r>
      <w:r w:rsidRPr="0057140C">
        <w:rPr>
          <w:rFonts w:ascii="Arial" w:hAnsi="Arial" w:cs="Arial"/>
          <w:b/>
          <w:i/>
          <w:iCs/>
          <w:color w:val="000000"/>
          <w:sz w:val="20"/>
          <w:szCs w:val="20"/>
        </w:rPr>
        <w:t>P. fluorescens</w:t>
      </w:r>
      <w:r w:rsidRPr="0057140C">
        <w:rPr>
          <w:rFonts w:ascii="Arial" w:hAnsi="Arial" w:cs="Arial"/>
          <w:b/>
          <w:color w:val="000000"/>
          <w:sz w:val="20"/>
          <w:szCs w:val="20"/>
        </w:rPr>
        <w:t xml:space="preserve"> biofilm using a 40X lens scanned by LSM covering a 212.21μm X 212.55 μm surface area.</w:t>
      </w:r>
    </w:p>
    <w:p w14:paraId="65F3925A" w14:textId="1B5D2FDD" w:rsidR="003D7A5E" w:rsidRPr="00FC19A8" w:rsidRDefault="003D7A5E" w:rsidP="00FC19A8">
      <w:pPr>
        <w:rPr>
          <w:rFonts w:ascii="Arial" w:hAnsi="Arial" w:cs="Arial"/>
          <w:sz w:val="20"/>
          <w:szCs w:val="20"/>
        </w:rPr>
      </w:pPr>
      <w:r w:rsidRPr="000735A0">
        <w:rPr>
          <w:rFonts w:ascii="Arial" w:hAnsi="Arial" w:cs="Arial"/>
          <w:color w:val="000000"/>
          <w:sz w:val="20"/>
          <w:szCs w:val="20"/>
        </w:rPr>
        <w:tab/>
        <w:t xml:space="preserve">In figure 4, the average thickness of biofilm growth versus time was graphed for both </w:t>
      </w:r>
      <w:r w:rsidRPr="000735A0">
        <w:rPr>
          <w:rFonts w:ascii="Arial" w:hAnsi="Arial" w:cs="Arial"/>
          <w:sz w:val="20"/>
          <w:szCs w:val="20"/>
        </w:rPr>
        <w:t xml:space="preserve">copper and PE-MWCNTs.  Over the course of the entire study, the biofilm thickness for the PE-MWCNTs was always greater than the thickness for copper. </w:t>
      </w:r>
      <w:r w:rsidR="006D7ACA" w:rsidRPr="000735A0">
        <w:rPr>
          <w:rFonts w:ascii="Arial" w:hAnsi="Arial" w:cs="Arial"/>
          <w:sz w:val="20"/>
          <w:szCs w:val="20"/>
        </w:rPr>
        <w:t xml:space="preserve">More specifically, the biofilm thickness for the PE-MWCNTs was </w:t>
      </w:r>
      <w:r w:rsidR="006D7ACA" w:rsidRPr="000735A0">
        <w:rPr>
          <w:rFonts w:ascii="Arial" w:hAnsi="Arial" w:cs="Arial"/>
          <w:sz w:val="20"/>
          <w:szCs w:val="20"/>
        </w:rPr>
        <w:lastRenderedPageBreak/>
        <w:t>roughly double the thickness of the biofilm on</w:t>
      </w:r>
      <w:r w:rsidR="002A417B" w:rsidRPr="000735A0">
        <w:rPr>
          <w:rFonts w:ascii="Arial" w:hAnsi="Arial" w:cs="Arial"/>
          <w:sz w:val="20"/>
          <w:szCs w:val="20"/>
        </w:rPr>
        <w:t xml:space="preserve"> copper for the entire 27 days.  Taking into account the data displayed in both figure 3 and figure 4, the results indicate that PE-MWCNTs had more biofilm growth over the time observed.  This increase in biofilm growth cannot be explicitly connected to the presence of CNTs in the PE-MWCNTs coupons, due to no currently available data for pure polyethylene coupons to use as a comparison.</w:t>
      </w:r>
    </w:p>
    <w:p w14:paraId="0E53F3C2" w14:textId="77777777" w:rsidR="00DF6AC1" w:rsidRDefault="0081479F" w:rsidP="005A25FC">
      <w:pPr>
        <w:ind w:firstLine="0"/>
        <w:jc w:val="center"/>
        <w:rPr>
          <w:b/>
        </w:rPr>
      </w:pPr>
      <w:r>
        <w:rPr>
          <w:rFonts w:ascii="Arial" w:hAnsi="Arial" w:cs="Arial"/>
          <w:noProof/>
          <w:color w:val="000000"/>
          <w:szCs w:val="22"/>
        </w:rPr>
        <w:drawing>
          <wp:inline distT="0" distB="0" distL="0" distR="0" wp14:anchorId="6ECA570D" wp14:editId="637A6DC7">
            <wp:extent cx="4038600" cy="1762125"/>
            <wp:effectExtent l="0" t="0" r="0" b="9525"/>
            <wp:docPr id="5" name="Picture 5" descr="https://lh4.googleusercontent.com/NG0jFPG4965XzaA-SkQ4bhyGTYAQHuhZNkjCwIh60LuLO0ytB0B2xdJssUEMLfx0PBvgJLqdkiYsGIITv83Json3ZeIgA3O3QbTbkzMv1GCaT1Ld7wF6WtHkBBAlyXiMU-DhXf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NG0jFPG4965XzaA-SkQ4bhyGTYAQHuhZNkjCwIh60LuLO0ytB0B2xdJssUEMLfx0PBvgJLqdkiYsGIITv83Json3ZeIgA3O3QbTbkzMv1GCaT1Ld7wF6WtHkBBAlyXiMU-DhXf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1762125"/>
                    </a:xfrm>
                    <a:prstGeom prst="rect">
                      <a:avLst/>
                    </a:prstGeom>
                    <a:noFill/>
                    <a:ln>
                      <a:noFill/>
                    </a:ln>
                  </pic:spPr>
                </pic:pic>
              </a:graphicData>
            </a:graphic>
          </wp:inline>
        </w:drawing>
      </w:r>
    </w:p>
    <w:p w14:paraId="45BB1319" w14:textId="77777777" w:rsidR="0081479F" w:rsidRPr="005A25FC" w:rsidRDefault="0081479F" w:rsidP="005A25FC">
      <w:pPr>
        <w:spacing w:before="120"/>
        <w:ind w:firstLine="0"/>
        <w:rPr>
          <w:rFonts w:ascii="Arial" w:hAnsi="Arial" w:cs="Arial"/>
          <w:b/>
          <w:sz w:val="20"/>
          <w:szCs w:val="20"/>
        </w:rPr>
      </w:pPr>
      <w:r w:rsidRPr="005A25FC">
        <w:rPr>
          <w:rFonts w:ascii="Arial" w:hAnsi="Arial" w:cs="Arial"/>
          <w:b/>
          <w:sz w:val="20"/>
          <w:szCs w:val="20"/>
        </w:rPr>
        <w:t xml:space="preserve">Fig. 4. Thickness of biofilm growth on different material surfaces, copper and PE-MWCNTs nanocomposites: average live cell thickness in μm of P. </w:t>
      </w:r>
      <w:r w:rsidRPr="005A25FC">
        <w:rPr>
          <w:rFonts w:ascii="Arial" w:hAnsi="Arial" w:cs="Arial"/>
          <w:b/>
          <w:i/>
          <w:sz w:val="20"/>
          <w:szCs w:val="20"/>
        </w:rPr>
        <w:t>fluorescens</w:t>
      </w:r>
      <w:r w:rsidRPr="005A25FC">
        <w:rPr>
          <w:rFonts w:ascii="Arial" w:hAnsi="Arial" w:cs="Arial"/>
          <w:b/>
          <w:sz w:val="20"/>
          <w:szCs w:val="20"/>
        </w:rPr>
        <w:t xml:space="preserve"> biofilm using a 40X lens scanned by LSM covering a 212.21μm X 212.55 μm surface area.</w:t>
      </w:r>
    </w:p>
    <w:p w14:paraId="34D873B5" w14:textId="77777777" w:rsidR="000819A2" w:rsidRPr="000735A0" w:rsidRDefault="000819A2" w:rsidP="005A25FC">
      <w:pPr>
        <w:spacing w:before="200" w:after="200"/>
        <w:rPr>
          <w:rFonts w:ascii="Arial" w:hAnsi="Arial" w:cs="Arial"/>
          <w:b/>
          <w:sz w:val="20"/>
          <w:szCs w:val="20"/>
        </w:rPr>
      </w:pPr>
      <w:r w:rsidRPr="000735A0">
        <w:rPr>
          <w:rFonts w:ascii="Arial" w:hAnsi="Arial" w:cs="Arial"/>
          <w:b/>
          <w:sz w:val="20"/>
          <w:szCs w:val="20"/>
        </w:rPr>
        <w:t>5.2 Impact of Coupon Position on Biofilm Growth</w:t>
      </w:r>
    </w:p>
    <w:p w14:paraId="3C8F07B9" w14:textId="7C603004" w:rsidR="00066A3E" w:rsidRPr="000735A0" w:rsidRDefault="00066A3E" w:rsidP="00FE682D">
      <w:pPr>
        <w:rPr>
          <w:rFonts w:ascii="Arial" w:hAnsi="Arial" w:cs="Arial"/>
          <w:sz w:val="20"/>
          <w:szCs w:val="20"/>
        </w:rPr>
      </w:pPr>
      <w:r w:rsidRPr="000735A0">
        <w:rPr>
          <w:rFonts w:ascii="Arial" w:hAnsi="Arial" w:cs="Arial"/>
          <w:sz w:val="20"/>
          <w:szCs w:val="20"/>
        </w:rPr>
        <w:t xml:space="preserve">Figure 5 displays live cell count per observed area on the copper coupon verses time for different locations in the biofilm reactor.  These locations include top coupon, middle coupon, and bottom coupon. </w:t>
      </w:r>
      <w:r w:rsidR="002D46C0" w:rsidRPr="000735A0">
        <w:rPr>
          <w:rFonts w:ascii="Arial" w:hAnsi="Arial" w:cs="Arial"/>
          <w:sz w:val="20"/>
          <w:szCs w:val="20"/>
        </w:rPr>
        <w:t>After 14 days, significant greater biofilm growth occurred on the bottom copper coupon, slightly greater on the middle coupon, and the l</w:t>
      </w:r>
      <w:r w:rsidR="00CA58E9" w:rsidRPr="000735A0">
        <w:rPr>
          <w:rFonts w:ascii="Arial" w:hAnsi="Arial" w:cs="Arial"/>
          <w:sz w:val="20"/>
          <w:szCs w:val="20"/>
        </w:rPr>
        <w:t xml:space="preserve">east amount on the top coupon.  One possible explanation for the increase in biofilm growth as coupon depth in biofilm reactor increases is the effect of gravity on the </w:t>
      </w:r>
      <w:r w:rsidR="008472B1" w:rsidRPr="000735A0">
        <w:rPr>
          <w:rFonts w:ascii="Arial" w:hAnsi="Arial" w:cs="Arial"/>
          <w:sz w:val="20"/>
          <w:szCs w:val="20"/>
        </w:rPr>
        <w:t>microorganisms that</w:t>
      </w:r>
      <w:r w:rsidR="00CA58E9" w:rsidRPr="000735A0">
        <w:rPr>
          <w:rFonts w:ascii="Arial" w:hAnsi="Arial" w:cs="Arial"/>
          <w:sz w:val="20"/>
          <w:szCs w:val="20"/>
        </w:rPr>
        <w:t xml:space="preserve"> form the biofilm.  When the biofilm reactors wer</w:t>
      </w:r>
      <w:r w:rsidR="008472B1" w:rsidRPr="000735A0">
        <w:rPr>
          <w:rFonts w:ascii="Arial" w:hAnsi="Arial" w:cs="Arial"/>
          <w:sz w:val="20"/>
          <w:szCs w:val="20"/>
        </w:rPr>
        <w:t>e both inoculated with the microorganism</w:t>
      </w:r>
      <w:r w:rsidR="00CA58E9" w:rsidRPr="000735A0">
        <w:rPr>
          <w:rFonts w:ascii="Arial" w:hAnsi="Arial" w:cs="Arial"/>
          <w:sz w:val="20"/>
          <w:szCs w:val="20"/>
        </w:rPr>
        <w:t xml:space="preserve"> pellets, gravity pulled the pellets to the bottom of the biofilm reactors, where the pellets began to slowly dissolve and diffuse to other parts of the reactor.  It is possible that a greater concentration of </w:t>
      </w:r>
      <w:r w:rsidR="008472B1" w:rsidRPr="000735A0">
        <w:rPr>
          <w:rFonts w:ascii="Arial" w:hAnsi="Arial" w:cs="Arial"/>
          <w:sz w:val="20"/>
          <w:szCs w:val="20"/>
        </w:rPr>
        <w:t>microorganisms</w:t>
      </w:r>
      <w:r w:rsidR="00CA58E9" w:rsidRPr="000735A0">
        <w:rPr>
          <w:rFonts w:ascii="Arial" w:hAnsi="Arial" w:cs="Arial"/>
          <w:sz w:val="20"/>
          <w:szCs w:val="20"/>
        </w:rPr>
        <w:t xml:space="preserve"> may have adhered and begun to produce EPS on the lower coupon surfaces than on the higher coupon surfaces.</w:t>
      </w:r>
      <w:r w:rsidR="000113D3" w:rsidRPr="000735A0">
        <w:rPr>
          <w:rFonts w:ascii="Arial" w:hAnsi="Arial" w:cs="Arial"/>
          <w:sz w:val="20"/>
          <w:szCs w:val="20"/>
        </w:rPr>
        <w:t xml:space="preserve">  An alternative explanation for this growth pattern is that the biofilm that matures on the top and middle coupons may slough off and settle to the bottom of the reactor.  Once the biofilm reaches the reactor bottom, it may reattach to the bottom coupons and begin to grow a new colony of biofilm.  Following the gravity reference from above, there is a possibility that the concentration of nutrients and glucose could be greater toward the bottom of the reactor as well. </w:t>
      </w:r>
    </w:p>
    <w:p w14:paraId="6EDBC77C" w14:textId="77777777" w:rsidR="000E4CD6" w:rsidRDefault="000E4CD6" w:rsidP="005A25FC">
      <w:pPr>
        <w:ind w:firstLine="0"/>
        <w:jc w:val="center"/>
        <w:rPr>
          <w:b/>
        </w:rPr>
      </w:pPr>
      <w:r w:rsidRPr="000E4CD6">
        <w:rPr>
          <w:b/>
          <w:noProof/>
        </w:rPr>
        <w:drawing>
          <wp:inline distT="0" distB="0" distL="0" distR="0" wp14:anchorId="6AD26666" wp14:editId="238F88EB">
            <wp:extent cx="4466793" cy="2047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dnGRGrIp1R6yUcTh-bRZ5t6psB75MArlrpSJ0SWhPdJ3q2T5fIJ1eGZlRiCYGB_sx8Ace3_14C_EWTZX9Oi-YH_-knPloiI3FQ2aaZnSKQsgcmwmxN4tNogSpUHr2O-GnbHv0qSz"/>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66793" cy="2047875"/>
                    </a:xfrm>
                    <a:prstGeom prst="rect">
                      <a:avLst/>
                    </a:prstGeom>
                    <a:noFill/>
                    <a:ln>
                      <a:noFill/>
                    </a:ln>
                  </pic:spPr>
                </pic:pic>
              </a:graphicData>
            </a:graphic>
          </wp:inline>
        </w:drawing>
      </w:r>
    </w:p>
    <w:p w14:paraId="0080CCFF" w14:textId="66A6D4CB" w:rsidR="000E4CD6" w:rsidRPr="005A25FC" w:rsidRDefault="000E4CD6" w:rsidP="005A25FC">
      <w:pPr>
        <w:spacing w:before="120"/>
        <w:ind w:firstLine="0"/>
        <w:rPr>
          <w:rFonts w:ascii="Arial" w:hAnsi="Arial" w:cs="Arial"/>
          <w:b/>
          <w:sz w:val="20"/>
          <w:szCs w:val="20"/>
        </w:rPr>
      </w:pPr>
      <w:r w:rsidRPr="005A25FC">
        <w:rPr>
          <w:rFonts w:ascii="Arial" w:hAnsi="Arial" w:cs="Arial"/>
          <w:b/>
          <w:sz w:val="20"/>
          <w:szCs w:val="20"/>
        </w:rPr>
        <w:t xml:space="preserve">Fig. 5  Initial biofilm growth on copper surfaces at different locations in the reactor:  live cells count of P. </w:t>
      </w:r>
      <w:r w:rsidRPr="005A25FC">
        <w:rPr>
          <w:rFonts w:ascii="Arial" w:hAnsi="Arial" w:cs="Arial"/>
          <w:b/>
          <w:i/>
          <w:sz w:val="20"/>
          <w:szCs w:val="20"/>
        </w:rPr>
        <w:t>fluorescens</w:t>
      </w:r>
      <w:r w:rsidRPr="005A25FC">
        <w:rPr>
          <w:rFonts w:ascii="Arial" w:hAnsi="Arial" w:cs="Arial"/>
          <w:b/>
          <w:sz w:val="20"/>
          <w:szCs w:val="20"/>
        </w:rPr>
        <w:t xml:space="preserve"> biofilm using a 40X lens scanned by LSM covering a 212.21μm X 212.55 μm surface area.</w:t>
      </w:r>
    </w:p>
    <w:p w14:paraId="68450A4E" w14:textId="77777777" w:rsidR="000819A2" w:rsidRPr="000735A0" w:rsidRDefault="000819A2" w:rsidP="005A25FC">
      <w:pPr>
        <w:spacing w:before="200" w:after="200"/>
        <w:rPr>
          <w:rFonts w:ascii="Arial" w:hAnsi="Arial" w:cs="Arial"/>
          <w:b/>
          <w:sz w:val="20"/>
          <w:szCs w:val="20"/>
        </w:rPr>
      </w:pPr>
      <w:r w:rsidRPr="000735A0">
        <w:rPr>
          <w:rFonts w:ascii="Arial" w:hAnsi="Arial" w:cs="Arial"/>
          <w:b/>
          <w:sz w:val="20"/>
          <w:szCs w:val="20"/>
        </w:rPr>
        <w:lastRenderedPageBreak/>
        <w:t>5.3 Impact of Surface Properties on Biofilm Growth</w:t>
      </w:r>
    </w:p>
    <w:p w14:paraId="3BA950F7" w14:textId="4CF21E23" w:rsidR="00B07851" w:rsidRPr="000735A0" w:rsidRDefault="001F2EE4" w:rsidP="008A4856">
      <w:pPr>
        <w:spacing w:after="0"/>
        <w:jc w:val="left"/>
        <w:rPr>
          <w:rFonts w:ascii="Arial" w:hAnsi="Arial" w:cs="Arial"/>
          <w:sz w:val="20"/>
          <w:szCs w:val="20"/>
        </w:rPr>
      </w:pPr>
      <w:r w:rsidRPr="000735A0">
        <w:rPr>
          <w:rFonts w:ascii="Arial" w:hAnsi="Arial" w:cs="Arial"/>
          <w:sz w:val="20"/>
          <w:szCs w:val="20"/>
        </w:rPr>
        <w:t xml:space="preserve">The criteria used to determine if a substrate is hydrophobic or hydrophilic is the degree of the contact angle.  A contact degree angle greater than 90° indicates a hydrophobic compound and an angle with less than 90° is hydrophilic.  The contact angle for copper was calculated to 103°.  The contact angle for PE-MWCNTs was 95.9 °, giving both a hydrophobic value, as shown in </w:t>
      </w:r>
      <w:r w:rsidR="00CA2449" w:rsidRPr="000735A0">
        <w:rPr>
          <w:rFonts w:ascii="Arial" w:hAnsi="Arial" w:cs="Arial"/>
          <w:sz w:val="20"/>
          <w:szCs w:val="20"/>
        </w:rPr>
        <w:t>T</w:t>
      </w:r>
      <w:r w:rsidRPr="000735A0">
        <w:rPr>
          <w:rFonts w:ascii="Arial" w:hAnsi="Arial" w:cs="Arial"/>
          <w:sz w:val="20"/>
          <w:szCs w:val="20"/>
        </w:rPr>
        <w:t xml:space="preserve">able </w:t>
      </w:r>
      <w:r w:rsidR="00CA2449" w:rsidRPr="000735A0">
        <w:rPr>
          <w:rFonts w:ascii="Arial" w:hAnsi="Arial" w:cs="Arial"/>
          <w:sz w:val="20"/>
          <w:szCs w:val="20"/>
        </w:rPr>
        <w:t>2</w:t>
      </w:r>
      <w:r w:rsidRPr="000735A0">
        <w:rPr>
          <w:rFonts w:ascii="Arial" w:hAnsi="Arial" w:cs="Arial"/>
          <w:sz w:val="20"/>
          <w:szCs w:val="20"/>
        </w:rPr>
        <w:t>.</w:t>
      </w:r>
      <w:r w:rsidR="00D064EC" w:rsidRPr="000735A0">
        <w:rPr>
          <w:rFonts w:ascii="Arial" w:hAnsi="Arial" w:cs="Arial"/>
          <w:sz w:val="20"/>
          <w:szCs w:val="20"/>
        </w:rPr>
        <w:t xml:space="preserve">  There was a difference of surface roughness for copper and PE-MWCNTs, Table 2, when values were calculated at the center and edge of each coupon.  Copper, tested at the center, was 101.0 μm and 115.7μm at the edge.  The PE-MWCNTs nanocomposite was 33.8 μm at the center and 68.6 μm at the edge.  The surface texture impacts biofilm growth in that the smoother the surface, the harder it is for biofilm to attach.  Fig. 8, taken with a digital microscope, illustrates the difference in surface roughness at 100X at the edge of copper and PE-MWCNTs.  When the surface texture is increased, there is more surface area for cells to adhere to.  </w:t>
      </w:r>
    </w:p>
    <w:p w14:paraId="381E4BB9" w14:textId="4E6ADF6B" w:rsidR="00D064EC" w:rsidRDefault="00D064EC" w:rsidP="008A4856">
      <w:pPr>
        <w:rPr>
          <w:rFonts w:ascii="Arial" w:hAnsi="Arial" w:cs="Arial"/>
          <w:sz w:val="20"/>
          <w:szCs w:val="20"/>
        </w:rPr>
      </w:pPr>
      <w:r w:rsidRPr="000735A0">
        <w:rPr>
          <w:rFonts w:ascii="Arial" w:hAnsi="Arial" w:cs="Arial"/>
          <w:sz w:val="20"/>
          <w:szCs w:val="20"/>
        </w:rPr>
        <w:t xml:space="preserve">The Zeta Potential values for copper and PE-MWCNTs, shown in table 2, show that both have negative values.  However, the zeta potential of copper was -3.04 mV, compared to -43.10mV for PE-MWCNTs.  The zeta potential values determine how negative or positive a surface is and predicts how the surface will interact with the substance it is coming in contact with.  A surface with a positive zeta potential will attract a negative substance.  Biofilm and the PE-MWCNTs both have a negative zeta potential charge, which should decreases the likelihood of biofilm growth when compared to two substances that have a difference in charges.  </w:t>
      </w:r>
    </w:p>
    <w:p w14:paraId="51F367A6" w14:textId="44D97606" w:rsidR="000735A0" w:rsidRPr="005A25FC" w:rsidRDefault="000735A0" w:rsidP="005A25FC">
      <w:pPr>
        <w:spacing w:before="120"/>
        <w:rPr>
          <w:rFonts w:ascii="Arial" w:hAnsi="Arial" w:cs="Arial"/>
          <w:b/>
          <w:sz w:val="20"/>
          <w:szCs w:val="20"/>
        </w:rPr>
      </w:pPr>
      <w:r w:rsidRPr="005A25FC">
        <w:rPr>
          <w:rFonts w:ascii="Arial" w:hAnsi="Arial" w:cs="Arial"/>
          <w:b/>
          <w:sz w:val="20"/>
          <w:szCs w:val="20"/>
        </w:rPr>
        <w:t>Table 2: Surface properties of Copper and PE-MWCNTs nanocomposites.  The degree of contact angle in the table shows both copper and PE-MWNCTs as hydrophobic.  Zeta potential, values (mV) for both copper and PE-MWCNTs nanocomposites show a difference in negativity values.  Surface roughness of copper and the PE-MWNCTs calculated in μm at edge and center of coupon.  Copper in center and on the edge have greater surface roughness.</w:t>
      </w:r>
    </w:p>
    <w:tbl>
      <w:tblPr>
        <w:tblW w:w="9360" w:type="dxa"/>
        <w:tblCellMar>
          <w:top w:w="15" w:type="dxa"/>
          <w:left w:w="15" w:type="dxa"/>
          <w:bottom w:w="15" w:type="dxa"/>
          <w:right w:w="15" w:type="dxa"/>
        </w:tblCellMar>
        <w:tblLook w:val="04A0" w:firstRow="1" w:lastRow="0" w:firstColumn="1" w:lastColumn="0" w:noHBand="0" w:noVBand="1"/>
      </w:tblPr>
      <w:tblGrid>
        <w:gridCol w:w="3425"/>
        <w:gridCol w:w="3105"/>
        <w:gridCol w:w="2830"/>
      </w:tblGrid>
      <w:tr w:rsidR="005A5949" w:rsidRPr="00B07851" w14:paraId="6C9D59BB" w14:textId="77777777" w:rsidTr="005A5949">
        <w:tc>
          <w:tcPr>
            <w:tcW w:w="0" w:type="auto"/>
            <w:gridSpan w:val="3"/>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tcPr>
          <w:p w14:paraId="6993F7FB" w14:textId="56146FC4" w:rsidR="005A5949" w:rsidRPr="00F1012A" w:rsidRDefault="00F1012A" w:rsidP="00F1012A">
            <w:pPr>
              <w:jc w:val="center"/>
              <w:rPr>
                <w:rFonts w:ascii="Arial" w:hAnsi="Arial" w:cs="Arial"/>
                <w:b/>
                <w:sz w:val="20"/>
                <w:szCs w:val="20"/>
              </w:rPr>
            </w:pPr>
            <w:r w:rsidRPr="00F1012A">
              <w:rPr>
                <w:rFonts w:ascii="Arial" w:hAnsi="Arial" w:cs="Arial"/>
                <w:b/>
                <w:sz w:val="20"/>
                <w:szCs w:val="20"/>
              </w:rPr>
              <w:t>S</w:t>
            </w:r>
            <w:r w:rsidR="005A5949" w:rsidRPr="00F1012A">
              <w:rPr>
                <w:rFonts w:ascii="Arial" w:hAnsi="Arial" w:cs="Arial"/>
                <w:b/>
                <w:sz w:val="20"/>
                <w:szCs w:val="20"/>
              </w:rPr>
              <w:t>urface Properties of Copper and PE-MWNCTs Nanocomposites</w:t>
            </w:r>
          </w:p>
        </w:tc>
      </w:tr>
      <w:tr w:rsidR="00B07851" w:rsidRPr="00B07851" w14:paraId="188B510A" w14:textId="77777777" w:rsidTr="005A5949">
        <w:tc>
          <w:tcPr>
            <w:tcW w:w="0" w:type="auto"/>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14:paraId="6B885D4E" w14:textId="77777777" w:rsidR="00B07851" w:rsidRPr="00F1012A" w:rsidRDefault="00B07851" w:rsidP="00B07851">
            <w:pPr>
              <w:spacing w:after="0"/>
              <w:ind w:firstLine="0"/>
              <w:jc w:val="center"/>
              <w:rPr>
                <w:rFonts w:ascii="Arial" w:eastAsia="Times New Roman" w:hAnsi="Arial" w:cs="Arial"/>
                <w:sz w:val="20"/>
                <w:szCs w:val="20"/>
              </w:rPr>
            </w:pPr>
            <w:r w:rsidRPr="00F1012A">
              <w:rPr>
                <w:rFonts w:ascii="Arial" w:eastAsia="Times New Roman" w:hAnsi="Arial" w:cs="Arial"/>
                <w:b/>
                <w:bCs/>
                <w:color w:val="000000"/>
                <w:sz w:val="20"/>
                <w:szCs w:val="20"/>
              </w:rPr>
              <w:t>Test</w:t>
            </w:r>
          </w:p>
        </w:tc>
        <w:tc>
          <w:tcPr>
            <w:tcW w:w="0" w:type="auto"/>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14:paraId="69707BA2" w14:textId="77777777" w:rsidR="00B07851" w:rsidRPr="00F1012A" w:rsidRDefault="00B07851" w:rsidP="00B07851">
            <w:pPr>
              <w:spacing w:after="0"/>
              <w:ind w:firstLine="0"/>
              <w:jc w:val="center"/>
              <w:rPr>
                <w:rFonts w:ascii="Arial" w:eastAsia="Times New Roman" w:hAnsi="Arial" w:cs="Arial"/>
                <w:sz w:val="20"/>
                <w:szCs w:val="20"/>
              </w:rPr>
            </w:pPr>
            <w:r w:rsidRPr="00F1012A">
              <w:rPr>
                <w:rFonts w:ascii="Arial" w:eastAsia="Times New Roman" w:hAnsi="Arial" w:cs="Arial"/>
                <w:b/>
                <w:bCs/>
                <w:color w:val="000000"/>
                <w:sz w:val="20"/>
                <w:szCs w:val="20"/>
              </w:rPr>
              <w:t>Copper</w:t>
            </w:r>
            <w:r w:rsidRPr="00F1012A">
              <w:rPr>
                <w:rFonts w:ascii="Arial" w:eastAsia="Times New Roman" w:hAnsi="Arial" w:cs="Arial"/>
                <w:color w:val="000000"/>
                <w:sz w:val="20"/>
                <w:szCs w:val="20"/>
              </w:rPr>
              <w:t xml:space="preserve"> </w:t>
            </w:r>
          </w:p>
        </w:tc>
        <w:tc>
          <w:tcPr>
            <w:tcW w:w="0" w:type="auto"/>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14:paraId="1B43F143" w14:textId="77777777" w:rsidR="00B07851" w:rsidRPr="00F1012A" w:rsidRDefault="00B07851" w:rsidP="00B07851">
            <w:pPr>
              <w:spacing w:after="0"/>
              <w:ind w:firstLine="0"/>
              <w:jc w:val="center"/>
              <w:rPr>
                <w:rFonts w:ascii="Arial" w:eastAsia="Times New Roman" w:hAnsi="Arial" w:cs="Arial"/>
                <w:sz w:val="20"/>
                <w:szCs w:val="20"/>
              </w:rPr>
            </w:pPr>
            <w:r w:rsidRPr="00F1012A">
              <w:rPr>
                <w:rFonts w:ascii="Arial" w:eastAsia="Times New Roman" w:hAnsi="Arial" w:cs="Arial"/>
                <w:b/>
                <w:bCs/>
                <w:color w:val="000000"/>
                <w:sz w:val="20"/>
                <w:szCs w:val="20"/>
              </w:rPr>
              <w:t>PE-MWNCTs</w:t>
            </w:r>
          </w:p>
        </w:tc>
      </w:tr>
      <w:tr w:rsidR="00B07851" w:rsidRPr="00B07851" w14:paraId="35EC4DF4" w14:textId="77777777" w:rsidTr="00B07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B09ADD"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b/>
                <w:bCs/>
                <w:color w:val="000000"/>
                <w:sz w:val="20"/>
                <w:szCs w:val="20"/>
              </w:rPr>
              <w:t>Contact Angle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31ECE6"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shd w:val="clear" w:color="auto" w:fill="FFFFFF"/>
              </w:rPr>
              <w:t>103.20°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59FA83"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shd w:val="clear" w:color="auto" w:fill="FFFFFF"/>
              </w:rPr>
              <w:t>95.9°</w:t>
            </w:r>
          </w:p>
        </w:tc>
      </w:tr>
      <w:tr w:rsidR="00B07851" w:rsidRPr="00B07851" w14:paraId="1C8CAB17" w14:textId="77777777" w:rsidTr="00B07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7765BA"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b/>
                <w:bCs/>
                <w:color w:val="000000"/>
                <w:sz w:val="20"/>
                <w:szCs w:val="20"/>
              </w:rPr>
              <w:t xml:space="preserve">Zeta Potential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86737B"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-3.04 mV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08E02C"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-43.10 mV</w:t>
            </w:r>
          </w:p>
        </w:tc>
      </w:tr>
      <w:tr w:rsidR="00B07851" w:rsidRPr="00B07851" w14:paraId="44154778" w14:textId="77777777" w:rsidTr="00B07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C402F"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b/>
                <w:bCs/>
                <w:color w:val="000000"/>
                <w:sz w:val="20"/>
                <w:szCs w:val="20"/>
              </w:rPr>
              <w:t>Surface Roughness</w:t>
            </w:r>
          </w:p>
          <w:p w14:paraId="2E873912" w14:textId="77777777" w:rsidR="00B07851" w:rsidRPr="00F1012A" w:rsidRDefault="00B07851" w:rsidP="00B07851">
            <w:pPr>
              <w:spacing w:after="0"/>
              <w:ind w:firstLine="0"/>
              <w:jc w:val="lef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533E5"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101.0 μm  (Center)</w:t>
            </w:r>
          </w:p>
          <w:p w14:paraId="20C48F31"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115.7 μm  (Edge)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B60AB7"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33.8 μm (Center)</w:t>
            </w:r>
          </w:p>
          <w:p w14:paraId="75C5E5FE" w14:textId="77777777" w:rsidR="00B07851" w:rsidRPr="00F1012A" w:rsidRDefault="00B07851" w:rsidP="00B07851">
            <w:pPr>
              <w:spacing w:after="0"/>
              <w:ind w:firstLine="0"/>
              <w:jc w:val="left"/>
              <w:rPr>
                <w:rFonts w:ascii="Arial" w:eastAsia="Times New Roman" w:hAnsi="Arial" w:cs="Arial"/>
                <w:sz w:val="20"/>
                <w:szCs w:val="20"/>
              </w:rPr>
            </w:pPr>
            <w:r w:rsidRPr="00F1012A">
              <w:rPr>
                <w:rFonts w:ascii="Arial" w:eastAsia="Times New Roman" w:hAnsi="Arial" w:cs="Arial"/>
                <w:color w:val="000000"/>
                <w:sz w:val="20"/>
                <w:szCs w:val="20"/>
              </w:rPr>
              <w:t>68.6 μm (Edge)</w:t>
            </w:r>
          </w:p>
        </w:tc>
      </w:tr>
    </w:tbl>
    <w:p w14:paraId="7F63ACB8" w14:textId="77777777" w:rsidR="00D50C06" w:rsidRDefault="00D50C06" w:rsidP="00FE682D"/>
    <w:p w14:paraId="6F5BCC0B" w14:textId="7C1A7281" w:rsidR="004C0838" w:rsidRPr="005A25FC" w:rsidRDefault="004C0838" w:rsidP="005A25FC">
      <w:pPr>
        <w:spacing w:before="120"/>
        <w:rPr>
          <w:rFonts w:ascii="Arial" w:hAnsi="Arial" w:cs="Arial"/>
          <w:sz w:val="20"/>
          <w:szCs w:val="20"/>
        </w:rPr>
      </w:pPr>
      <w:r w:rsidRPr="005A25FC">
        <w:rPr>
          <w:rFonts w:ascii="Arial" w:hAnsi="Arial" w:cs="Arial"/>
          <w:sz w:val="20"/>
          <w:szCs w:val="20"/>
        </w:rPr>
        <w:t xml:space="preserve">Figure 6 displays the live cell count per observed area, edge versus center, for the copper coupon.  After 14 days, the growth rate of biofilm on the edge of the </w:t>
      </w:r>
      <w:r w:rsidR="00C85B8D" w:rsidRPr="005A25FC">
        <w:rPr>
          <w:rFonts w:ascii="Arial" w:hAnsi="Arial" w:cs="Arial"/>
          <w:sz w:val="20"/>
          <w:szCs w:val="20"/>
        </w:rPr>
        <w:t>copper</w:t>
      </w:r>
      <w:r w:rsidRPr="005A25FC">
        <w:rPr>
          <w:rFonts w:ascii="Arial" w:hAnsi="Arial" w:cs="Arial"/>
          <w:sz w:val="20"/>
          <w:szCs w:val="20"/>
        </w:rPr>
        <w:t xml:space="preserve"> coupon</w:t>
      </w:r>
      <w:r w:rsidR="00945499" w:rsidRPr="005A25FC">
        <w:rPr>
          <w:rFonts w:ascii="Arial" w:hAnsi="Arial" w:cs="Arial"/>
          <w:sz w:val="20"/>
          <w:szCs w:val="20"/>
        </w:rPr>
        <w:t>s</w:t>
      </w:r>
      <w:r w:rsidRPr="005A25FC">
        <w:rPr>
          <w:rFonts w:ascii="Arial" w:hAnsi="Arial" w:cs="Arial"/>
          <w:sz w:val="20"/>
          <w:szCs w:val="20"/>
        </w:rPr>
        <w:t xml:space="preserve"> increased more than the growth</w:t>
      </w:r>
      <w:r w:rsidR="007A38CB" w:rsidRPr="005A25FC">
        <w:rPr>
          <w:rFonts w:ascii="Arial" w:hAnsi="Arial" w:cs="Arial"/>
          <w:sz w:val="20"/>
          <w:szCs w:val="20"/>
        </w:rPr>
        <w:t xml:space="preserve"> rate of the biofilm on the</w:t>
      </w:r>
      <w:r w:rsidR="00C85B8D" w:rsidRPr="005A25FC">
        <w:rPr>
          <w:rFonts w:ascii="Arial" w:hAnsi="Arial" w:cs="Arial"/>
          <w:sz w:val="20"/>
          <w:szCs w:val="20"/>
        </w:rPr>
        <w:t xml:space="preserve"> center of the</w:t>
      </w:r>
      <w:r w:rsidR="007A38CB" w:rsidRPr="005A25FC">
        <w:rPr>
          <w:rFonts w:ascii="Arial" w:hAnsi="Arial" w:cs="Arial"/>
          <w:sz w:val="20"/>
          <w:szCs w:val="20"/>
        </w:rPr>
        <w:t xml:space="preserve"> </w:t>
      </w:r>
      <w:r w:rsidR="00945499" w:rsidRPr="005A25FC">
        <w:rPr>
          <w:rFonts w:ascii="Arial" w:hAnsi="Arial" w:cs="Arial"/>
          <w:sz w:val="20"/>
          <w:szCs w:val="20"/>
        </w:rPr>
        <w:t>copper</w:t>
      </w:r>
      <w:r w:rsidRPr="005A25FC">
        <w:rPr>
          <w:rFonts w:ascii="Arial" w:hAnsi="Arial" w:cs="Arial"/>
          <w:sz w:val="20"/>
          <w:szCs w:val="20"/>
        </w:rPr>
        <w:t xml:space="preserve"> coupons. </w:t>
      </w:r>
    </w:p>
    <w:p w14:paraId="6B6C4D3E" w14:textId="77777777" w:rsidR="00E4512D" w:rsidRDefault="00B66A9A" w:rsidP="005A25FC">
      <w:pPr>
        <w:ind w:firstLine="0"/>
        <w:jc w:val="center"/>
      </w:pPr>
      <w:r w:rsidRPr="00B66A9A">
        <w:rPr>
          <w:noProof/>
        </w:rPr>
        <w:drawing>
          <wp:inline distT="0" distB="0" distL="0" distR="0" wp14:anchorId="7274962C" wp14:editId="7DB1FF08">
            <wp:extent cx="3724275" cy="1838325"/>
            <wp:effectExtent l="0" t="0" r="9525" b="9525"/>
            <wp:docPr id="7" name="Picture 7" descr="https://lh3.googleusercontent.com/Cbm3NbrzPisHTvy4QIzdEQK7owjHHdXic-swF_99KL3OK8k-zvukDkkUjvPdWPTQnlVQSAWyHyhCWOSdFS8XqviJIt3wUTu2m_n2KAzqbSTMwtBbbwNZTbHTrxPv0fNqWBRXG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Cbm3NbrzPisHTvy4QIzdEQK7owjHHdXic-swF_99KL3OK8k-zvukDkkUjvPdWPTQnlVQSAWyHyhCWOSdFS8XqviJIt3wUTu2m_n2KAzqbSTMwtBbbwNZTbHTrxPv0fNqWBRXG_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p>
    <w:p w14:paraId="34DC36C4" w14:textId="77777777" w:rsidR="00B66A9A" w:rsidRPr="005A25FC" w:rsidRDefault="00B66A9A" w:rsidP="005A25FC">
      <w:pPr>
        <w:spacing w:before="120"/>
        <w:rPr>
          <w:rFonts w:ascii="Arial" w:hAnsi="Arial" w:cs="Arial"/>
          <w:b/>
          <w:sz w:val="20"/>
          <w:szCs w:val="20"/>
        </w:rPr>
      </w:pPr>
      <w:r w:rsidRPr="005A25FC">
        <w:rPr>
          <w:rFonts w:ascii="Arial" w:hAnsi="Arial" w:cs="Arial"/>
          <w:b/>
          <w:sz w:val="20"/>
          <w:szCs w:val="20"/>
        </w:rPr>
        <w:lastRenderedPageBreak/>
        <w:t>Fig.6: Initial biofilm growth on copper surface at different regions of the copper coupon; edge and center. Live cells count of P. f</w:t>
      </w:r>
      <w:r w:rsidRPr="005A25FC">
        <w:rPr>
          <w:rFonts w:ascii="Arial" w:hAnsi="Arial" w:cs="Arial"/>
          <w:b/>
          <w:i/>
          <w:sz w:val="20"/>
          <w:szCs w:val="20"/>
        </w:rPr>
        <w:t>luorescens</w:t>
      </w:r>
      <w:r w:rsidRPr="005A25FC">
        <w:rPr>
          <w:rFonts w:ascii="Arial" w:hAnsi="Arial" w:cs="Arial"/>
          <w:b/>
          <w:sz w:val="20"/>
          <w:szCs w:val="20"/>
        </w:rPr>
        <w:t xml:space="preserve"> biofilm using a 40X lens scanned by LSM covering a 212.21μm X 212.55 μm surface area.</w:t>
      </w:r>
    </w:p>
    <w:p w14:paraId="46D3BE7C" w14:textId="35F4EA65" w:rsidR="00945499" w:rsidRPr="00F1012A" w:rsidRDefault="00945499" w:rsidP="005A25FC">
      <w:pPr>
        <w:rPr>
          <w:rFonts w:ascii="Arial" w:hAnsi="Arial" w:cs="Arial"/>
          <w:sz w:val="20"/>
          <w:szCs w:val="20"/>
        </w:rPr>
      </w:pPr>
      <w:r w:rsidRPr="00F1012A">
        <w:rPr>
          <w:rFonts w:ascii="Arial" w:hAnsi="Arial" w:cs="Arial"/>
          <w:sz w:val="20"/>
          <w:szCs w:val="20"/>
        </w:rPr>
        <w:t>Figure 7 displays the live cell count per observed area, edge versus center, for the PE-MWCNTs coupons</w:t>
      </w:r>
      <w:r w:rsidR="002536BF" w:rsidRPr="00F1012A">
        <w:rPr>
          <w:rFonts w:ascii="Arial" w:hAnsi="Arial" w:cs="Arial"/>
          <w:sz w:val="20"/>
          <w:szCs w:val="20"/>
        </w:rPr>
        <w:t>.  After 7 days, the biofilm growth o</w:t>
      </w:r>
      <w:r w:rsidRPr="00F1012A">
        <w:rPr>
          <w:rFonts w:ascii="Arial" w:hAnsi="Arial" w:cs="Arial"/>
          <w:sz w:val="20"/>
          <w:szCs w:val="20"/>
        </w:rPr>
        <w:t>n the edge of the PE-MWCNTs coupon</w:t>
      </w:r>
      <w:r w:rsidR="002536BF" w:rsidRPr="00F1012A">
        <w:rPr>
          <w:rFonts w:ascii="Arial" w:hAnsi="Arial" w:cs="Arial"/>
          <w:sz w:val="20"/>
          <w:szCs w:val="20"/>
        </w:rPr>
        <w:t>s</w:t>
      </w:r>
      <w:r w:rsidRPr="00F1012A">
        <w:rPr>
          <w:rFonts w:ascii="Arial" w:hAnsi="Arial" w:cs="Arial"/>
          <w:sz w:val="20"/>
          <w:szCs w:val="20"/>
        </w:rPr>
        <w:t xml:space="preserve"> </w:t>
      </w:r>
      <w:r w:rsidR="002536BF" w:rsidRPr="00F1012A">
        <w:rPr>
          <w:rFonts w:ascii="Arial" w:hAnsi="Arial" w:cs="Arial"/>
          <w:sz w:val="20"/>
          <w:szCs w:val="20"/>
        </w:rPr>
        <w:t xml:space="preserve">was greater than the biofilm growth on the center of the PE-MWCNTs coupons, and this trend continued through the end of the study. </w:t>
      </w:r>
    </w:p>
    <w:p w14:paraId="7F2DBEC3" w14:textId="77777777" w:rsidR="00D04BE6" w:rsidRDefault="00D04BE6" w:rsidP="005A25FC">
      <w:pPr>
        <w:ind w:firstLine="0"/>
        <w:jc w:val="center"/>
      </w:pPr>
      <w:r w:rsidRPr="00D04BE6">
        <w:rPr>
          <w:noProof/>
        </w:rPr>
        <w:drawing>
          <wp:inline distT="0" distB="0" distL="0" distR="0" wp14:anchorId="3091C939" wp14:editId="63E15829">
            <wp:extent cx="3905250" cy="1752600"/>
            <wp:effectExtent l="0" t="0" r="0" b="0"/>
            <wp:docPr id="8" name="Picture 8" descr="https://lh4.googleusercontent.com/SpIwq3sVcG6hgWh-8noOmmMmjvK64EdbQdRHjslU5Wc6GpTCQhRgP-u93PSbmYpZXb82SfRZs5yRDlNkhC2cSgukR2sGZ1GhATt6154wTiDHSU7Asph-A0X6LIn7H4mgStLW6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SpIwq3sVcG6hgWh-8noOmmMmjvK64EdbQdRHjslU5Wc6GpTCQhRgP-u93PSbmYpZXb82SfRZs5yRDlNkhC2cSgukR2sGZ1GhATt6154wTiDHSU7Asph-A0X6LIn7H4mgStLW6kI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1752600"/>
                    </a:xfrm>
                    <a:prstGeom prst="rect">
                      <a:avLst/>
                    </a:prstGeom>
                    <a:noFill/>
                    <a:ln>
                      <a:noFill/>
                    </a:ln>
                  </pic:spPr>
                </pic:pic>
              </a:graphicData>
            </a:graphic>
          </wp:inline>
        </w:drawing>
      </w:r>
    </w:p>
    <w:p w14:paraId="18FC3C92" w14:textId="77777777" w:rsidR="00D04BE6" w:rsidRPr="005A25FC" w:rsidRDefault="00D04BE6" w:rsidP="00EE4CF2">
      <w:pPr>
        <w:spacing w:before="120"/>
        <w:rPr>
          <w:rFonts w:ascii="Arial" w:hAnsi="Arial" w:cs="Arial"/>
          <w:b/>
          <w:sz w:val="20"/>
          <w:szCs w:val="20"/>
        </w:rPr>
      </w:pPr>
      <w:r w:rsidRPr="005A25FC">
        <w:rPr>
          <w:rFonts w:ascii="Arial" w:hAnsi="Arial" w:cs="Arial"/>
          <w:b/>
          <w:sz w:val="20"/>
          <w:szCs w:val="20"/>
        </w:rPr>
        <w:t xml:space="preserve">Fig.7:  Initial biofilm growth on PE-MWCNTs surface at different regions of the PE-MWCNTs coupon; edge and center. </w:t>
      </w:r>
      <w:r w:rsidR="00785489" w:rsidRPr="005A25FC">
        <w:rPr>
          <w:rFonts w:ascii="Arial" w:hAnsi="Arial" w:cs="Arial"/>
          <w:b/>
          <w:sz w:val="20"/>
          <w:szCs w:val="20"/>
        </w:rPr>
        <w:t xml:space="preserve"> </w:t>
      </w:r>
      <w:r w:rsidRPr="005A25FC">
        <w:rPr>
          <w:rFonts w:ascii="Arial" w:hAnsi="Arial" w:cs="Arial"/>
          <w:b/>
          <w:sz w:val="20"/>
          <w:szCs w:val="20"/>
        </w:rPr>
        <w:t xml:space="preserve">Live cells count of P. </w:t>
      </w:r>
      <w:r w:rsidRPr="005A25FC">
        <w:rPr>
          <w:rFonts w:ascii="Arial" w:hAnsi="Arial" w:cs="Arial"/>
          <w:b/>
          <w:i/>
          <w:sz w:val="20"/>
          <w:szCs w:val="20"/>
        </w:rPr>
        <w:t>fluorescens</w:t>
      </w:r>
      <w:r w:rsidRPr="005A25FC">
        <w:rPr>
          <w:rFonts w:ascii="Arial" w:hAnsi="Arial" w:cs="Arial"/>
          <w:b/>
          <w:sz w:val="20"/>
          <w:szCs w:val="20"/>
        </w:rPr>
        <w:t xml:space="preserve"> biofilm using a 40X lens scanned by LSM covering a 212.21μm X 212.55 μm surface area.</w:t>
      </w:r>
    </w:p>
    <w:p w14:paraId="3620595A" w14:textId="7FE1DD41" w:rsidR="004568C9" w:rsidRPr="00F1012A" w:rsidRDefault="004568C9" w:rsidP="00E4512D">
      <w:pPr>
        <w:rPr>
          <w:rFonts w:ascii="Arial" w:hAnsi="Arial" w:cs="Arial"/>
          <w:sz w:val="20"/>
          <w:szCs w:val="20"/>
        </w:rPr>
      </w:pPr>
      <w:r w:rsidRPr="00F1012A">
        <w:rPr>
          <w:rFonts w:ascii="Arial" w:hAnsi="Arial" w:cs="Arial"/>
          <w:sz w:val="20"/>
          <w:szCs w:val="20"/>
        </w:rPr>
        <w:t xml:space="preserve">Figure 8 displays a digital microscope image comparing the edges of both the copper coupon and the PE-MWCNTs coupon edges. The image was taken at a 100x magnification and depicts the surface texture differences between the two materials.  </w:t>
      </w:r>
    </w:p>
    <w:p w14:paraId="4784E109" w14:textId="721CA296" w:rsidR="00B3107D" w:rsidRDefault="00B3107D">
      <w:r>
        <w:t xml:space="preserve">             </w:t>
      </w:r>
    </w:p>
    <w:p w14:paraId="4FB9F427" w14:textId="77777777" w:rsidR="004751D4" w:rsidRDefault="004751D4" w:rsidP="00EE4CF2">
      <w:pPr>
        <w:ind w:firstLine="0"/>
        <w:jc w:val="center"/>
      </w:pPr>
      <w:r w:rsidRPr="004751D4">
        <w:rPr>
          <w:noProof/>
        </w:rPr>
        <w:drawing>
          <wp:inline distT="0" distB="0" distL="0" distR="0" wp14:anchorId="0B08D966" wp14:editId="6D88D307">
            <wp:extent cx="2762250" cy="2076450"/>
            <wp:effectExtent l="0" t="0" r="0" b="0"/>
            <wp:docPr id="11" name="Picture 11" descr="https://lh4.googleusercontent.com/XmI-WGcXLcAYE44YPGxqYjue_4M3TSXNKhA3bzMVA_YaJ9mmCf8ZqQ4X8fHHjTT1iYF8e5f6XsoLCQ1hJWvrgJbLuCHU6idpRHDrx8IOxJEEg9CqxwZs9rGT_e3DfUANEre8gt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XmI-WGcXLcAYE44YPGxqYjue_4M3TSXNKhA3bzMVA_YaJ9mmCf8ZqQ4X8fHHjTT1iYF8e5f6XsoLCQ1hJWvrgJbLuCHU6idpRHDrx8IOxJEEg9CqxwZs9rGT_e3DfUANEre8gtG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14:paraId="2BD86CDD" w14:textId="4F9640C3" w:rsidR="004751D4" w:rsidRPr="003252FF" w:rsidRDefault="004751D4" w:rsidP="003252FF">
      <w:pPr>
        <w:spacing w:after="0"/>
        <w:ind w:firstLine="2430"/>
        <w:jc w:val="left"/>
        <w:rPr>
          <w:rFonts w:ascii="Arial" w:hAnsi="Arial" w:cs="Arial"/>
          <w:b/>
          <w:sz w:val="20"/>
          <w:szCs w:val="20"/>
        </w:rPr>
      </w:pPr>
      <w:r w:rsidRPr="003252FF">
        <w:rPr>
          <w:rFonts w:ascii="Arial" w:hAnsi="Arial" w:cs="Arial"/>
          <w:b/>
          <w:sz w:val="20"/>
          <w:szCs w:val="20"/>
        </w:rPr>
        <w:t xml:space="preserve">Fig. </w:t>
      </w:r>
      <w:r w:rsidR="00A31F54" w:rsidRPr="003252FF">
        <w:rPr>
          <w:rFonts w:ascii="Arial" w:hAnsi="Arial" w:cs="Arial"/>
          <w:b/>
          <w:sz w:val="20"/>
          <w:szCs w:val="20"/>
        </w:rPr>
        <w:t>8</w:t>
      </w:r>
      <w:r w:rsidRPr="003252FF">
        <w:rPr>
          <w:rFonts w:ascii="Arial" w:hAnsi="Arial" w:cs="Arial"/>
          <w:b/>
          <w:sz w:val="20"/>
          <w:szCs w:val="20"/>
        </w:rPr>
        <w:t xml:space="preserve">: Digital microscope image; edge comparison </w:t>
      </w:r>
    </w:p>
    <w:p w14:paraId="5E75FE14" w14:textId="77777777" w:rsidR="00A31F54" w:rsidRPr="00F1012A" w:rsidRDefault="004751D4" w:rsidP="003252FF">
      <w:pPr>
        <w:ind w:firstLine="2434"/>
        <w:jc w:val="left"/>
        <w:rPr>
          <w:rFonts w:ascii="Arial" w:hAnsi="Arial" w:cs="Arial"/>
          <w:sz w:val="20"/>
          <w:szCs w:val="20"/>
        </w:rPr>
      </w:pPr>
      <w:r w:rsidRPr="003252FF">
        <w:rPr>
          <w:rFonts w:ascii="Arial" w:hAnsi="Arial" w:cs="Arial"/>
          <w:b/>
          <w:sz w:val="20"/>
          <w:szCs w:val="20"/>
        </w:rPr>
        <w:t>copper and PE-MWCNTs 100X</w:t>
      </w:r>
    </w:p>
    <w:p w14:paraId="28D514F5" w14:textId="26438025" w:rsidR="004751D4" w:rsidRPr="00F1012A" w:rsidRDefault="00EB4B1C" w:rsidP="008A4856">
      <w:pPr>
        <w:spacing w:after="0"/>
        <w:rPr>
          <w:rFonts w:ascii="Arial" w:hAnsi="Arial" w:cs="Arial"/>
          <w:sz w:val="20"/>
          <w:szCs w:val="20"/>
        </w:rPr>
      </w:pPr>
      <w:r w:rsidRPr="00F1012A">
        <w:rPr>
          <w:rFonts w:ascii="Arial" w:hAnsi="Arial" w:cs="Arial"/>
          <w:sz w:val="20"/>
          <w:szCs w:val="20"/>
        </w:rPr>
        <w:t>The surface roughness was greater for copper than for the PE-MWCNTs, both in the center of</w:t>
      </w:r>
      <w:r w:rsidR="0002592E" w:rsidRPr="00F1012A">
        <w:rPr>
          <w:rFonts w:ascii="Arial" w:hAnsi="Arial" w:cs="Arial"/>
          <w:sz w:val="20"/>
          <w:szCs w:val="20"/>
        </w:rPr>
        <w:t xml:space="preserve"> the coupon and at the edges.  Although t</w:t>
      </w:r>
      <w:r w:rsidRPr="00F1012A">
        <w:rPr>
          <w:rFonts w:ascii="Arial" w:hAnsi="Arial" w:cs="Arial"/>
          <w:sz w:val="20"/>
          <w:szCs w:val="20"/>
        </w:rPr>
        <w:t>he biofilm growth for PE-MWCNTs was greater, indicating a possible connection between the increased biofilm growth and</w:t>
      </w:r>
      <w:r w:rsidR="0002592E" w:rsidRPr="00F1012A">
        <w:rPr>
          <w:rFonts w:ascii="Arial" w:hAnsi="Arial" w:cs="Arial"/>
          <w:sz w:val="20"/>
          <w:szCs w:val="20"/>
        </w:rPr>
        <w:t xml:space="preserve"> the smoother surface</w:t>
      </w:r>
      <w:r w:rsidRPr="00F1012A">
        <w:rPr>
          <w:rFonts w:ascii="Arial" w:hAnsi="Arial" w:cs="Arial"/>
          <w:sz w:val="20"/>
          <w:szCs w:val="20"/>
        </w:rPr>
        <w:t xml:space="preserve">, other surface properties of the two materials may have influenced the biofilm growth as well.  When comparing the surface roughness values for the center and edge on the same coupon, both materials demonstrated a greater surface roughness value for the coupon edge than for the coupon center.  </w:t>
      </w:r>
      <w:r w:rsidR="0002592E" w:rsidRPr="00F1012A">
        <w:rPr>
          <w:rFonts w:ascii="Arial" w:hAnsi="Arial" w:cs="Arial"/>
          <w:sz w:val="20"/>
          <w:szCs w:val="20"/>
        </w:rPr>
        <w:t>In relation to the</w:t>
      </w:r>
      <w:r w:rsidRPr="00F1012A">
        <w:rPr>
          <w:rFonts w:ascii="Arial" w:hAnsi="Arial" w:cs="Arial"/>
          <w:sz w:val="20"/>
          <w:szCs w:val="20"/>
        </w:rPr>
        <w:t xml:space="preserve"> biofilm growth for both locations on each of the two materials, this data </w:t>
      </w:r>
      <w:r w:rsidR="00CE7451" w:rsidRPr="00F1012A">
        <w:rPr>
          <w:rFonts w:ascii="Arial" w:hAnsi="Arial" w:cs="Arial"/>
          <w:sz w:val="20"/>
          <w:szCs w:val="20"/>
        </w:rPr>
        <w:t xml:space="preserve">suggests that as surface roughness increases, biofilm growth </w:t>
      </w:r>
      <w:r w:rsidR="0002592E" w:rsidRPr="00F1012A">
        <w:rPr>
          <w:rFonts w:ascii="Arial" w:hAnsi="Arial" w:cs="Arial"/>
          <w:sz w:val="20"/>
          <w:szCs w:val="20"/>
        </w:rPr>
        <w:t xml:space="preserve">also increases.  This final point provides more conclusive evidence to support a connection between increased surface roughness and increased biofilm growth. </w:t>
      </w:r>
      <w:r w:rsidR="00CE7451" w:rsidRPr="00F1012A">
        <w:rPr>
          <w:rFonts w:ascii="Arial" w:hAnsi="Arial" w:cs="Arial"/>
          <w:sz w:val="20"/>
          <w:szCs w:val="20"/>
        </w:rPr>
        <w:t xml:space="preserve"> </w:t>
      </w:r>
    </w:p>
    <w:p w14:paraId="1191B719" w14:textId="77777777" w:rsidR="00B41134" w:rsidRDefault="00B41134" w:rsidP="003252FF">
      <w:pPr>
        <w:pStyle w:val="Heading4"/>
      </w:pPr>
      <w:r w:rsidRPr="00B41134">
        <w:lastRenderedPageBreak/>
        <w:t>CONCLUSIONS</w:t>
      </w:r>
    </w:p>
    <w:p w14:paraId="1E2A077C" w14:textId="42B74FDB" w:rsidR="00E4512D" w:rsidRPr="00F1012A" w:rsidRDefault="009C2452" w:rsidP="00E4512D">
      <w:pPr>
        <w:rPr>
          <w:rFonts w:ascii="Arial" w:hAnsi="Arial" w:cs="Arial"/>
          <w:sz w:val="20"/>
          <w:szCs w:val="20"/>
        </w:rPr>
      </w:pPr>
      <w:r w:rsidRPr="00F1012A">
        <w:rPr>
          <w:rFonts w:ascii="Arial" w:hAnsi="Arial" w:cs="Arial"/>
          <w:sz w:val="20"/>
          <w:szCs w:val="20"/>
        </w:rPr>
        <w:t xml:space="preserve">The nanocomposites, in particular PE-MWCNTs, </w:t>
      </w:r>
      <w:r w:rsidR="00724EB3" w:rsidRPr="00F1012A">
        <w:rPr>
          <w:rFonts w:ascii="Arial" w:hAnsi="Arial" w:cs="Arial"/>
          <w:sz w:val="20"/>
          <w:szCs w:val="20"/>
        </w:rPr>
        <w:t xml:space="preserve">did not </w:t>
      </w:r>
      <w:r w:rsidRPr="00F1012A">
        <w:rPr>
          <w:rFonts w:ascii="Arial" w:hAnsi="Arial" w:cs="Arial"/>
          <w:sz w:val="20"/>
          <w:szCs w:val="20"/>
        </w:rPr>
        <w:t xml:space="preserve">prevent biofilm growth </w:t>
      </w:r>
      <w:r w:rsidR="00724EB3" w:rsidRPr="00F1012A">
        <w:rPr>
          <w:rFonts w:ascii="Arial" w:hAnsi="Arial" w:cs="Arial"/>
          <w:sz w:val="20"/>
          <w:szCs w:val="20"/>
        </w:rPr>
        <w:t>compared to the copper samples</w:t>
      </w:r>
      <w:r w:rsidRPr="00F1012A">
        <w:rPr>
          <w:rFonts w:ascii="Arial" w:hAnsi="Arial" w:cs="Arial"/>
          <w:sz w:val="20"/>
          <w:szCs w:val="20"/>
        </w:rPr>
        <w:t xml:space="preserve">.  Biofilm growth initially spiked on the PE-MWCNTs coupons, then the </w:t>
      </w:r>
      <w:r w:rsidR="00724EB3" w:rsidRPr="00F1012A">
        <w:rPr>
          <w:rFonts w:ascii="Arial" w:hAnsi="Arial" w:cs="Arial"/>
          <w:sz w:val="20"/>
          <w:szCs w:val="20"/>
        </w:rPr>
        <w:t>growth rate began to slow</w:t>
      </w:r>
      <w:r w:rsidRPr="00F1012A">
        <w:rPr>
          <w:rFonts w:ascii="Arial" w:hAnsi="Arial" w:cs="Arial"/>
          <w:sz w:val="20"/>
          <w:szCs w:val="20"/>
        </w:rPr>
        <w:t>.</w:t>
      </w:r>
      <w:r w:rsidR="00724EB3" w:rsidRPr="00F1012A">
        <w:rPr>
          <w:rFonts w:ascii="Arial" w:hAnsi="Arial" w:cs="Arial"/>
          <w:sz w:val="20"/>
          <w:szCs w:val="20"/>
        </w:rPr>
        <w:t xml:space="preserve">  </w:t>
      </w:r>
      <w:r w:rsidRPr="00F1012A">
        <w:rPr>
          <w:rFonts w:ascii="Arial" w:hAnsi="Arial" w:cs="Arial"/>
          <w:sz w:val="20"/>
          <w:szCs w:val="20"/>
        </w:rPr>
        <w:t xml:space="preserve">In comparison, the copper coupons initially caused the microbial cells of the biofilm </w:t>
      </w:r>
      <w:r w:rsidR="00724EB3" w:rsidRPr="00F1012A">
        <w:rPr>
          <w:rFonts w:ascii="Arial" w:hAnsi="Arial" w:cs="Arial"/>
          <w:sz w:val="20"/>
          <w:szCs w:val="20"/>
        </w:rPr>
        <w:t xml:space="preserve">to grow at a slower rate, then gradually increase </w:t>
      </w:r>
      <w:r w:rsidR="00226732" w:rsidRPr="00F1012A">
        <w:rPr>
          <w:rFonts w:ascii="Arial" w:hAnsi="Arial" w:cs="Arial"/>
          <w:sz w:val="20"/>
          <w:szCs w:val="20"/>
        </w:rPr>
        <w:t>with time</w:t>
      </w:r>
      <w:r w:rsidRPr="00F1012A">
        <w:rPr>
          <w:rFonts w:ascii="Arial" w:hAnsi="Arial" w:cs="Arial"/>
          <w:sz w:val="20"/>
          <w:szCs w:val="20"/>
        </w:rPr>
        <w:t xml:space="preserve">.  </w:t>
      </w:r>
      <w:r w:rsidR="00226732" w:rsidRPr="00F1012A">
        <w:rPr>
          <w:rFonts w:ascii="Arial" w:hAnsi="Arial" w:cs="Arial"/>
          <w:sz w:val="20"/>
          <w:szCs w:val="20"/>
        </w:rPr>
        <w:t>Over the course of this study, biofilm thickness was greater on the PE-MWCNTs coupons than on the copper coupons</w:t>
      </w:r>
      <w:r w:rsidRPr="00F1012A">
        <w:rPr>
          <w:rFonts w:ascii="Arial" w:hAnsi="Arial" w:cs="Arial"/>
          <w:sz w:val="20"/>
          <w:szCs w:val="20"/>
        </w:rPr>
        <w:t>.</w:t>
      </w:r>
      <w:r w:rsidR="00226732" w:rsidRPr="00F1012A">
        <w:rPr>
          <w:rFonts w:ascii="Arial" w:hAnsi="Arial" w:cs="Arial"/>
          <w:sz w:val="20"/>
          <w:szCs w:val="20"/>
        </w:rPr>
        <w:t xml:space="preserve">  Coupon position in the reactor demonstrated a slight increase in live cells per observed area for the bottom coupons in comparison with the top coupons for both materials.  On average, within the same coupon, surface roughness values were greater for the edge versus the center of both coupon materials.  Biofilm growth was also greater on the coupon edges, signifying a connection between surface roughness and increased biofilm growth.  </w:t>
      </w:r>
      <w:r w:rsidRPr="00F1012A">
        <w:rPr>
          <w:rFonts w:ascii="Arial" w:hAnsi="Arial" w:cs="Arial"/>
          <w:sz w:val="20"/>
          <w:szCs w:val="20"/>
        </w:rPr>
        <w:t xml:space="preserve">The data signifies that PE-MWCNTs </w:t>
      </w:r>
      <w:r w:rsidR="00226732" w:rsidRPr="00F1012A">
        <w:rPr>
          <w:rFonts w:ascii="Arial" w:hAnsi="Arial" w:cs="Arial"/>
          <w:sz w:val="20"/>
          <w:szCs w:val="20"/>
        </w:rPr>
        <w:t>are not a</w:t>
      </w:r>
      <w:r w:rsidRPr="00F1012A">
        <w:rPr>
          <w:rFonts w:ascii="Arial" w:hAnsi="Arial" w:cs="Arial"/>
          <w:sz w:val="20"/>
          <w:szCs w:val="20"/>
        </w:rPr>
        <w:t xml:space="preserve"> potential alternative pipe material for long term prevention of biofilm growth</w:t>
      </w:r>
      <w:r w:rsidR="00226732" w:rsidRPr="00F1012A">
        <w:rPr>
          <w:rFonts w:ascii="Arial" w:hAnsi="Arial" w:cs="Arial"/>
          <w:sz w:val="20"/>
          <w:szCs w:val="20"/>
        </w:rPr>
        <w:t>, in comparison with copper</w:t>
      </w:r>
      <w:r w:rsidRPr="00F1012A">
        <w:rPr>
          <w:rFonts w:ascii="Arial" w:hAnsi="Arial" w:cs="Arial"/>
          <w:sz w:val="20"/>
          <w:szCs w:val="20"/>
        </w:rPr>
        <w:t>.</w:t>
      </w:r>
      <w:r w:rsidR="00226732" w:rsidRPr="00F1012A">
        <w:rPr>
          <w:rFonts w:ascii="Arial" w:hAnsi="Arial" w:cs="Arial"/>
          <w:sz w:val="20"/>
          <w:szCs w:val="20"/>
        </w:rPr>
        <w:t xml:space="preserve">  </w:t>
      </w:r>
      <w:r w:rsidRPr="00F1012A">
        <w:rPr>
          <w:rFonts w:ascii="Arial" w:hAnsi="Arial" w:cs="Arial"/>
          <w:sz w:val="20"/>
          <w:szCs w:val="20"/>
        </w:rPr>
        <w:t>The beginning trends of the biofilm growth on the two different material coupons provide a foundation of data that needs to be expanded with future research.</w:t>
      </w:r>
    </w:p>
    <w:p w14:paraId="4D6DEBE0" w14:textId="77777777" w:rsidR="00B41134" w:rsidRDefault="00B41134" w:rsidP="003252FF">
      <w:pPr>
        <w:pStyle w:val="Heading4"/>
      </w:pPr>
      <w:r w:rsidRPr="00B41134">
        <w:t>RECOMMENDATIONS</w:t>
      </w:r>
    </w:p>
    <w:p w14:paraId="0CFEC353" w14:textId="77777777" w:rsidR="006F1210" w:rsidRPr="00F1012A" w:rsidRDefault="006F1210" w:rsidP="006F1210">
      <w:pPr>
        <w:rPr>
          <w:rFonts w:ascii="Arial" w:hAnsi="Arial" w:cs="Arial"/>
          <w:sz w:val="20"/>
          <w:szCs w:val="20"/>
        </w:rPr>
      </w:pPr>
      <w:r w:rsidRPr="00F1012A">
        <w:rPr>
          <w:rFonts w:ascii="Arial" w:hAnsi="Arial" w:cs="Arial"/>
          <w:sz w:val="20"/>
          <w:szCs w:val="20"/>
        </w:rPr>
        <w:t xml:space="preserve">Thoughtful consideration should be given to biofilm growth and monitoring studies on copper and PE-MWCNTs that span for greater length trials.  Potable water pipes are utilized for decades and future research needs to examine the effects of both materials on biofilm growth over longer, more realistic, time spans.  The 27 day trial from this research paper provided bench scale data that signifies a need for additional data gathered from longer trials of identical materials and methods. </w:t>
      </w:r>
    </w:p>
    <w:p w14:paraId="2497FD8D" w14:textId="77777777" w:rsidR="00E4512D" w:rsidRPr="00F1012A" w:rsidRDefault="006F1210" w:rsidP="006F1210">
      <w:pPr>
        <w:rPr>
          <w:rFonts w:ascii="Arial" w:hAnsi="Arial" w:cs="Arial"/>
          <w:sz w:val="20"/>
          <w:szCs w:val="20"/>
        </w:rPr>
      </w:pPr>
      <w:r w:rsidRPr="00F1012A">
        <w:rPr>
          <w:rFonts w:ascii="Arial" w:hAnsi="Arial" w:cs="Arial"/>
          <w:sz w:val="20"/>
          <w:szCs w:val="20"/>
        </w:rPr>
        <w:t>The topics addressed in this research report can be further extended for more real-life applicable results through the growth and monitoring of biofilm in copper and PE-MWCNTs pipe samples, rather than in biofilm reactors.  Furthermore, potable water should be used instead of DI water to more accurately simulate biofilm growth in the potable water distribution system.</w:t>
      </w:r>
    </w:p>
    <w:p w14:paraId="39F13F7B" w14:textId="0712C13A" w:rsidR="00CA2CBE" w:rsidRPr="00F1012A" w:rsidRDefault="00AC2598" w:rsidP="006F1210">
      <w:pPr>
        <w:rPr>
          <w:rFonts w:ascii="Arial" w:hAnsi="Arial" w:cs="Arial"/>
          <w:sz w:val="20"/>
          <w:szCs w:val="20"/>
        </w:rPr>
      </w:pPr>
      <w:r w:rsidRPr="00F1012A">
        <w:rPr>
          <w:rFonts w:ascii="Arial" w:hAnsi="Arial" w:cs="Arial"/>
          <w:sz w:val="20"/>
          <w:szCs w:val="20"/>
        </w:rPr>
        <w:t>The conclusions gathered from this research demonstrate increased biofilm growth on PE-MWCNTs</w:t>
      </w:r>
      <w:r w:rsidR="002916B4" w:rsidRPr="00F1012A">
        <w:rPr>
          <w:rFonts w:ascii="Arial" w:hAnsi="Arial" w:cs="Arial"/>
          <w:sz w:val="20"/>
          <w:szCs w:val="20"/>
        </w:rPr>
        <w:t>, but they are not able to determine if the increase in growth is a result of the CNTs or the polyethylene when grown as a composite and</w:t>
      </w:r>
      <w:r w:rsidR="00F34405" w:rsidRPr="00F1012A">
        <w:rPr>
          <w:rFonts w:ascii="Arial" w:hAnsi="Arial" w:cs="Arial"/>
          <w:sz w:val="20"/>
          <w:szCs w:val="20"/>
        </w:rPr>
        <w:t xml:space="preserve"> compared with copper.  Additional experimentation needs to occur comparing polyethylene and</w:t>
      </w:r>
      <w:r w:rsidR="00CA2CBE" w:rsidRPr="00F1012A">
        <w:rPr>
          <w:rFonts w:ascii="Arial" w:hAnsi="Arial" w:cs="Arial"/>
          <w:sz w:val="20"/>
          <w:szCs w:val="20"/>
        </w:rPr>
        <w:t xml:space="preserve"> PE-MWCNTs </w:t>
      </w:r>
      <w:r w:rsidR="00F34405" w:rsidRPr="00F1012A">
        <w:rPr>
          <w:rFonts w:ascii="Arial" w:hAnsi="Arial" w:cs="Arial"/>
          <w:sz w:val="20"/>
          <w:szCs w:val="20"/>
        </w:rPr>
        <w:t xml:space="preserve">to determine if the increase in biofilm growth is a result of the polyethylene or the CNTs.  One hypothesis is that the </w:t>
      </w:r>
      <w:r w:rsidR="00CA2CBE" w:rsidRPr="00F1012A">
        <w:rPr>
          <w:rFonts w:ascii="Arial" w:hAnsi="Arial" w:cs="Arial"/>
          <w:sz w:val="20"/>
          <w:szCs w:val="20"/>
        </w:rPr>
        <w:t xml:space="preserve">CNTs are killing </w:t>
      </w:r>
      <w:r w:rsidR="00F34405" w:rsidRPr="00F1012A">
        <w:rPr>
          <w:rFonts w:ascii="Arial" w:hAnsi="Arial" w:cs="Arial"/>
          <w:sz w:val="20"/>
          <w:szCs w:val="20"/>
        </w:rPr>
        <w:t xml:space="preserve">the </w:t>
      </w:r>
      <w:r w:rsidR="00CA2CBE" w:rsidRPr="00F1012A">
        <w:rPr>
          <w:rFonts w:ascii="Arial" w:hAnsi="Arial" w:cs="Arial"/>
          <w:sz w:val="20"/>
          <w:szCs w:val="20"/>
        </w:rPr>
        <w:t>biofilm, but not</w:t>
      </w:r>
      <w:r w:rsidR="00F34405" w:rsidRPr="00F1012A">
        <w:rPr>
          <w:rFonts w:ascii="Arial" w:hAnsi="Arial" w:cs="Arial"/>
          <w:sz w:val="20"/>
          <w:szCs w:val="20"/>
        </w:rPr>
        <w:t xml:space="preserve"> quickly enough to counteract the polyethylene’s increase in biofilm growth</w:t>
      </w:r>
      <w:r w:rsidR="00CA2CBE" w:rsidRPr="00F1012A">
        <w:rPr>
          <w:rFonts w:ascii="Arial" w:hAnsi="Arial" w:cs="Arial"/>
          <w:sz w:val="20"/>
          <w:szCs w:val="20"/>
        </w:rPr>
        <w:t xml:space="preserve">. </w:t>
      </w:r>
      <w:r w:rsidR="005954DD" w:rsidRPr="00F1012A">
        <w:rPr>
          <w:rFonts w:ascii="Arial" w:hAnsi="Arial" w:cs="Arial"/>
          <w:sz w:val="20"/>
          <w:szCs w:val="20"/>
        </w:rPr>
        <w:t>This</w:t>
      </w:r>
      <w:r w:rsidR="00F34405" w:rsidRPr="00F1012A">
        <w:rPr>
          <w:rFonts w:ascii="Arial" w:hAnsi="Arial" w:cs="Arial"/>
          <w:sz w:val="20"/>
          <w:szCs w:val="20"/>
        </w:rPr>
        <w:t xml:space="preserve"> experimentation </w:t>
      </w:r>
      <w:r w:rsidR="005954DD" w:rsidRPr="00F1012A">
        <w:rPr>
          <w:rFonts w:ascii="Arial" w:hAnsi="Arial" w:cs="Arial"/>
          <w:sz w:val="20"/>
          <w:szCs w:val="20"/>
        </w:rPr>
        <w:t xml:space="preserve">would </w:t>
      </w:r>
      <w:r w:rsidR="00F34405" w:rsidRPr="00F1012A">
        <w:rPr>
          <w:rFonts w:ascii="Arial" w:hAnsi="Arial" w:cs="Arial"/>
          <w:sz w:val="20"/>
          <w:szCs w:val="20"/>
        </w:rPr>
        <w:t>also eliminate</w:t>
      </w:r>
      <w:r w:rsidR="005954DD" w:rsidRPr="00F1012A">
        <w:rPr>
          <w:rFonts w:ascii="Arial" w:hAnsi="Arial" w:cs="Arial"/>
          <w:sz w:val="20"/>
          <w:szCs w:val="20"/>
        </w:rPr>
        <w:t xml:space="preserve"> additional variables (zeta potential differences, hydrophobic/ hydrophilic, etc). </w:t>
      </w:r>
    </w:p>
    <w:p w14:paraId="75E6DF1D" w14:textId="77777777" w:rsidR="0010658C" w:rsidRDefault="0010658C" w:rsidP="003252FF">
      <w:pPr>
        <w:pStyle w:val="Heading4"/>
      </w:pPr>
      <w:r>
        <w:t>CLASSROOM IMPLEMENTATION PLAN</w:t>
      </w:r>
    </w:p>
    <w:p w14:paraId="350A5405" w14:textId="77777777" w:rsidR="00547712" w:rsidRPr="00F1012A" w:rsidRDefault="00547712" w:rsidP="003252FF">
      <w:pPr>
        <w:spacing w:before="200" w:after="200"/>
        <w:rPr>
          <w:rFonts w:ascii="Arial" w:hAnsi="Arial" w:cs="Arial"/>
          <w:b/>
          <w:sz w:val="20"/>
          <w:szCs w:val="20"/>
        </w:rPr>
      </w:pPr>
      <w:r w:rsidRPr="00F1012A">
        <w:rPr>
          <w:rFonts w:ascii="Arial" w:hAnsi="Arial" w:cs="Arial"/>
          <w:b/>
          <w:sz w:val="20"/>
          <w:szCs w:val="20"/>
        </w:rPr>
        <w:t xml:space="preserve">8.1 Amy Parker’s Unit Implementation Plan </w:t>
      </w:r>
    </w:p>
    <w:p w14:paraId="684620A7" w14:textId="77777777" w:rsidR="00D536DD" w:rsidRPr="00F1012A" w:rsidRDefault="00D536DD" w:rsidP="00547712">
      <w:pPr>
        <w:rPr>
          <w:rFonts w:ascii="Arial" w:hAnsi="Arial" w:cs="Arial"/>
          <w:sz w:val="20"/>
          <w:szCs w:val="20"/>
        </w:rPr>
      </w:pPr>
      <w:r w:rsidRPr="00F1012A">
        <w:rPr>
          <w:rFonts w:ascii="Arial" w:hAnsi="Arial" w:cs="Arial"/>
          <w:sz w:val="20"/>
          <w:szCs w:val="20"/>
        </w:rPr>
        <w:t>This research will be implemented in Amy Parker’s high school environmental science classroom, in the unit entitled “How Does Your Garden Grow?” addressing the standards relating to potable water, agriculture, and sustainable food production.</w:t>
      </w:r>
      <w:r w:rsidR="00996BB0" w:rsidRPr="00F1012A">
        <w:rPr>
          <w:rFonts w:ascii="Arial" w:hAnsi="Arial" w:cs="Arial"/>
          <w:sz w:val="20"/>
          <w:szCs w:val="20"/>
        </w:rPr>
        <w:t xml:space="preserve"> </w:t>
      </w:r>
      <w:r w:rsidRPr="00F1012A">
        <w:rPr>
          <w:rFonts w:ascii="Arial" w:hAnsi="Arial" w:cs="Arial"/>
          <w:sz w:val="20"/>
          <w:szCs w:val="20"/>
        </w:rPr>
        <w:t xml:space="preserve"> This unit will last roughly 12 days and will consist of 4 activities, with </w:t>
      </w:r>
      <w:r w:rsidR="00996BB0" w:rsidRPr="00F1012A">
        <w:rPr>
          <w:rFonts w:ascii="Arial" w:hAnsi="Arial" w:cs="Arial"/>
          <w:sz w:val="20"/>
          <w:szCs w:val="20"/>
        </w:rPr>
        <w:t xml:space="preserve">Activity 4 being the challenge.  </w:t>
      </w:r>
      <w:r w:rsidRPr="00F1012A">
        <w:rPr>
          <w:rFonts w:ascii="Arial" w:hAnsi="Arial" w:cs="Arial"/>
          <w:sz w:val="20"/>
          <w:szCs w:val="20"/>
        </w:rPr>
        <w:t>The three activities leading up to the challenge scaffold the students’ learning, preparing the students to successfully complete the challenge.</w:t>
      </w:r>
      <w:r w:rsidR="00996BB0" w:rsidRPr="00F1012A">
        <w:rPr>
          <w:rFonts w:ascii="Arial" w:hAnsi="Arial" w:cs="Arial"/>
          <w:sz w:val="20"/>
          <w:szCs w:val="20"/>
        </w:rPr>
        <w:t xml:space="preserve"> </w:t>
      </w:r>
      <w:r w:rsidRPr="00F1012A">
        <w:rPr>
          <w:rFonts w:ascii="Arial" w:hAnsi="Arial" w:cs="Arial"/>
          <w:sz w:val="20"/>
          <w:szCs w:val="20"/>
        </w:rPr>
        <w:t xml:space="preserve"> Activity 1 will begin with a water relay race as a “hook,” then lead to the generation of the essential questions, guiding questions, and ultimately the creation of the Challenge, the design and creation of a water transportation system to water the school community garden.</w:t>
      </w:r>
      <w:r w:rsidR="00996BB0" w:rsidRPr="00F1012A">
        <w:rPr>
          <w:rFonts w:ascii="Arial" w:hAnsi="Arial" w:cs="Arial"/>
          <w:sz w:val="20"/>
          <w:szCs w:val="20"/>
        </w:rPr>
        <w:t xml:space="preserve"> </w:t>
      </w:r>
      <w:r w:rsidRPr="00F1012A">
        <w:rPr>
          <w:rFonts w:ascii="Arial" w:hAnsi="Arial" w:cs="Arial"/>
          <w:sz w:val="20"/>
          <w:szCs w:val="20"/>
        </w:rPr>
        <w:t xml:space="preserve"> In Activity 2, students will explore different plant / agricultural needs, including but not limited to, soil saturation, water needs, and rainfall. </w:t>
      </w:r>
      <w:r w:rsidR="00996BB0" w:rsidRPr="00F1012A">
        <w:rPr>
          <w:rFonts w:ascii="Arial" w:hAnsi="Arial" w:cs="Arial"/>
          <w:sz w:val="20"/>
          <w:szCs w:val="20"/>
        </w:rPr>
        <w:t xml:space="preserve"> </w:t>
      </w:r>
      <w:r w:rsidRPr="00F1012A">
        <w:rPr>
          <w:rFonts w:ascii="Arial" w:hAnsi="Arial" w:cs="Arial"/>
          <w:sz w:val="20"/>
          <w:szCs w:val="20"/>
        </w:rPr>
        <w:t>In Activity 3, students will begin to investigate existing models / practices for watering currently being used in other school and community gardens.</w:t>
      </w:r>
      <w:r w:rsidR="00996BB0" w:rsidRPr="00F1012A">
        <w:rPr>
          <w:rFonts w:ascii="Arial" w:hAnsi="Arial" w:cs="Arial"/>
          <w:sz w:val="20"/>
          <w:szCs w:val="20"/>
        </w:rPr>
        <w:t xml:space="preserve"> </w:t>
      </w:r>
      <w:r w:rsidRPr="00F1012A">
        <w:rPr>
          <w:rFonts w:ascii="Arial" w:hAnsi="Arial" w:cs="Arial"/>
          <w:sz w:val="20"/>
          <w:szCs w:val="20"/>
        </w:rPr>
        <w:t xml:space="preserve"> Students will gather their data, analyze, and draw conclusions to assist in their designs.</w:t>
      </w:r>
      <w:r w:rsidR="00996BB0" w:rsidRPr="00F1012A">
        <w:rPr>
          <w:rFonts w:ascii="Arial" w:hAnsi="Arial" w:cs="Arial"/>
          <w:sz w:val="20"/>
          <w:szCs w:val="20"/>
        </w:rPr>
        <w:t xml:space="preserve"> </w:t>
      </w:r>
      <w:r w:rsidRPr="00F1012A">
        <w:rPr>
          <w:rFonts w:ascii="Arial" w:hAnsi="Arial" w:cs="Arial"/>
          <w:sz w:val="20"/>
          <w:szCs w:val="20"/>
        </w:rPr>
        <w:t xml:space="preserve"> In Activity 4, using their gathered data from the previous activities in this unit, students will design, build a model, and create a proposal for a water transportation system they would like to see implemented, complete with justification. </w:t>
      </w:r>
      <w:r w:rsidR="00996BB0" w:rsidRPr="00F1012A">
        <w:rPr>
          <w:rFonts w:ascii="Arial" w:hAnsi="Arial" w:cs="Arial"/>
          <w:sz w:val="20"/>
          <w:szCs w:val="20"/>
        </w:rPr>
        <w:t xml:space="preserve"> </w:t>
      </w:r>
      <w:r w:rsidRPr="00F1012A">
        <w:rPr>
          <w:rFonts w:ascii="Arial" w:hAnsi="Arial" w:cs="Arial"/>
          <w:sz w:val="20"/>
          <w:szCs w:val="20"/>
        </w:rPr>
        <w:t>Challenge Based Learning (CBL) is evident in this unit, because the students begin to flesh out the challenge through the water relay race, discussions (using the reflection sheets), and formulation of the Challenge.</w:t>
      </w:r>
      <w:r w:rsidR="00996BB0" w:rsidRPr="00F1012A">
        <w:rPr>
          <w:rFonts w:ascii="Arial" w:hAnsi="Arial" w:cs="Arial"/>
          <w:sz w:val="20"/>
          <w:szCs w:val="20"/>
        </w:rPr>
        <w:t xml:space="preserve"> </w:t>
      </w:r>
      <w:r w:rsidRPr="00F1012A">
        <w:rPr>
          <w:rFonts w:ascii="Arial" w:hAnsi="Arial" w:cs="Arial"/>
          <w:sz w:val="20"/>
          <w:szCs w:val="20"/>
        </w:rPr>
        <w:t xml:space="preserve"> The actual challenge is carried out in Activity 4, through the design, creation, and proposal of the water transportation system. </w:t>
      </w:r>
      <w:r w:rsidR="00996BB0" w:rsidRPr="00F1012A">
        <w:rPr>
          <w:rFonts w:ascii="Arial" w:hAnsi="Arial" w:cs="Arial"/>
          <w:sz w:val="20"/>
          <w:szCs w:val="20"/>
        </w:rPr>
        <w:t xml:space="preserve"> </w:t>
      </w:r>
      <w:r w:rsidRPr="00F1012A">
        <w:rPr>
          <w:rFonts w:ascii="Arial" w:hAnsi="Arial" w:cs="Arial"/>
          <w:sz w:val="20"/>
          <w:szCs w:val="20"/>
        </w:rPr>
        <w:t xml:space="preserve">The Engineering Design Process (EDP) appears in this unit in Lesson 2, Activity 4. </w:t>
      </w:r>
      <w:r w:rsidR="00996BB0" w:rsidRPr="00F1012A">
        <w:rPr>
          <w:rFonts w:ascii="Arial" w:hAnsi="Arial" w:cs="Arial"/>
          <w:sz w:val="20"/>
          <w:szCs w:val="20"/>
        </w:rPr>
        <w:t xml:space="preserve"> </w:t>
      </w:r>
      <w:r w:rsidRPr="00F1012A">
        <w:rPr>
          <w:rFonts w:ascii="Arial" w:hAnsi="Arial" w:cs="Arial"/>
          <w:sz w:val="20"/>
          <w:szCs w:val="20"/>
        </w:rPr>
        <w:t xml:space="preserve">Students will design, build, and test their water </w:t>
      </w:r>
      <w:r w:rsidRPr="00F1012A">
        <w:rPr>
          <w:rFonts w:ascii="Arial" w:hAnsi="Arial" w:cs="Arial"/>
          <w:sz w:val="20"/>
          <w:szCs w:val="20"/>
        </w:rPr>
        <w:lastRenderedPageBreak/>
        <w:t xml:space="preserve">transportation systems. </w:t>
      </w:r>
      <w:r w:rsidR="00996BB0" w:rsidRPr="00F1012A">
        <w:rPr>
          <w:rFonts w:ascii="Arial" w:hAnsi="Arial" w:cs="Arial"/>
          <w:sz w:val="20"/>
          <w:szCs w:val="20"/>
        </w:rPr>
        <w:t xml:space="preserve"> </w:t>
      </w:r>
      <w:r w:rsidRPr="00F1012A">
        <w:rPr>
          <w:rFonts w:ascii="Arial" w:hAnsi="Arial" w:cs="Arial"/>
          <w:sz w:val="20"/>
          <w:szCs w:val="20"/>
        </w:rPr>
        <w:t>They will evaluate the effectiveness of their design, make adjustments, redesign, retest, and communicate their results.</w:t>
      </w:r>
      <w:r w:rsidR="00996BB0" w:rsidRPr="00F1012A">
        <w:rPr>
          <w:rFonts w:ascii="Arial" w:hAnsi="Arial" w:cs="Arial"/>
          <w:sz w:val="20"/>
          <w:szCs w:val="20"/>
        </w:rPr>
        <w:t xml:space="preserve"> </w:t>
      </w:r>
      <w:r w:rsidRPr="00F1012A">
        <w:rPr>
          <w:rFonts w:ascii="Arial" w:hAnsi="Arial" w:cs="Arial"/>
          <w:sz w:val="20"/>
          <w:szCs w:val="20"/>
        </w:rPr>
        <w:t xml:space="preserve"> This is the iterative portion of the EDP. </w:t>
      </w:r>
      <w:r w:rsidR="00996BB0" w:rsidRPr="00F1012A">
        <w:rPr>
          <w:rFonts w:ascii="Arial" w:hAnsi="Arial" w:cs="Arial"/>
          <w:sz w:val="20"/>
          <w:szCs w:val="20"/>
        </w:rPr>
        <w:t xml:space="preserve"> </w:t>
      </w:r>
      <w:r w:rsidRPr="00F1012A">
        <w:rPr>
          <w:rFonts w:ascii="Arial" w:hAnsi="Arial" w:cs="Arial"/>
          <w:sz w:val="20"/>
          <w:szCs w:val="20"/>
        </w:rPr>
        <w:t>Refer to Appendix III for complete unit details.</w:t>
      </w:r>
    </w:p>
    <w:p w14:paraId="655F8287" w14:textId="77777777" w:rsidR="00547712" w:rsidRPr="00F1012A" w:rsidRDefault="00547712" w:rsidP="003252FF">
      <w:pPr>
        <w:spacing w:before="200" w:after="200"/>
        <w:rPr>
          <w:rFonts w:ascii="Arial" w:hAnsi="Arial" w:cs="Arial"/>
          <w:b/>
          <w:sz w:val="20"/>
          <w:szCs w:val="20"/>
        </w:rPr>
      </w:pPr>
      <w:r w:rsidRPr="00F1012A">
        <w:rPr>
          <w:rFonts w:ascii="Arial" w:hAnsi="Arial" w:cs="Arial"/>
          <w:b/>
          <w:sz w:val="20"/>
          <w:szCs w:val="20"/>
        </w:rPr>
        <w:t>8.2 Nancy Schreder-Vossen’s Unit Implementation Plan</w:t>
      </w:r>
    </w:p>
    <w:p w14:paraId="1C1F6969" w14:textId="77777777" w:rsidR="0010658C" w:rsidRPr="00F1012A" w:rsidRDefault="00C30FAD" w:rsidP="0010658C">
      <w:pPr>
        <w:rPr>
          <w:rFonts w:ascii="Arial" w:hAnsi="Arial" w:cs="Arial"/>
          <w:sz w:val="20"/>
          <w:szCs w:val="20"/>
        </w:rPr>
      </w:pPr>
      <w:r w:rsidRPr="00F1012A">
        <w:rPr>
          <w:rFonts w:ascii="Arial" w:hAnsi="Arial" w:cs="Arial"/>
          <w:sz w:val="20"/>
          <w:szCs w:val="20"/>
        </w:rPr>
        <w:t>The research represented in this paper be utilized in a grade 9 Biology classroom.  The focus of the unit will be clean water.  The students will be introduced to the unit by watching a short YouTube Video on the water crisis in Flint, MI.  The instructor will use guiding questions to lead the individuals in the class to create a challenge that can be solved using the Engineering Design Process (EDP).  The challenge will be to design a water purification system that can filter the amount of water an individual should consume in one day (2000 ml).  The effectiveness of the solution that each group designs will be determined by the pH and turbidity of the sample after it goes through their designed filtration process.  Each group will design and present a PowerPoint that illustrates each step of the EDP they used to solve the challenge.  Two lessons will be taught to provide background information to help the students solve the challenge.  Lesson one will introduce the essential question and the challenge.  It will also focus on the water cycle, primarily how water moves and the key terms associated with it.  Lesson two will emphasize how pollutants move within and on the surface of the earth as water moves.  The academic content standards covered in this unit include; analyzing data, developing and using models, planning and carrying out investigations, and the interdependence of living things.  Refer to Appendix IV for complete unit details.</w:t>
      </w:r>
    </w:p>
    <w:p w14:paraId="7C1B97FD" w14:textId="77777777" w:rsidR="00E4512D" w:rsidRDefault="00B41134" w:rsidP="003252FF">
      <w:pPr>
        <w:pStyle w:val="Heading4"/>
      </w:pPr>
      <w:r w:rsidRPr="00B41134">
        <w:t>ACKNOWLEDGEMENTS</w:t>
      </w:r>
    </w:p>
    <w:p w14:paraId="49A2C39D" w14:textId="77777777" w:rsidR="00A1326F" w:rsidRPr="00F1012A" w:rsidRDefault="00A1326F" w:rsidP="00383DA2">
      <w:pPr>
        <w:rPr>
          <w:rFonts w:ascii="Arial" w:hAnsi="Arial" w:cs="Arial"/>
          <w:sz w:val="20"/>
          <w:szCs w:val="20"/>
        </w:rPr>
      </w:pPr>
      <w:r w:rsidRPr="00F1012A">
        <w:rPr>
          <w:rFonts w:ascii="Arial" w:hAnsi="Arial" w:cs="Arial"/>
          <w:sz w:val="20"/>
          <w:szCs w:val="20"/>
        </w:rPr>
        <w:t>The authors of this paper would like to acknowledge the National Science Foundation for the financial support to undertake this project.  They are also grateful for the support and assistance of their project faculty mentors, Dr. George Sorial and Dr. Margaret Kupferle, and their graduate research assistant, Mr. Hengye Jing.  Additional support and guidance was provided by RET Resource Person &amp; Grant Coordinator, Debbie Liberi, and RET Project Director and Principal Investigator, Dr. Anant R. Kukreti.  RET is funded by the National Science Foundation, Grant ID# EEC-1404766.  Any findings, conclusions, or recommendations communicated in this paper are those of the authors and do not necessarily reflect the views of the National Science Foundation.</w:t>
      </w:r>
    </w:p>
    <w:p w14:paraId="04373DDF" w14:textId="77777777" w:rsidR="00B41134" w:rsidRDefault="00B41134" w:rsidP="003252FF">
      <w:pPr>
        <w:pStyle w:val="Heading4"/>
      </w:pPr>
      <w:r w:rsidRPr="00B41134">
        <w:t>BIBLIOGRAPHY</w:t>
      </w:r>
    </w:p>
    <w:p w14:paraId="2D782A87" w14:textId="77777777" w:rsidR="0073374D" w:rsidRPr="0073374D" w:rsidRDefault="0073374D" w:rsidP="0073374D">
      <w:pPr>
        <w:pStyle w:val="NormalWeb"/>
        <w:spacing w:before="200" w:beforeAutospacing="0" w:after="120" w:afterAutospacing="0"/>
        <w:ind w:left="360" w:hanging="360"/>
        <w:rPr>
          <w:rFonts w:ascii="Arial" w:hAnsi="Arial" w:cs="Arial"/>
          <w:sz w:val="20"/>
          <w:szCs w:val="20"/>
        </w:rPr>
      </w:pPr>
      <w:r w:rsidRPr="0073374D">
        <w:rPr>
          <w:rFonts w:ascii="Arial" w:hAnsi="Arial" w:cs="Arial"/>
          <w:sz w:val="20"/>
          <w:szCs w:val="20"/>
        </w:rPr>
        <w:t xml:space="preserve">Abe, Y., Skali-Lami, S., Block, J., and Francius, G. (2012). "Cohesiveness and hydrodynamic properties of young drinking water biofilms." </w:t>
      </w:r>
      <w:r w:rsidRPr="0073374D">
        <w:rPr>
          <w:rFonts w:ascii="Arial" w:hAnsi="Arial" w:cs="Arial"/>
          <w:i/>
          <w:iCs/>
          <w:sz w:val="20"/>
          <w:szCs w:val="20"/>
        </w:rPr>
        <w:t xml:space="preserve">Water Res., </w:t>
      </w:r>
      <w:r w:rsidRPr="0073374D">
        <w:rPr>
          <w:rFonts w:ascii="Arial" w:hAnsi="Arial" w:cs="Arial"/>
          <w:sz w:val="20"/>
          <w:szCs w:val="20"/>
        </w:rPr>
        <w:t xml:space="preserve">46(4), 1155-1166. </w:t>
      </w:r>
    </w:p>
    <w:p w14:paraId="564D53B3"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Batté, M., Appenzeller, B., Grandjean, D., Fass, S., Gauthier, V., Jorand, F., Mathieu, L., Boualam, M., Saby, S., and Block, J. (2003). "Biofilms in Drinking Water Distribution Systems." Reviews in Environmental Science and Biotechnology, 2(2-4), 147-168. </w:t>
      </w:r>
    </w:p>
    <w:p w14:paraId="6F90E300"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Cantor, A. F. (2003). "Effect of chlorine on corrosion in drinking water systems." Journal -     American Water Works Association, 95(5), 112; 112-122; 122</w:t>
      </w:r>
    </w:p>
    <w:p w14:paraId="24616333"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Chen, B., and Li, Y. (2002). "Special Issue on Applied and Computational Mathematics: Selected Papers of the Third PanAmerican Workshop Simulation of thick biofilm growth at the microscale." Applied Numerical Mathematics, 40(1), 261-271. </w:t>
      </w:r>
    </w:p>
    <w:p w14:paraId="47275A18"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Dong, X., Tang, Y., Lilly, M., Aferchich, K., and Yang, L. (2012). "Antimicrobial Effects Of Carbon Nanotubes." Nano LIFE, 2(4), 1793-9844. </w:t>
      </w:r>
    </w:p>
    <w:p w14:paraId="4BB817E5"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Dresselhaus, M. S. (2010). "NT10: Recent advances in carbon nanotube science and applications." ACS Nano, 4(8), 4344-4349.</w:t>
      </w:r>
    </w:p>
    <w:p w14:paraId="70798979"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Elimelech, E., Chen, W.H., Waypa, J.J., 1994. Measuring the zeta (electrokinetic) potential of reverse osmosis membrane by streaming a potential analyzer. Desalination 95, 275-276.</w:t>
      </w:r>
    </w:p>
    <w:p w14:paraId="019BECA2"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Flemming, H., and Wingender, J. (2010). "The biofilm matrix." Nature Reviews Microbiology, 8(9), 623-633. </w:t>
      </w:r>
    </w:p>
    <w:p w14:paraId="55D1B820"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lastRenderedPageBreak/>
        <w:t xml:space="preserve">Frimmel, F., and Niessner, R. (2010). Nanoparticles in the Water Cycle. Springer Berlin Heidelberg, Heidelberg, Germany. </w:t>
      </w:r>
    </w:p>
    <w:p w14:paraId="69918315"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Kerr, C. J., Osborn, K. S., Robson, G. D., and Handley, P. S. (1999). "The relationship between pipe material and biofilm formation in a laboratory model system." Blackwell Science Ltd., Osney Mead Oxford OX2 0EL UK, [URL:http://www.blacksci.co.uk], 29S-38S.</w:t>
      </w:r>
    </w:p>
    <w:p w14:paraId="0E5EB1AC"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Kjelleberg, S., and Givskov, M. (2007). The biofilm mode of life: mechanisms and adaptations. Horizon Bioscience, Wymondham. </w:t>
      </w:r>
    </w:p>
    <w:p w14:paraId="61D2BC52"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Kostakioti, M., Kostakioti, M., Hadjifrangiskou, M., and Hultgren, S. (2004). "Bacterial Biofilms: Development, Dispersal, and Therapeutic Strategies in the Dawn of the Postantibiotic Era." Cold Spring Harbor Perspectives in Medicine, 3(4), a010306; a010306-a010306; a010306. </w:t>
      </w:r>
    </w:p>
    <w:p w14:paraId="6C8F6F67"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Laspidou, C. S., Spyrou, L. A., Aravas, N., and Rittmann, B. E. (2014). "Material modeling of biofilm mechanical properties." Math.Biosci., 251 11-15.</w:t>
      </w:r>
    </w:p>
    <w:p w14:paraId="55B1A58C"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Mathieu, L., Bertrand, I., Abe, Y., Angel, E., Block, J. C., Skali-Lami, S., and Francius, G. (2014). "Drinking water biofilm cohesiveness changes under chlorination or hydrodynamic stress." Water Res., 55 175-184.</w:t>
      </w:r>
    </w:p>
    <w:p w14:paraId="1B28D1B1"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Parandhaman, T., Das, A., Ramalingam, B., Samanta, D., Sastry, T. P., Mandal, A. B., and Das, S. K. (2015). "Antimicrobial behavior of biosynthesized silica–silver nanocomposite for water disinfection: A mechanistic perspective." J.Hazard.Mater., 290 117-126. </w:t>
      </w:r>
    </w:p>
    <w:p w14:paraId="08012103"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Percival, S. L., Walker, J. T., and Hunter, P. R. (2000). Microbiological aspects of biofilms and drinking water. CRC Press, Boca Raton.</w:t>
      </w:r>
    </w:p>
    <w:p w14:paraId="2E5C1BED"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Renner, L. D., and Weibel, D. B. (2011). "Physicochemical regulation of biofilm formation." MRS Bull, 36(5), 347-355. </w:t>
      </w:r>
    </w:p>
    <w:p w14:paraId="1EA8108B" w14:textId="77777777" w:rsidR="00987061" w:rsidRPr="00F1012A" w:rsidRDefault="0046645F" w:rsidP="0046645F">
      <w:pPr>
        <w:ind w:left="360" w:hanging="360"/>
        <w:rPr>
          <w:rFonts w:ascii="Arial" w:hAnsi="Arial" w:cs="Arial"/>
          <w:sz w:val="20"/>
          <w:szCs w:val="20"/>
        </w:rPr>
      </w:pPr>
      <w:r w:rsidRPr="00F1012A">
        <w:rPr>
          <w:rFonts w:ascii="Arial" w:hAnsi="Arial" w:cs="Arial"/>
          <w:sz w:val="20"/>
          <w:szCs w:val="20"/>
        </w:rPr>
        <w:t>Schmeisser, C., Jaeger, K.</w:t>
      </w:r>
      <w:r w:rsidR="00987061" w:rsidRPr="00F1012A">
        <w:rPr>
          <w:rFonts w:ascii="Arial" w:hAnsi="Arial" w:cs="Arial"/>
          <w:sz w:val="20"/>
          <w:szCs w:val="20"/>
        </w:rPr>
        <w:t>, Streit, W. R., Stöckigt, C., Raasch, C., Wingender, J., Timmis, K. N</w:t>
      </w:r>
      <w:r w:rsidRPr="00F1012A">
        <w:rPr>
          <w:rFonts w:ascii="Arial" w:hAnsi="Arial" w:cs="Arial"/>
          <w:sz w:val="20"/>
          <w:szCs w:val="20"/>
        </w:rPr>
        <w:t>., Wenderoth, D., Flemming, H.</w:t>
      </w:r>
      <w:r w:rsidR="00987061" w:rsidRPr="00F1012A">
        <w:rPr>
          <w:rFonts w:ascii="Arial" w:hAnsi="Arial" w:cs="Arial"/>
          <w:sz w:val="20"/>
          <w:szCs w:val="20"/>
        </w:rPr>
        <w:t xml:space="preserve">., Liesegang, H., and Schmitz, R. (2003). "Metagenome Survey of Biofilms in Drinking-Water Networks." Appl.Environ.Microbiol., 69(12), 7298-7309. </w:t>
      </w:r>
    </w:p>
    <w:p w14:paraId="308F55E0"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Seth, A. D., and Edyvean, R. G. J. (2006). "The function of sulfate-reducing bacteria in corrosion of potable water mains." Int.Biodeterior.Biodegrad., 58(3–4), 108-111. </w:t>
      </w:r>
    </w:p>
    <w:p w14:paraId="05DE40C1"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Street, A., Sustich, R., Duncan, J., and Savage, N. (2014). Nanotechnology applications for clean water: solutions for improving water quality. William Andrew, Oxford. </w:t>
      </w:r>
    </w:p>
    <w:p w14:paraId="3A66DF71"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Thuptimdang, P., Limpiyakorn, T., McEvoy, J., Prüß, B. M., and Khan, E. (2015). "Effect of silver nanoparticles on Pseudomonas putida biofilms at different stages of maturity." J.Hazard.Mater., 290 127-133. </w:t>
      </w:r>
    </w:p>
    <w:p w14:paraId="1796B5CA"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Upadhyayula, V. K. K., and Gadhamshetty, V. (2010). "Appreciating the role of carbon nanotube composites in preventing biofouling and promoting biofilms on material surfaces in environmental engineering: A review." Biotechnol.Adv., 28(6), 802-816. </w:t>
      </w:r>
    </w:p>
    <w:p w14:paraId="0BC8C1A8" w14:textId="77777777" w:rsidR="00987061" w:rsidRPr="00F1012A" w:rsidRDefault="00987061" w:rsidP="0046645F">
      <w:pPr>
        <w:ind w:left="360" w:hanging="360"/>
        <w:rPr>
          <w:rFonts w:ascii="Arial" w:hAnsi="Arial" w:cs="Arial"/>
          <w:sz w:val="20"/>
          <w:szCs w:val="20"/>
        </w:rPr>
      </w:pPr>
      <w:r w:rsidRPr="00F1012A">
        <w:rPr>
          <w:rFonts w:ascii="Arial" w:hAnsi="Arial" w:cs="Arial"/>
          <w:sz w:val="20"/>
          <w:szCs w:val="20"/>
        </w:rPr>
        <w:t xml:space="preserve">Wu, H., Zhang, J., Mi, Z., Xie, S., Chen, C., and Zhang, X. (2015). "Biofilm bacterial communities in urban drinking water distribution systems transporting waters with different purification strategies." Appl.Microbiol.Biotechnol., 99(4), 1947-1955. </w:t>
      </w:r>
    </w:p>
    <w:p w14:paraId="2FB9F125" w14:textId="77777777" w:rsidR="00987061" w:rsidRDefault="00987061" w:rsidP="0046645F">
      <w:pPr>
        <w:ind w:left="360" w:hanging="360"/>
        <w:rPr>
          <w:rFonts w:ascii="Arial" w:hAnsi="Arial" w:cs="Arial"/>
          <w:sz w:val="20"/>
          <w:szCs w:val="20"/>
        </w:rPr>
      </w:pPr>
      <w:r w:rsidRPr="00F1012A">
        <w:rPr>
          <w:rFonts w:ascii="Arial" w:hAnsi="Arial" w:cs="Arial"/>
          <w:sz w:val="20"/>
          <w:szCs w:val="20"/>
        </w:rPr>
        <w:t>Zheng, M., He, C., He, Q. (12). "Fate of free chlorine in drinking water during distribution in premise plumbing." Ecotoxicology (London), 24(10), 2151; 2151-2155; 2155.</w:t>
      </w:r>
    </w:p>
    <w:p w14:paraId="2E4FBCC3" w14:textId="77777777" w:rsidR="00413CFE" w:rsidRDefault="00413CFE" w:rsidP="0046645F">
      <w:pPr>
        <w:ind w:left="360" w:hanging="360"/>
        <w:rPr>
          <w:rFonts w:ascii="Arial" w:hAnsi="Arial" w:cs="Arial"/>
          <w:sz w:val="20"/>
          <w:szCs w:val="20"/>
        </w:rPr>
      </w:pPr>
    </w:p>
    <w:p w14:paraId="44095AEF" w14:textId="77777777" w:rsidR="00413CFE" w:rsidRDefault="00413CFE" w:rsidP="0046645F">
      <w:pPr>
        <w:ind w:left="360" w:hanging="360"/>
        <w:rPr>
          <w:rFonts w:ascii="Arial" w:hAnsi="Arial" w:cs="Arial"/>
          <w:sz w:val="20"/>
          <w:szCs w:val="20"/>
        </w:rPr>
      </w:pPr>
    </w:p>
    <w:p w14:paraId="35F2515A" w14:textId="77777777" w:rsidR="00413CFE" w:rsidRDefault="00413CFE" w:rsidP="0046645F">
      <w:pPr>
        <w:ind w:left="360" w:hanging="360"/>
        <w:rPr>
          <w:rFonts w:ascii="Arial" w:hAnsi="Arial" w:cs="Arial"/>
          <w:sz w:val="20"/>
          <w:szCs w:val="20"/>
        </w:rPr>
      </w:pPr>
    </w:p>
    <w:p w14:paraId="2C27AAF6" w14:textId="77777777" w:rsidR="00413CFE" w:rsidRDefault="00413CFE" w:rsidP="0046645F">
      <w:pPr>
        <w:ind w:left="360" w:hanging="360"/>
        <w:rPr>
          <w:rFonts w:ascii="Arial" w:hAnsi="Arial" w:cs="Arial"/>
          <w:sz w:val="20"/>
          <w:szCs w:val="20"/>
        </w:rPr>
      </w:pPr>
    </w:p>
    <w:p w14:paraId="08D65ADD" w14:textId="77777777" w:rsidR="00413CFE" w:rsidRDefault="00413CFE" w:rsidP="0046645F">
      <w:pPr>
        <w:ind w:left="360" w:hanging="360"/>
        <w:rPr>
          <w:rFonts w:ascii="Arial" w:hAnsi="Arial" w:cs="Arial"/>
          <w:sz w:val="20"/>
          <w:szCs w:val="20"/>
        </w:rPr>
      </w:pPr>
    </w:p>
    <w:p w14:paraId="22688C4E" w14:textId="77777777" w:rsidR="00413CFE" w:rsidRDefault="00413CFE" w:rsidP="0046645F">
      <w:pPr>
        <w:ind w:left="360" w:hanging="360"/>
        <w:rPr>
          <w:rFonts w:ascii="Arial" w:hAnsi="Arial" w:cs="Arial"/>
          <w:sz w:val="20"/>
          <w:szCs w:val="20"/>
        </w:rPr>
      </w:pPr>
    </w:p>
    <w:p w14:paraId="1FDB52C5" w14:textId="77777777" w:rsidR="00413CFE" w:rsidRDefault="00413CFE" w:rsidP="0046645F">
      <w:pPr>
        <w:ind w:left="360" w:hanging="360"/>
        <w:rPr>
          <w:rFonts w:ascii="Arial" w:hAnsi="Arial" w:cs="Arial"/>
          <w:sz w:val="20"/>
          <w:szCs w:val="20"/>
        </w:rPr>
      </w:pPr>
    </w:p>
    <w:p w14:paraId="3C031F84" w14:textId="77777777" w:rsidR="00413CFE" w:rsidRDefault="00413CFE" w:rsidP="0046645F">
      <w:pPr>
        <w:ind w:left="360" w:hanging="360"/>
        <w:rPr>
          <w:rFonts w:ascii="Arial" w:hAnsi="Arial" w:cs="Arial"/>
          <w:sz w:val="20"/>
          <w:szCs w:val="20"/>
        </w:rPr>
      </w:pPr>
    </w:p>
    <w:p w14:paraId="5EDCDD86" w14:textId="77777777" w:rsidR="00413CFE" w:rsidRDefault="00413CFE" w:rsidP="0046645F">
      <w:pPr>
        <w:ind w:left="360" w:hanging="360"/>
        <w:rPr>
          <w:rFonts w:ascii="Arial" w:hAnsi="Arial" w:cs="Arial"/>
          <w:sz w:val="20"/>
          <w:szCs w:val="20"/>
        </w:rPr>
      </w:pPr>
    </w:p>
    <w:p w14:paraId="5A2B3DF6" w14:textId="77777777" w:rsidR="00413CFE" w:rsidRDefault="00413CFE" w:rsidP="0046645F">
      <w:pPr>
        <w:ind w:left="360" w:hanging="360"/>
        <w:rPr>
          <w:rFonts w:ascii="Arial" w:hAnsi="Arial" w:cs="Arial"/>
          <w:sz w:val="20"/>
          <w:szCs w:val="20"/>
        </w:rPr>
      </w:pPr>
    </w:p>
    <w:p w14:paraId="47F4EFDE" w14:textId="77777777" w:rsidR="00413CFE" w:rsidRDefault="00413CFE" w:rsidP="0046645F">
      <w:pPr>
        <w:ind w:left="360" w:hanging="360"/>
        <w:rPr>
          <w:rFonts w:ascii="Arial" w:hAnsi="Arial" w:cs="Arial"/>
          <w:sz w:val="20"/>
          <w:szCs w:val="20"/>
        </w:rPr>
      </w:pPr>
    </w:p>
    <w:p w14:paraId="1AA2E7E6" w14:textId="77777777" w:rsidR="00413CFE" w:rsidRDefault="00413CFE" w:rsidP="0046645F">
      <w:pPr>
        <w:ind w:left="360" w:hanging="360"/>
        <w:rPr>
          <w:rFonts w:ascii="Arial" w:hAnsi="Arial" w:cs="Arial"/>
          <w:sz w:val="20"/>
          <w:szCs w:val="20"/>
        </w:rPr>
      </w:pPr>
    </w:p>
    <w:p w14:paraId="76A72AA2" w14:textId="77777777" w:rsidR="00413CFE" w:rsidRDefault="00413CFE" w:rsidP="0046645F">
      <w:pPr>
        <w:ind w:left="360" w:hanging="360"/>
        <w:rPr>
          <w:rFonts w:ascii="Arial" w:hAnsi="Arial" w:cs="Arial"/>
          <w:sz w:val="20"/>
          <w:szCs w:val="20"/>
        </w:rPr>
      </w:pPr>
    </w:p>
    <w:p w14:paraId="061B7F04" w14:textId="77777777" w:rsidR="00413CFE" w:rsidRDefault="00413CFE" w:rsidP="0046645F">
      <w:pPr>
        <w:ind w:left="360" w:hanging="360"/>
        <w:rPr>
          <w:rFonts w:ascii="Arial" w:hAnsi="Arial" w:cs="Arial"/>
          <w:sz w:val="20"/>
          <w:szCs w:val="20"/>
        </w:rPr>
      </w:pPr>
    </w:p>
    <w:p w14:paraId="67E48129" w14:textId="77777777" w:rsidR="00413CFE" w:rsidRDefault="00413CFE" w:rsidP="0046645F">
      <w:pPr>
        <w:ind w:left="360" w:hanging="360"/>
        <w:rPr>
          <w:rFonts w:ascii="Arial" w:hAnsi="Arial" w:cs="Arial"/>
          <w:sz w:val="20"/>
          <w:szCs w:val="20"/>
        </w:rPr>
      </w:pPr>
    </w:p>
    <w:p w14:paraId="443BF163" w14:textId="77777777" w:rsidR="00413CFE" w:rsidRDefault="00413CFE" w:rsidP="0046645F">
      <w:pPr>
        <w:ind w:left="360" w:hanging="360"/>
        <w:rPr>
          <w:rFonts w:ascii="Arial" w:hAnsi="Arial" w:cs="Arial"/>
          <w:sz w:val="20"/>
          <w:szCs w:val="20"/>
        </w:rPr>
      </w:pPr>
    </w:p>
    <w:p w14:paraId="4AA84798" w14:textId="77777777" w:rsidR="00413CFE" w:rsidRDefault="00413CFE" w:rsidP="0046645F">
      <w:pPr>
        <w:ind w:left="360" w:hanging="360"/>
        <w:rPr>
          <w:rFonts w:ascii="Arial" w:hAnsi="Arial" w:cs="Arial"/>
          <w:sz w:val="20"/>
          <w:szCs w:val="20"/>
        </w:rPr>
      </w:pPr>
    </w:p>
    <w:p w14:paraId="34CF69E3" w14:textId="77777777" w:rsidR="00413CFE" w:rsidRDefault="00413CFE" w:rsidP="0046645F">
      <w:pPr>
        <w:ind w:left="360" w:hanging="360"/>
        <w:rPr>
          <w:rFonts w:ascii="Arial" w:hAnsi="Arial" w:cs="Arial"/>
          <w:sz w:val="20"/>
          <w:szCs w:val="20"/>
        </w:rPr>
      </w:pPr>
    </w:p>
    <w:p w14:paraId="141DF0E0" w14:textId="77777777" w:rsidR="00413CFE" w:rsidRDefault="00413CFE" w:rsidP="0046645F">
      <w:pPr>
        <w:ind w:left="360" w:hanging="360"/>
        <w:rPr>
          <w:rFonts w:ascii="Arial" w:hAnsi="Arial" w:cs="Arial"/>
          <w:sz w:val="20"/>
          <w:szCs w:val="20"/>
        </w:rPr>
      </w:pPr>
    </w:p>
    <w:p w14:paraId="5BAE78D2" w14:textId="77777777" w:rsidR="00413CFE" w:rsidRDefault="00413CFE" w:rsidP="0046645F">
      <w:pPr>
        <w:ind w:left="360" w:hanging="360"/>
        <w:rPr>
          <w:rFonts w:ascii="Arial" w:hAnsi="Arial" w:cs="Arial"/>
          <w:sz w:val="20"/>
          <w:szCs w:val="20"/>
        </w:rPr>
      </w:pPr>
    </w:p>
    <w:p w14:paraId="4F5DFA03" w14:textId="77777777" w:rsidR="00413CFE" w:rsidRDefault="00413CFE" w:rsidP="0046645F">
      <w:pPr>
        <w:ind w:left="360" w:hanging="360"/>
        <w:rPr>
          <w:rFonts w:ascii="Arial" w:hAnsi="Arial" w:cs="Arial"/>
          <w:sz w:val="20"/>
          <w:szCs w:val="20"/>
        </w:rPr>
      </w:pPr>
    </w:p>
    <w:p w14:paraId="634D2A3E" w14:textId="77777777" w:rsidR="00413CFE" w:rsidRDefault="00413CFE" w:rsidP="0046645F">
      <w:pPr>
        <w:ind w:left="360" w:hanging="360"/>
        <w:rPr>
          <w:rFonts w:ascii="Arial" w:hAnsi="Arial" w:cs="Arial"/>
          <w:sz w:val="20"/>
          <w:szCs w:val="20"/>
        </w:rPr>
      </w:pPr>
    </w:p>
    <w:p w14:paraId="225A6E9B" w14:textId="77777777" w:rsidR="00413CFE" w:rsidRDefault="00413CFE" w:rsidP="0046645F">
      <w:pPr>
        <w:ind w:left="360" w:hanging="360"/>
        <w:rPr>
          <w:rFonts w:ascii="Arial" w:hAnsi="Arial" w:cs="Arial"/>
          <w:sz w:val="20"/>
          <w:szCs w:val="20"/>
        </w:rPr>
      </w:pPr>
    </w:p>
    <w:p w14:paraId="0252013C" w14:textId="77777777" w:rsidR="00413CFE" w:rsidRDefault="00413CFE" w:rsidP="0046645F">
      <w:pPr>
        <w:ind w:left="360" w:hanging="360"/>
        <w:rPr>
          <w:rFonts w:ascii="Arial" w:hAnsi="Arial" w:cs="Arial"/>
          <w:sz w:val="20"/>
          <w:szCs w:val="20"/>
        </w:rPr>
      </w:pPr>
    </w:p>
    <w:p w14:paraId="1F0614DE" w14:textId="77777777" w:rsidR="00413CFE" w:rsidRDefault="00413CFE" w:rsidP="0046645F">
      <w:pPr>
        <w:ind w:left="360" w:hanging="360"/>
        <w:rPr>
          <w:rFonts w:ascii="Arial" w:hAnsi="Arial" w:cs="Arial"/>
          <w:sz w:val="20"/>
          <w:szCs w:val="20"/>
        </w:rPr>
      </w:pPr>
    </w:p>
    <w:p w14:paraId="0B64EB3E" w14:textId="3CDCA0A9" w:rsidR="00B41134" w:rsidRDefault="00413CFE" w:rsidP="003252FF">
      <w:pPr>
        <w:pStyle w:val="Heading4"/>
      </w:pPr>
      <w:r>
        <w:t>A</w:t>
      </w:r>
      <w:r w:rsidR="000428B8" w:rsidRPr="00B41134">
        <w:t>PPENDIX I</w:t>
      </w:r>
      <w:r w:rsidR="00B41134" w:rsidRPr="00B41134">
        <w:t xml:space="preserve">:  </w:t>
      </w:r>
      <w:r w:rsidR="000428B8" w:rsidRPr="00B41134">
        <w:t>NOMENCLATURE USED</w:t>
      </w:r>
    </w:p>
    <w:p w14:paraId="39A151FC" w14:textId="417FAA15" w:rsidR="009550C9" w:rsidRPr="008C3D17" w:rsidRDefault="008C3D17" w:rsidP="009550C9">
      <w:pPr>
        <w:rPr>
          <w:rFonts w:ascii="Arial" w:hAnsi="Arial" w:cs="Arial"/>
          <w:sz w:val="20"/>
          <w:szCs w:val="20"/>
        </w:rPr>
      </w:pPr>
      <w:r w:rsidRPr="008C3D17">
        <w:rPr>
          <w:rFonts w:ascii="Arial" w:hAnsi="Arial" w:cs="Arial"/>
          <w:sz w:val="20"/>
          <w:szCs w:val="20"/>
        </w:rPr>
        <w:t>M   = molarity (moles of solute per liter of solution)</w:t>
      </w:r>
    </w:p>
    <w:p w14:paraId="6BC491A8" w14:textId="01AEDFCF" w:rsidR="008C3D17" w:rsidRDefault="008C3D17" w:rsidP="009550C9">
      <w:pPr>
        <w:rPr>
          <w:rFonts w:ascii="Arial" w:hAnsi="Arial" w:cs="Arial"/>
          <w:sz w:val="20"/>
          <w:szCs w:val="20"/>
        </w:rPr>
      </w:pPr>
      <w:r w:rsidRPr="008C3D17">
        <w:rPr>
          <w:rFonts w:ascii="Arial" w:hAnsi="Arial" w:cs="Arial"/>
          <w:sz w:val="20"/>
          <w:szCs w:val="20"/>
        </w:rPr>
        <w:t xml:space="preserve">µm = micrometer  </w:t>
      </w:r>
    </w:p>
    <w:p w14:paraId="168DED38" w14:textId="5DD23D1B" w:rsidR="00413CFE" w:rsidRDefault="00413CFE">
      <w:pPr>
        <w:spacing w:after="160" w:line="259" w:lineRule="auto"/>
        <w:ind w:firstLine="0"/>
        <w:jc w:val="left"/>
        <w:rPr>
          <w:rFonts w:ascii="Arial" w:hAnsi="Arial" w:cs="Arial"/>
          <w:sz w:val="20"/>
          <w:szCs w:val="20"/>
        </w:rPr>
      </w:pPr>
      <w:r>
        <w:rPr>
          <w:rFonts w:ascii="Arial" w:hAnsi="Arial" w:cs="Arial"/>
          <w:sz w:val="20"/>
          <w:szCs w:val="20"/>
        </w:rPr>
        <w:br w:type="page"/>
      </w:r>
    </w:p>
    <w:p w14:paraId="7CD30DAE" w14:textId="77777777" w:rsidR="00B41134" w:rsidRDefault="000428B8" w:rsidP="003252FF">
      <w:pPr>
        <w:pStyle w:val="Heading4"/>
      </w:pPr>
      <w:r w:rsidRPr="00B41134">
        <w:lastRenderedPageBreak/>
        <w:t>APPENDIX II</w:t>
      </w:r>
      <w:r w:rsidR="00B41134" w:rsidRPr="00B41134">
        <w:t xml:space="preserve">:  </w:t>
      </w:r>
      <w:r w:rsidRPr="00B41134">
        <w:t>RESEARCH SCHEDULE</w:t>
      </w:r>
    </w:p>
    <w:p w14:paraId="47C0C3F2" w14:textId="77777777" w:rsidR="009550C9" w:rsidRDefault="00C81BD2" w:rsidP="00283151">
      <w:r>
        <w:rPr>
          <w:rFonts w:ascii="Arial" w:hAnsi="Arial" w:cs="Arial"/>
          <w:noProof/>
          <w:color w:val="000000"/>
          <w:szCs w:val="22"/>
        </w:rPr>
        <w:drawing>
          <wp:inline distT="0" distB="0" distL="0" distR="0" wp14:anchorId="35149D7E" wp14:editId="72EABE9E">
            <wp:extent cx="5943600" cy="2847975"/>
            <wp:effectExtent l="0" t="0" r="0" b="9525"/>
            <wp:docPr id="1" name="Picture 1" descr="timeline c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 cut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14:paraId="3B349DFB" w14:textId="77777777" w:rsidR="007F3AA3" w:rsidRDefault="007F3AA3" w:rsidP="00283151"/>
    <w:p w14:paraId="6C9D72D5" w14:textId="77777777" w:rsidR="007F3AA3" w:rsidRDefault="007F3AA3" w:rsidP="00283151"/>
    <w:p w14:paraId="6F4B4E9C" w14:textId="77777777" w:rsidR="007F3AA3" w:rsidRDefault="007F3AA3" w:rsidP="00283151"/>
    <w:p w14:paraId="3713B2FB" w14:textId="77777777" w:rsidR="007F3AA3" w:rsidRDefault="007F3AA3" w:rsidP="00283151"/>
    <w:p w14:paraId="09C607DA" w14:textId="77777777" w:rsidR="007F3AA3" w:rsidRDefault="007F3AA3" w:rsidP="00283151"/>
    <w:p w14:paraId="0D27E04F" w14:textId="77777777" w:rsidR="007F3AA3" w:rsidRDefault="007F3AA3" w:rsidP="00283151"/>
    <w:p w14:paraId="4DD4ED52" w14:textId="77777777" w:rsidR="007F3AA3" w:rsidRDefault="007F3AA3" w:rsidP="00283151"/>
    <w:p w14:paraId="7CA14C96" w14:textId="77777777" w:rsidR="007F3AA3" w:rsidRDefault="007F3AA3" w:rsidP="00283151"/>
    <w:p w14:paraId="0A49C41A" w14:textId="77777777" w:rsidR="00413CFE" w:rsidRDefault="00413CFE">
      <w:pPr>
        <w:spacing w:after="160" w:line="259" w:lineRule="auto"/>
        <w:ind w:firstLine="0"/>
        <w:jc w:val="left"/>
        <w:rPr>
          <w:rFonts w:ascii="Arial" w:hAnsi="Arial"/>
          <w:b/>
          <w:sz w:val="20"/>
        </w:rPr>
      </w:pPr>
      <w:r>
        <w:br w:type="page"/>
      </w:r>
    </w:p>
    <w:p w14:paraId="4929FEF1" w14:textId="2B698616" w:rsidR="00E62CAE" w:rsidRPr="00E62CAE" w:rsidRDefault="009550C9" w:rsidP="00E62CAE">
      <w:pPr>
        <w:pStyle w:val="Heading4"/>
      </w:pPr>
      <w:r>
        <w:lastRenderedPageBreak/>
        <w:t>APPENDIX III:</w:t>
      </w:r>
      <w:r w:rsidR="00E62CAE">
        <w:t xml:space="preserve"> </w:t>
      </w:r>
      <w:r w:rsidR="00E62CAE" w:rsidRPr="00E62CAE">
        <w:t>TEACHER UNIT TEMPLATE: AMY PARKER</w:t>
      </w:r>
    </w:p>
    <w:p w14:paraId="3EC87564" w14:textId="77777777" w:rsidR="007F3AA3" w:rsidRPr="007F3AA3" w:rsidRDefault="007F3AA3" w:rsidP="007F3AA3">
      <w:pPr>
        <w:ind w:firstLine="0"/>
      </w:pPr>
    </w:p>
    <w:tbl>
      <w:tblPr>
        <w:tblStyle w:val="TableGrid"/>
        <w:tblW w:w="9648" w:type="dxa"/>
        <w:tblLook w:val="04A0" w:firstRow="1" w:lastRow="0" w:firstColumn="1" w:lastColumn="0" w:noHBand="0" w:noVBand="1"/>
      </w:tblPr>
      <w:tblGrid>
        <w:gridCol w:w="3357"/>
        <w:gridCol w:w="4447"/>
        <w:gridCol w:w="1844"/>
      </w:tblGrid>
      <w:tr w:rsidR="007F3AA3" w:rsidRPr="007F3AA3" w14:paraId="52DCC1C3" w14:textId="77777777" w:rsidTr="004A063E">
        <w:tc>
          <w:tcPr>
            <w:tcW w:w="3438" w:type="dxa"/>
          </w:tcPr>
          <w:p w14:paraId="2B4C5512" w14:textId="77777777" w:rsidR="007F3AA3" w:rsidRPr="007F3AA3" w:rsidRDefault="007F3AA3" w:rsidP="007F3AA3">
            <w:pPr>
              <w:ind w:firstLine="0"/>
            </w:pPr>
            <w:r w:rsidRPr="007F3AA3">
              <w:rPr>
                <w:b/>
              </w:rPr>
              <w:t>Name: Amy Parker</w:t>
            </w:r>
          </w:p>
        </w:tc>
        <w:tc>
          <w:tcPr>
            <w:tcW w:w="4500" w:type="dxa"/>
          </w:tcPr>
          <w:p w14:paraId="2A6861EA" w14:textId="77777777" w:rsidR="007F3AA3" w:rsidRPr="007F3AA3" w:rsidRDefault="007F3AA3" w:rsidP="007F3AA3">
            <w:pPr>
              <w:ind w:firstLine="0"/>
            </w:pPr>
            <w:r w:rsidRPr="007F3AA3">
              <w:rPr>
                <w:b/>
              </w:rPr>
              <w:t>Contact Info: agunderman11@gmail.com</w:t>
            </w:r>
          </w:p>
        </w:tc>
        <w:tc>
          <w:tcPr>
            <w:tcW w:w="1872" w:type="dxa"/>
          </w:tcPr>
          <w:p w14:paraId="018127B3" w14:textId="77777777" w:rsidR="007F3AA3" w:rsidRPr="007F3AA3" w:rsidRDefault="007F3AA3" w:rsidP="007F3AA3">
            <w:pPr>
              <w:ind w:firstLine="0"/>
              <w:rPr>
                <w:b/>
              </w:rPr>
            </w:pPr>
            <w:r w:rsidRPr="007F3AA3">
              <w:rPr>
                <w:b/>
              </w:rPr>
              <w:t>Date: 07/22/16</w:t>
            </w:r>
          </w:p>
        </w:tc>
      </w:tr>
    </w:tbl>
    <w:p w14:paraId="7A023778" w14:textId="77777777" w:rsidR="007F3AA3" w:rsidRPr="007F3AA3" w:rsidRDefault="007F3AA3" w:rsidP="007F3AA3">
      <w:pPr>
        <w:ind w:firstLine="0"/>
      </w:pPr>
    </w:p>
    <w:tbl>
      <w:tblPr>
        <w:tblStyle w:val="TableGrid"/>
        <w:tblW w:w="9648" w:type="dxa"/>
        <w:tblLook w:val="04A0" w:firstRow="1" w:lastRow="0" w:firstColumn="1" w:lastColumn="0" w:noHBand="0" w:noVBand="1"/>
      </w:tblPr>
      <w:tblGrid>
        <w:gridCol w:w="9648"/>
      </w:tblGrid>
      <w:tr w:rsidR="007F3AA3" w:rsidRPr="007F3AA3" w14:paraId="05E44369" w14:textId="77777777" w:rsidTr="004A063E">
        <w:tc>
          <w:tcPr>
            <w:tcW w:w="9648" w:type="dxa"/>
          </w:tcPr>
          <w:p w14:paraId="4216F5E6" w14:textId="77777777" w:rsidR="007F3AA3" w:rsidRPr="007F3AA3" w:rsidRDefault="007F3AA3" w:rsidP="007F3AA3">
            <w:pPr>
              <w:ind w:firstLine="0"/>
            </w:pPr>
            <w:r w:rsidRPr="007F3AA3">
              <w:rPr>
                <w:b/>
              </w:rPr>
              <w:t xml:space="preserve">Unit Number and Title: </w:t>
            </w:r>
            <w:r w:rsidRPr="007F3AA3">
              <w:t>Unit 1: How Does Your Garden Grow?</w:t>
            </w:r>
          </w:p>
        </w:tc>
      </w:tr>
    </w:tbl>
    <w:p w14:paraId="20FAD83B" w14:textId="77777777" w:rsidR="007F3AA3" w:rsidRPr="007F3AA3" w:rsidRDefault="007F3AA3" w:rsidP="007F3AA3">
      <w:pPr>
        <w:ind w:firstLine="0"/>
      </w:pPr>
    </w:p>
    <w:tbl>
      <w:tblPr>
        <w:tblStyle w:val="TableGrid"/>
        <w:tblW w:w="0" w:type="auto"/>
        <w:tblLook w:val="04A0" w:firstRow="1" w:lastRow="0" w:firstColumn="1" w:lastColumn="0" w:noHBand="0" w:noVBand="1"/>
      </w:tblPr>
      <w:tblGrid>
        <w:gridCol w:w="2178"/>
        <w:gridCol w:w="1260"/>
      </w:tblGrid>
      <w:tr w:rsidR="007F3AA3" w:rsidRPr="007F3AA3" w14:paraId="1659F45C" w14:textId="77777777" w:rsidTr="004A063E">
        <w:tc>
          <w:tcPr>
            <w:tcW w:w="2178" w:type="dxa"/>
          </w:tcPr>
          <w:p w14:paraId="5246150B" w14:textId="77777777" w:rsidR="007F3AA3" w:rsidRPr="007F3AA3" w:rsidRDefault="007F3AA3" w:rsidP="007F3AA3">
            <w:pPr>
              <w:ind w:firstLine="0"/>
            </w:pPr>
            <w:r w:rsidRPr="007F3AA3">
              <w:rPr>
                <w:b/>
              </w:rPr>
              <w:t>Grade Level:</w:t>
            </w:r>
          </w:p>
        </w:tc>
        <w:tc>
          <w:tcPr>
            <w:tcW w:w="1260" w:type="dxa"/>
          </w:tcPr>
          <w:p w14:paraId="65A21704" w14:textId="77777777" w:rsidR="007F3AA3" w:rsidRPr="007F3AA3" w:rsidRDefault="007F3AA3" w:rsidP="007F3AA3">
            <w:pPr>
              <w:ind w:firstLine="0"/>
            </w:pPr>
            <w:r w:rsidRPr="007F3AA3">
              <w:t>11-12</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7F3AA3" w:rsidRPr="007F3AA3" w14:paraId="06590213" w14:textId="77777777" w:rsidTr="004A063E">
        <w:tc>
          <w:tcPr>
            <w:tcW w:w="1728" w:type="dxa"/>
          </w:tcPr>
          <w:p w14:paraId="14002339" w14:textId="77777777" w:rsidR="007F3AA3" w:rsidRPr="007F3AA3" w:rsidRDefault="007F3AA3" w:rsidP="007F3AA3">
            <w:pPr>
              <w:ind w:firstLine="0"/>
            </w:pPr>
            <w:r w:rsidRPr="007F3AA3">
              <w:rPr>
                <w:b/>
              </w:rPr>
              <w:t>Subject Area:</w:t>
            </w:r>
          </w:p>
        </w:tc>
        <w:tc>
          <w:tcPr>
            <w:tcW w:w="3715" w:type="dxa"/>
          </w:tcPr>
          <w:p w14:paraId="64540537" w14:textId="77777777" w:rsidR="007F3AA3" w:rsidRPr="007F3AA3" w:rsidRDefault="007F3AA3" w:rsidP="007F3AA3">
            <w:pPr>
              <w:ind w:firstLine="0"/>
            </w:pPr>
            <w:r w:rsidRPr="007F3AA3">
              <w:t>Environmental Science</w:t>
            </w:r>
          </w:p>
        </w:tc>
      </w:tr>
    </w:tbl>
    <w:p w14:paraId="1FB14661" w14:textId="77777777" w:rsidR="007F3AA3" w:rsidRPr="007F3AA3" w:rsidRDefault="007F3AA3" w:rsidP="007F3AA3">
      <w:pPr>
        <w:ind w:firstLine="0"/>
      </w:pPr>
    </w:p>
    <w:tbl>
      <w:tblPr>
        <w:tblStyle w:val="TableGrid"/>
        <w:tblW w:w="9630" w:type="dxa"/>
        <w:tblLook w:val="04A0" w:firstRow="1" w:lastRow="0" w:firstColumn="1" w:lastColumn="0" w:noHBand="0" w:noVBand="1"/>
      </w:tblPr>
      <w:tblGrid>
        <w:gridCol w:w="4158"/>
        <w:gridCol w:w="5472"/>
      </w:tblGrid>
      <w:tr w:rsidR="007F3AA3" w:rsidRPr="007F3AA3" w14:paraId="01926393" w14:textId="77777777" w:rsidTr="004A063E">
        <w:tc>
          <w:tcPr>
            <w:tcW w:w="4158" w:type="dxa"/>
            <w:shd w:val="clear" w:color="auto" w:fill="auto"/>
          </w:tcPr>
          <w:p w14:paraId="6EE5C8E8" w14:textId="77777777" w:rsidR="007F3AA3" w:rsidRPr="007F3AA3" w:rsidRDefault="007F3AA3" w:rsidP="007F3AA3">
            <w:pPr>
              <w:ind w:firstLine="0"/>
            </w:pPr>
            <w:r w:rsidRPr="007F3AA3">
              <w:rPr>
                <w:b/>
              </w:rPr>
              <w:t>Total Estimated Duration of Entire Unit:</w:t>
            </w:r>
          </w:p>
        </w:tc>
        <w:tc>
          <w:tcPr>
            <w:tcW w:w="5472" w:type="dxa"/>
          </w:tcPr>
          <w:p w14:paraId="00596C0A" w14:textId="77777777" w:rsidR="007F3AA3" w:rsidRPr="007F3AA3" w:rsidRDefault="007F3AA3" w:rsidP="007F3AA3">
            <w:pPr>
              <w:ind w:firstLine="0"/>
            </w:pPr>
            <w:r w:rsidRPr="007F3AA3">
              <w:t xml:space="preserve">12 Days </w:t>
            </w:r>
          </w:p>
        </w:tc>
      </w:tr>
    </w:tbl>
    <w:p w14:paraId="6802AAC2" w14:textId="77777777" w:rsidR="007F3AA3" w:rsidRPr="007F3AA3" w:rsidRDefault="007F3AA3" w:rsidP="007F3AA3">
      <w:pPr>
        <w:ind w:firstLine="0"/>
      </w:pPr>
    </w:p>
    <w:p w14:paraId="495DD112" w14:textId="77777777" w:rsidR="007F3AA3" w:rsidRPr="007F3AA3" w:rsidRDefault="007F3AA3" w:rsidP="007F3AA3">
      <w:pPr>
        <w:ind w:firstLine="0"/>
        <w:rPr>
          <w:b/>
        </w:rPr>
      </w:pPr>
      <w:r w:rsidRPr="007F3AA3">
        <w:rPr>
          <w:b/>
        </w:rPr>
        <w:t>Part 1: Designing the Unit</w:t>
      </w:r>
    </w:p>
    <w:tbl>
      <w:tblPr>
        <w:tblStyle w:val="TableGrid"/>
        <w:tblW w:w="9619" w:type="dxa"/>
        <w:tblLook w:val="04A0" w:firstRow="1" w:lastRow="0" w:firstColumn="1" w:lastColumn="0" w:noHBand="0" w:noVBand="1"/>
      </w:tblPr>
      <w:tblGrid>
        <w:gridCol w:w="9619"/>
      </w:tblGrid>
      <w:tr w:rsidR="007F3AA3" w:rsidRPr="007F3AA3" w14:paraId="0A2EFF0B" w14:textId="77777777" w:rsidTr="004A063E">
        <w:trPr>
          <w:trHeight w:val="346"/>
        </w:trPr>
        <w:tc>
          <w:tcPr>
            <w:tcW w:w="9619" w:type="dxa"/>
            <w:vAlign w:val="center"/>
          </w:tcPr>
          <w:p w14:paraId="2F2A709D" w14:textId="77777777" w:rsidR="007F3AA3" w:rsidRPr="007F3AA3" w:rsidRDefault="007F3AA3" w:rsidP="005279FF">
            <w:pPr>
              <w:numPr>
                <w:ilvl w:val="0"/>
                <w:numId w:val="2"/>
              </w:numPr>
              <w:rPr>
                <w:b/>
              </w:rPr>
            </w:pPr>
            <w:r w:rsidRPr="007F3AA3">
              <w:rPr>
                <w:b/>
              </w:rPr>
              <w:t>Unit Academic Standards (</w:t>
            </w:r>
            <w:r w:rsidRPr="007F3AA3">
              <w:t>Identify which standards:</w:t>
            </w:r>
            <w:r w:rsidRPr="007F3AA3">
              <w:rPr>
                <w:b/>
              </w:rPr>
              <w:t xml:space="preserve"> </w:t>
            </w:r>
            <w:r w:rsidRPr="007F3AA3">
              <w:t>NGSS, OLS and/or CCSS.</w:t>
            </w:r>
            <w:r w:rsidRPr="007F3AA3">
              <w:rPr>
                <w:b/>
              </w:rPr>
              <w:t xml:space="preserve"> </w:t>
            </w:r>
            <w:r w:rsidRPr="007F3AA3">
              <w:t>Cut and paste from NGSS, OLS and/or CCSS and be sure to include letter and/or number identifiers.</w:t>
            </w:r>
            <w:r w:rsidRPr="007F3AA3">
              <w:rPr>
                <w:b/>
              </w:rPr>
              <w:t>):</w:t>
            </w:r>
          </w:p>
        </w:tc>
      </w:tr>
    </w:tbl>
    <w:p w14:paraId="47FB11D4" w14:textId="77777777" w:rsidR="007F3AA3" w:rsidRPr="007F3AA3" w:rsidRDefault="007F3AA3" w:rsidP="007F3AA3">
      <w:pPr>
        <w:ind w:firstLine="0"/>
      </w:pPr>
    </w:p>
    <w:p w14:paraId="05E7BAC6" w14:textId="77777777" w:rsidR="007F3AA3" w:rsidRPr="007F3AA3" w:rsidRDefault="007F3AA3" w:rsidP="007F3AA3">
      <w:pPr>
        <w:ind w:firstLine="0"/>
        <w:rPr>
          <w:b/>
        </w:rPr>
      </w:pPr>
      <w:r w:rsidRPr="007F3AA3">
        <w:rPr>
          <w:b/>
        </w:rPr>
        <w:t>Ohio Learning Standards</w:t>
      </w:r>
    </w:p>
    <w:p w14:paraId="25F4FFB8" w14:textId="77777777" w:rsidR="007F3AA3" w:rsidRPr="007F3AA3" w:rsidRDefault="007F3AA3" w:rsidP="005279FF">
      <w:pPr>
        <w:numPr>
          <w:ilvl w:val="0"/>
          <w:numId w:val="6"/>
        </w:numPr>
      </w:pPr>
      <w:r w:rsidRPr="007F3AA3">
        <w:t>Scientific Inquiry and Application</w:t>
      </w:r>
    </w:p>
    <w:p w14:paraId="4302FBC1" w14:textId="77777777" w:rsidR="007F3AA3" w:rsidRPr="007F3AA3" w:rsidRDefault="007F3AA3" w:rsidP="005279FF">
      <w:pPr>
        <w:numPr>
          <w:ilvl w:val="1"/>
          <w:numId w:val="6"/>
        </w:numPr>
      </w:pPr>
      <w:r w:rsidRPr="007F3AA3">
        <w:t>Identify question and concepts that guide scientific investigations;</w:t>
      </w:r>
    </w:p>
    <w:p w14:paraId="6480E0A5" w14:textId="77777777" w:rsidR="007F3AA3" w:rsidRPr="007F3AA3" w:rsidRDefault="007F3AA3" w:rsidP="005279FF">
      <w:pPr>
        <w:numPr>
          <w:ilvl w:val="1"/>
          <w:numId w:val="6"/>
        </w:numPr>
      </w:pPr>
      <w:r w:rsidRPr="007F3AA3">
        <w:t xml:space="preserve">Design and conduct scientific investigations; </w:t>
      </w:r>
    </w:p>
    <w:p w14:paraId="3F37095C" w14:textId="77777777" w:rsidR="007F3AA3" w:rsidRPr="007F3AA3" w:rsidRDefault="007F3AA3" w:rsidP="005279FF">
      <w:pPr>
        <w:numPr>
          <w:ilvl w:val="1"/>
          <w:numId w:val="6"/>
        </w:numPr>
      </w:pPr>
      <w:r w:rsidRPr="007F3AA3">
        <w:t xml:space="preserve">Use technology and mathematics to improve investigations and communications; </w:t>
      </w:r>
    </w:p>
    <w:p w14:paraId="3D6EEC15" w14:textId="77777777" w:rsidR="007F3AA3" w:rsidRPr="007F3AA3" w:rsidRDefault="007F3AA3" w:rsidP="005279FF">
      <w:pPr>
        <w:numPr>
          <w:ilvl w:val="1"/>
          <w:numId w:val="6"/>
        </w:numPr>
      </w:pPr>
      <w:r w:rsidRPr="007F3AA3">
        <w:t>Formulate and revise explanations and models using logic and evidence (critical thinking);</w:t>
      </w:r>
    </w:p>
    <w:p w14:paraId="6363BD6A" w14:textId="77777777" w:rsidR="007F3AA3" w:rsidRPr="007F3AA3" w:rsidRDefault="007F3AA3" w:rsidP="005279FF">
      <w:pPr>
        <w:numPr>
          <w:ilvl w:val="1"/>
          <w:numId w:val="6"/>
        </w:numPr>
      </w:pPr>
      <w:r w:rsidRPr="007F3AA3">
        <w:t xml:space="preserve">Recognize and analyze explanations and models; and </w:t>
      </w:r>
    </w:p>
    <w:p w14:paraId="046678E8" w14:textId="77777777" w:rsidR="007F3AA3" w:rsidRPr="007F3AA3" w:rsidRDefault="007F3AA3" w:rsidP="005279FF">
      <w:pPr>
        <w:numPr>
          <w:ilvl w:val="1"/>
          <w:numId w:val="6"/>
        </w:numPr>
      </w:pPr>
      <w:r w:rsidRPr="007F3AA3">
        <w:t xml:space="preserve">Communicate and support a scientific argument. </w:t>
      </w:r>
    </w:p>
    <w:p w14:paraId="6A39173F" w14:textId="77777777" w:rsidR="007F3AA3" w:rsidRPr="007F3AA3" w:rsidRDefault="007F3AA3" w:rsidP="005279FF">
      <w:pPr>
        <w:numPr>
          <w:ilvl w:val="0"/>
          <w:numId w:val="6"/>
        </w:numPr>
      </w:pPr>
      <w:r w:rsidRPr="007F3AA3">
        <w:rPr>
          <w:b/>
          <w:bCs/>
        </w:rPr>
        <w:t xml:space="preserve">Global Environmental Problems and Issues </w:t>
      </w:r>
    </w:p>
    <w:p w14:paraId="2B3DCA38" w14:textId="77777777" w:rsidR="007F3AA3" w:rsidRPr="007F3AA3" w:rsidRDefault="007F3AA3" w:rsidP="005279FF">
      <w:pPr>
        <w:numPr>
          <w:ilvl w:val="1"/>
          <w:numId w:val="6"/>
        </w:numPr>
      </w:pPr>
      <w:r w:rsidRPr="007F3AA3">
        <w:t>Potable water quality, use and availability</w:t>
      </w:r>
    </w:p>
    <w:p w14:paraId="7C838342" w14:textId="77777777" w:rsidR="007F3AA3" w:rsidRPr="007F3AA3" w:rsidRDefault="007F3AA3" w:rsidP="005279FF">
      <w:pPr>
        <w:numPr>
          <w:ilvl w:val="1"/>
          <w:numId w:val="6"/>
        </w:numPr>
      </w:pPr>
      <w:r w:rsidRPr="007F3AA3">
        <w:t xml:space="preserve">Sustainability </w:t>
      </w:r>
    </w:p>
    <w:p w14:paraId="5C4F6EAA" w14:textId="77777777" w:rsidR="007F3AA3" w:rsidRPr="007F3AA3" w:rsidRDefault="007F3AA3" w:rsidP="005279FF">
      <w:pPr>
        <w:numPr>
          <w:ilvl w:val="1"/>
          <w:numId w:val="6"/>
        </w:numPr>
      </w:pPr>
      <w:r w:rsidRPr="007F3AA3">
        <w:t xml:space="preserve">Food production and availability  </w:t>
      </w:r>
    </w:p>
    <w:p w14:paraId="6E555AFA" w14:textId="77777777" w:rsidR="007F3AA3" w:rsidRPr="007F3AA3" w:rsidRDefault="007F3AA3" w:rsidP="005279FF">
      <w:pPr>
        <w:numPr>
          <w:ilvl w:val="0"/>
          <w:numId w:val="6"/>
        </w:numPr>
      </w:pPr>
      <w:r w:rsidRPr="007F3AA3">
        <w:rPr>
          <w:b/>
          <w:bCs/>
        </w:rPr>
        <w:t xml:space="preserve">Earth’s Resources </w:t>
      </w:r>
    </w:p>
    <w:p w14:paraId="5B902640" w14:textId="77777777" w:rsidR="007F3AA3" w:rsidRPr="007F3AA3" w:rsidRDefault="007F3AA3" w:rsidP="005279FF">
      <w:pPr>
        <w:numPr>
          <w:ilvl w:val="1"/>
          <w:numId w:val="6"/>
        </w:numPr>
      </w:pPr>
      <w:r w:rsidRPr="007F3AA3">
        <w:t xml:space="preserve">Water and water pollution </w:t>
      </w:r>
    </w:p>
    <w:p w14:paraId="441841C9" w14:textId="77777777" w:rsidR="007F3AA3" w:rsidRPr="007F3AA3" w:rsidRDefault="007F3AA3" w:rsidP="005279FF">
      <w:pPr>
        <w:numPr>
          <w:ilvl w:val="1"/>
          <w:numId w:val="6"/>
        </w:numPr>
      </w:pPr>
      <w:r w:rsidRPr="007F3AA3">
        <w:t xml:space="preserve">Potable water and water quality  </w:t>
      </w:r>
    </w:p>
    <w:p w14:paraId="71A0A25E" w14:textId="77777777" w:rsidR="007F3AA3" w:rsidRPr="007F3AA3" w:rsidRDefault="007F3AA3" w:rsidP="005279FF">
      <w:pPr>
        <w:numPr>
          <w:ilvl w:val="1"/>
          <w:numId w:val="6"/>
        </w:numPr>
      </w:pPr>
      <w:r w:rsidRPr="007F3AA3">
        <w:t xml:space="preserve">Point source and non-point source contamination </w:t>
      </w:r>
    </w:p>
    <w:p w14:paraId="3A81F4FF" w14:textId="77777777" w:rsidR="007F3AA3" w:rsidRPr="007F3AA3" w:rsidRDefault="007F3AA3" w:rsidP="005279FF">
      <w:pPr>
        <w:numPr>
          <w:ilvl w:val="0"/>
          <w:numId w:val="6"/>
        </w:numPr>
        <w:rPr>
          <w:b/>
        </w:rPr>
      </w:pPr>
      <w:r w:rsidRPr="007F3AA3">
        <w:rPr>
          <w:b/>
        </w:rPr>
        <w:t xml:space="preserve">Soil and Land </w:t>
      </w:r>
    </w:p>
    <w:p w14:paraId="26A0B66D" w14:textId="77777777" w:rsidR="007F3AA3" w:rsidRPr="007F3AA3" w:rsidRDefault="007F3AA3" w:rsidP="005279FF">
      <w:pPr>
        <w:numPr>
          <w:ilvl w:val="1"/>
          <w:numId w:val="6"/>
        </w:numPr>
      </w:pPr>
      <w:r w:rsidRPr="007F3AA3">
        <w:t xml:space="preserve">Mass wasting and erosion  </w:t>
      </w:r>
    </w:p>
    <w:p w14:paraId="7E833AA0" w14:textId="77777777" w:rsidR="007F3AA3" w:rsidRPr="007F3AA3" w:rsidRDefault="007F3AA3" w:rsidP="005279FF">
      <w:pPr>
        <w:numPr>
          <w:ilvl w:val="1"/>
          <w:numId w:val="6"/>
        </w:numPr>
      </w:pPr>
      <w:r w:rsidRPr="007F3AA3">
        <w:t xml:space="preserve">Land use and land management (including food production, agriculture and zoning) </w:t>
      </w:r>
    </w:p>
    <w:p w14:paraId="0B6D13D3" w14:textId="77777777" w:rsidR="007F3AA3" w:rsidRPr="007F3AA3" w:rsidRDefault="007F3AA3" w:rsidP="007F3AA3">
      <w:pPr>
        <w:ind w:firstLine="0"/>
        <w:rPr>
          <w:b/>
        </w:rPr>
      </w:pPr>
    </w:p>
    <w:tbl>
      <w:tblPr>
        <w:tblStyle w:val="TableGrid"/>
        <w:tblW w:w="9605" w:type="dxa"/>
        <w:tblLook w:val="04A0" w:firstRow="1" w:lastRow="0" w:firstColumn="1" w:lastColumn="0" w:noHBand="0" w:noVBand="1"/>
      </w:tblPr>
      <w:tblGrid>
        <w:gridCol w:w="9605"/>
      </w:tblGrid>
      <w:tr w:rsidR="007F3AA3" w:rsidRPr="007F3AA3" w14:paraId="3ABD7BC4" w14:textId="77777777" w:rsidTr="004A063E">
        <w:tc>
          <w:tcPr>
            <w:tcW w:w="9605" w:type="dxa"/>
          </w:tcPr>
          <w:p w14:paraId="729E3754" w14:textId="77777777" w:rsidR="007F3AA3" w:rsidRPr="007F3AA3" w:rsidRDefault="007F3AA3" w:rsidP="005279FF">
            <w:pPr>
              <w:numPr>
                <w:ilvl w:val="0"/>
                <w:numId w:val="2"/>
              </w:numPr>
              <w:rPr>
                <w:b/>
              </w:rPr>
            </w:pPr>
            <w:r w:rsidRPr="007F3AA3">
              <w:rPr>
                <w:b/>
              </w:rPr>
              <w:lastRenderedPageBreak/>
              <w:t>Unit Summary</w:t>
            </w:r>
          </w:p>
        </w:tc>
      </w:tr>
    </w:tbl>
    <w:p w14:paraId="1241D790" w14:textId="77777777" w:rsidR="007F3AA3" w:rsidRPr="007F3AA3" w:rsidRDefault="007F3AA3" w:rsidP="007F3AA3">
      <w:pPr>
        <w:ind w:firstLine="0"/>
      </w:pPr>
      <w:r w:rsidRPr="007F3AA3">
        <w:t xml:space="preserve">The Big Idea (including global relevance): </w:t>
      </w:r>
    </w:p>
    <w:p w14:paraId="02F75C20" w14:textId="77777777" w:rsidR="007F3AA3" w:rsidRPr="007F3AA3" w:rsidRDefault="007F3AA3" w:rsidP="007F3AA3">
      <w:pPr>
        <w:ind w:firstLine="0"/>
      </w:pPr>
      <w:r w:rsidRPr="007F3AA3">
        <w:t>Water transportation / distribution</w:t>
      </w:r>
    </w:p>
    <w:p w14:paraId="6695DC90" w14:textId="77777777" w:rsidR="007F3AA3" w:rsidRPr="007F3AA3" w:rsidRDefault="007F3AA3" w:rsidP="007F3AA3">
      <w:pPr>
        <w:ind w:firstLine="0"/>
      </w:pPr>
      <w:r w:rsidRPr="007F3AA3">
        <w:tab/>
      </w:r>
      <w:r w:rsidRPr="007F3AA3">
        <w:rPr>
          <w:b/>
        </w:rPr>
        <w:t xml:space="preserve">Global Relevance: </w:t>
      </w:r>
    </w:p>
    <w:p w14:paraId="1E3B6F36" w14:textId="77777777" w:rsidR="007F3AA3" w:rsidRPr="007F3AA3" w:rsidRDefault="007F3AA3" w:rsidP="005279FF">
      <w:pPr>
        <w:numPr>
          <w:ilvl w:val="0"/>
          <w:numId w:val="7"/>
        </w:numPr>
      </w:pPr>
      <w:r w:rsidRPr="007F3AA3">
        <w:t>The need for irrigation in other countries / parts of the United States.</w:t>
      </w:r>
    </w:p>
    <w:p w14:paraId="69262E80" w14:textId="77777777" w:rsidR="007F3AA3" w:rsidRPr="007F3AA3" w:rsidRDefault="007F3AA3" w:rsidP="005279FF">
      <w:pPr>
        <w:numPr>
          <w:ilvl w:val="0"/>
          <w:numId w:val="7"/>
        </w:numPr>
      </w:pPr>
      <w:r w:rsidRPr="007F3AA3">
        <w:t>Water transportation for drinking and cooking in underdeveloped countries.</w:t>
      </w:r>
    </w:p>
    <w:p w14:paraId="78D2D411" w14:textId="77777777" w:rsidR="007F3AA3" w:rsidRPr="007F3AA3" w:rsidRDefault="007F3AA3" w:rsidP="005279FF">
      <w:pPr>
        <w:numPr>
          <w:ilvl w:val="0"/>
          <w:numId w:val="7"/>
        </w:numPr>
      </w:pPr>
      <w:r w:rsidRPr="007F3AA3">
        <w:t xml:space="preserve">Flooding is an issue in some parts of the world, while drought is a harsh reality in others. </w:t>
      </w:r>
    </w:p>
    <w:p w14:paraId="4B1E7BC6" w14:textId="77777777" w:rsidR="007F3AA3" w:rsidRPr="007F3AA3" w:rsidRDefault="007F3AA3" w:rsidP="005279FF">
      <w:pPr>
        <w:numPr>
          <w:ilvl w:val="0"/>
          <w:numId w:val="7"/>
        </w:numPr>
      </w:pPr>
      <w:r w:rsidRPr="007F3AA3">
        <w:t xml:space="preserve">Water use: Industrial vs. agriculture </w:t>
      </w:r>
    </w:p>
    <w:p w14:paraId="6B7F2E79" w14:textId="77777777" w:rsidR="007F3AA3" w:rsidRPr="007F3AA3" w:rsidRDefault="007F3AA3" w:rsidP="007F3AA3">
      <w:pPr>
        <w:ind w:firstLine="0"/>
      </w:pPr>
    </w:p>
    <w:p w14:paraId="0926C61B" w14:textId="77777777" w:rsidR="007F3AA3" w:rsidRPr="007F3AA3" w:rsidRDefault="007F3AA3" w:rsidP="007F3AA3">
      <w:pPr>
        <w:ind w:firstLine="0"/>
      </w:pPr>
      <w:r w:rsidRPr="007F3AA3">
        <w:t xml:space="preserve">The (anticipated) Essential Questions: List 3 or more questions your students are likely to generate on their own. (Highlight in yellow the one selected to define the Challenge): </w:t>
      </w:r>
    </w:p>
    <w:p w14:paraId="2F8AADE3" w14:textId="77777777" w:rsidR="007F3AA3" w:rsidRPr="007F3AA3" w:rsidRDefault="007F3AA3" w:rsidP="005279FF">
      <w:pPr>
        <w:numPr>
          <w:ilvl w:val="0"/>
          <w:numId w:val="5"/>
        </w:numPr>
      </w:pPr>
      <w:r w:rsidRPr="007F3AA3">
        <w:t xml:space="preserve">How do we efficiently and sustainably transport water to where it is needed for agricultural purposes? </w:t>
      </w:r>
    </w:p>
    <w:p w14:paraId="763D9A27" w14:textId="77777777" w:rsidR="007F3AA3" w:rsidRPr="007F3AA3" w:rsidRDefault="007F3AA3" w:rsidP="005279FF">
      <w:pPr>
        <w:numPr>
          <w:ilvl w:val="0"/>
          <w:numId w:val="5"/>
        </w:numPr>
      </w:pPr>
      <w:r w:rsidRPr="007F3AA3">
        <w:t>What are some reasons that water needs to be transported from one location to another?</w:t>
      </w:r>
    </w:p>
    <w:p w14:paraId="344FCF51" w14:textId="77777777" w:rsidR="007F3AA3" w:rsidRPr="007F3AA3" w:rsidRDefault="007F3AA3" w:rsidP="005279FF">
      <w:pPr>
        <w:numPr>
          <w:ilvl w:val="0"/>
          <w:numId w:val="5"/>
        </w:numPr>
      </w:pPr>
      <w:r w:rsidRPr="007F3AA3">
        <w:t>Where does water come from and where does it go (more specifically, OUR water)?</w:t>
      </w:r>
    </w:p>
    <w:p w14:paraId="74D127B8" w14:textId="77777777" w:rsidR="007F3AA3" w:rsidRPr="007F3AA3" w:rsidRDefault="007F3AA3" w:rsidP="005279FF">
      <w:pPr>
        <w:numPr>
          <w:ilvl w:val="0"/>
          <w:numId w:val="5"/>
        </w:numPr>
      </w:pPr>
      <w:r w:rsidRPr="007F3AA3">
        <w:t>How is the efficiency of water transportation different in first world vs third world countries?</w:t>
      </w:r>
    </w:p>
    <w:p w14:paraId="16EDC11F" w14:textId="77777777" w:rsidR="007F3AA3" w:rsidRPr="007F3AA3" w:rsidRDefault="007F3AA3" w:rsidP="005279FF">
      <w:pPr>
        <w:numPr>
          <w:ilvl w:val="0"/>
          <w:numId w:val="5"/>
        </w:numPr>
      </w:pPr>
      <w:r w:rsidRPr="007F3AA3">
        <w:t>In what ways can we make water transportation more efficient?</w:t>
      </w:r>
    </w:p>
    <w:p w14:paraId="3A167EBB" w14:textId="77777777" w:rsidR="007F3AA3" w:rsidRPr="007F3AA3" w:rsidRDefault="007F3AA3" w:rsidP="005279FF">
      <w:pPr>
        <w:numPr>
          <w:ilvl w:val="0"/>
          <w:numId w:val="5"/>
        </w:numPr>
      </w:pPr>
      <w:r w:rsidRPr="007F3AA3">
        <w:t>Why is the efficiency of water transportation different in first world vs third world countries?</w:t>
      </w:r>
    </w:p>
    <w:p w14:paraId="0C0895D1" w14:textId="77777777" w:rsidR="007F3AA3" w:rsidRPr="007F3AA3" w:rsidRDefault="007F3AA3" w:rsidP="005279FF">
      <w:pPr>
        <w:numPr>
          <w:ilvl w:val="0"/>
          <w:numId w:val="5"/>
        </w:numPr>
      </w:pPr>
      <w:r w:rsidRPr="007F3AA3">
        <w:t xml:space="preserve">Why do some countries have cleaner water to transport than others? </w:t>
      </w:r>
    </w:p>
    <w:p w14:paraId="40682A26" w14:textId="77777777" w:rsidR="007F3AA3" w:rsidRPr="007F3AA3" w:rsidRDefault="007F3AA3" w:rsidP="005279FF">
      <w:pPr>
        <w:numPr>
          <w:ilvl w:val="0"/>
          <w:numId w:val="5"/>
        </w:numPr>
      </w:pPr>
      <w:r w:rsidRPr="007F3AA3">
        <w:t>How can we ensure equal access to clean water for everyone?</w:t>
      </w:r>
    </w:p>
    <w:p w14:paraId="7725C89F" w14:textId="77777777" w:rsidR="007F3AA3" w:rsidRPr="007F3AA3" w:rsidRDefault="007F3AA3" w:rsidP="007F3AA3">
      <w:pPr>
        <w:ind w:firstLine="0"/>
      </w:pPr>
    </w:p>
    <w:tbl>
      <w:tblPr>
        <w:tblStyle w:val="TableGrid"/>
        <w:tblW w:w="9605" w:type="dxa"/>
        <w:tblLook w:val="04A0" w:firstRow="1" w:lastRow="0" w:firstColumn="1" w:lastColumn="0" w:noHBand="0" w:noVBand="1"/>
      </w:tblPr>
      <w:tblGrid>
        <w:gridCol w:w="9605"/>
      </w:tblGrid>
      <w:tr w:rsidR="007F3AA3" w:rsidRPr="007F3AA3" w14:paraId="16031DD4" w14:textId="77777777" w:rsidTr="004A063E">
        <w:tc>
          <w:tcPr>
            <w:tcW w:w="9605" w:type="dxa"/>
          </w:tcPr>
          <w:p w14:paraId="7F8E6D46" w14:textId="77777777" w:rsidR="007F3AA3" w:rsidRPr="007F3AA3" w:rsidRDefault="007F3AA3" w:rsidP="005279FF">
            <w:pPr>
              <w:numPr>
                <w:ilvl w:val="0"/>
                <w:numId w:val="2"/>
              </w:numPr>
              <w:rPr>
                <w:b/>
              </w:rPr>
            </w:pPr>
            <w:r w:rsidRPr="007F3AA3">
              <w:rPr>
                <w:b/>
              </w:rPr>
              <w:t xml:space="preserve">Unit Context </w:t>
            </w:r>
          </w:p>
        </w:tc>
      </w:tr>
    </w:tbl>
    <w:p w14:paraId="109C0A30" w14:textId="77777777" w:rsidR="007F3AA3" w:rsidRPr="007F3AA3" w:rsidRDefault="007F3AA3" w:rsidP="007F3AA3">
      <w:pPr>
        <w:ind w:firstLine="0"/>
      </w:pPr>
      <w:r w:rsidRPr="007F3AA3">
        <w:t>Justification for Selection of Content– Check all that apply:</w:t>
      </w:r>
    </w:p>
    <w:p w14:paraId="4D3F8171" w14:textId="77777777" w:rsidR="007F3AA3" w:rsidRPr="007F3AA3" w:rsidRDefault="00CF4F62" w:rsidP="007F3AA3">
      <w:pPr>
        <w:ind w:firstLine="0"/>
      </w:pPr>
      <w:sdt>
        <w:sdtPr>
          <w:id w:val="555290613"/>
        </w:sdtPr>
        <w:sdtEndPr/>
        <w:sdtContent>
          <w:r w:rsidR="007F3AA3" w:rsidRPr="007F3AA3">
            <w:rPr>
              <w:rFonts w:ascii="Segoe UI Symbol" w:hAnsi="Segoe UI Symbol" w:cs="Segoe UI Symbol"/>
            </w:rPr>
            <w:t>☐</w:t>
          </w:r>
        </w:sdtContent>
      </w:sdt>
      <w:r w:rsidR="007F3AA3" w:rsidRPr="007F3AA3">
        <w:tab/>
        <w:t>Students previously scored poorly on standardized tests, end-of term test or any other test given in the school or district on this content.</w:t>
      </w:r>
    </w:p>
    <w:p w14:paraId="1855BA20" w14:textId="77777777" w:rsidR="007F3AA3" w:rsidRPr="007F3AA3" w:rsidRDefault="00CF4F62" w:rsidP="007F3AA3">
      <w:pPr>
        <w:ind w:firstLine="0"/>
      </w:pPr>
      <w:sdt>
        <w:sdtPr>
          <w:id w:val="-217969208"/>
        </w:sdtPr>
        <w:sdtEndPr/>
        <w:sdtContent>
          <w:r w:rsidR="007F3AA3" w:rsidRPr="007F3AA3">
            <w:rPr>
              <w:rFonts w:ascii="Segoe UI Symbol" w:hAnsi="Segoe UI Symbol" w:cs="Segoe UI Symbol"/>
            </w:rPr>
            <w:t>☐</w:t>
          </w:r>
        </w:sdtContent>
      </w:sdt>
      <w:r w:rsidR="007F3AA3" w:rsidRPr="007F3AA3">
        <w:tab/>
        <w:t>Misconceptions regarding this content are prevalent.</w:t>
      </w:r>
    </w:p>
    <w:p w14:paraId="2BD20A95" w14:textId="77777777" w:rsidR="007F3AA3" w:rsidRPr="007F3AA3" w:rsidRDefault="00CF4F62" w:rsidP="007F3AA3">
      <w:pPr>
        <w:ind w:firstLine="0"/>
      </w:pPr>
      <w:sdt>
        <w:sdtPr>
          <w:id w:val="1901709418"/>
        </w:sdtPr>
        <w:sdtEndPr/>
        <w:sdtContent>
          <w:r w:rsidR="007F3AA3" w:rsidRPr="007F3AA3">
            <w:rPr>
              <w:b/>
            </w:rPr>
            <w:t>X</w:t>
          </w:r>
        </w:sdtContent>
      </w:sdt>
      <w:r w:rsidR="007F3AA3" w:rsidRPr="007F3AA3">
        <w:tab/>
        <w:t>Content is suited well for teaching via CBL and EDP pedagogies.</w:t>
      </w:r>
    </w:p>
    <w:p w14:paraId="33ECCF5F" w14:textId="77777777" w:rsidR="007F3AA3" w:rsidRPr="007F3AA3" w:rsidRDefault="00CF4F62" w:rsidP="007F3AA3">
      <w:pPr>
        <w:ind w:firstLine="0"/>
      </w:pPr>
      <w:sdt>
        <w:sdtPr>
          <w:id w:val="2024970261"/>
        </w:sdtPr>
        <w:sdtEndPr/>
        <w:sdtContent>
          <w:r w:rsidR="007F3AA3" w:rsidRPr="007F3AA3">
            <w:rPr>
              <w:b/>
            </w:rPr>
            <w:t>X</w:t>
          </w:r>
        </w:sdtContent>
      </w:sdt>
      <w:r w:rsidR="007F3AA3" w:rsidRPr="007F3AA3">
        <w:tab/>
        <w:t>The selected content follows the pacing guide for when this content is scheduled to be taught during the school year.  (Unit 1 covers atomic structure because it is taught in October when I should be conducting my first unit.)</w:t>
      </w:r>
    </w:p>
    <w:p w14:paraId="1EDC2FCD" w14:textId="77777777" w:rsidR="007F3AA3" w:rsidRPr="007F3AA3" w:rsidRDefault="00CF4F62" w:rsidP="007F3AA3">
      <w:pPr>
        <w:ind w:firstLine="0"/>
        <w:rPr>
          <w:b/>
        </w:rPr>
      </w:pPr>
      <w:sdt>
        <w:sdtPr>
          <w:id w:val="996310599"/>
        </w:sdtPr>
        <w:sdtEndPr/>
        <w:sdtContent>
          <w:r w:rsidR="007F3AA3" w:rsidRPr="007F3AA3">
            <w:rPr>
              <w:b/>
            </w:rPr>
            <w:t>X</w:t>
          </w:r>
        </w:sdtContent>
      </w:sdt>
      <w:r w:rsidR="007F3AA3" w:rsidRPr="007F3AA3">
        <w:tab/>
        <w:t>Other reason(s): Traditionally, the students taking this course struggle academically, lack motivation / focus, and learn much better kinesthetically. Through using the EDP and CBL, the students in this course will hopefully gain motivation and see a clear connection between what they are learning in the classroom and what is happening in the world around them. ________ ___________________________________________________________________________</w:t>
      </w:r>
    </w:p>
    <w:p w14:paraId="00229F79" w14:textId="77777777" w:rsidR="007F3AA3" w:rsidRPr="007F3AA3" w:rsidRDefault="007F3AA3" w:rsidP="007F3AA3">
      <w:pPr>
        <w:ind w:firstLine="0"/>
      </w:pPr>
    </w:p>
    <w:p w14:paraId="4B4C89D2" w14:textId="77777777" w:rsidR="007F3AA3" w:rsidRPr="007F3AA3" w:rsidRDefault="007F3AA3" w:rsidP="007F3AA3">
      <w:pPr>
        <w:ind w:firstLine="0"/>
      </w:pPr>
      <w:r w:rsidRPr="007F3AA3">
        <w:rPr>
          <w:b/>
        </w:rPr>
        <w:lastRenderedPageBreak/>
        <w:t>The Hook</w:t>
      </w:r>
      <w:r w:rsidRPr="007F3AA3">
        <w:t>:  (Describe in a few sentences how you will use a “hook” to introduce the Big Idea in a compelling way that draws students into the topic.)</w:t>
      </w:r>
    </w:p>
    <w:p w14:paraId="52502537" w14:textId="77777777" w:rsidR="007F3AA3" w:rsidRPr="007F3AA3" w:rsidRDefault="007F3AA3" w:rsidP="007F3AA3">
      <w:pPr>
        <w:ind w:firstLine="0"/>
      </w:pPr>
      <w:r w:rsidRPr="007F3AA3">
        <w:t>For the Hook, the students will undergo a Mini-challenge. Students will have a race in teams to get as much water from one end of the parking lot to the other in as short a time as possible. Each team will have two buckets (one filled with water and one empty) and different supplies to use (small cups, spoons, forks, etc.). Each group will also have the name of a country on the bottom of the bucket (both first world and third world), and the water transportation “tools” will relate to the level of water distribution efficiency of that country. Also, the “quality” of the water will relate to the country’s water quality. A reflective sheet after the race will help to hash out the “Big Idea,” essential questions, challenge, etc.). The class will compare and discuss the time it took and the amount of water lost in the process, aka, efficiency.</w:t>
      </w:r>
    </w:p>
    <w:p w14:paraId="67B094BB" w14:textId="77777777" w:rsidR="007F3AA3" w:rsidRPr="007F3AA3" w:rsidRDefault="007F3AA3" w:rsidP="007F3AA3">
      <w:pPr>
        <w:ind w:firstLine="0"/>
        <w:rPr>
          <w:b/>
        </w:rPr>
      </w:pPr>
      <w:r w:rsidRPr="007F3AA3">
        <w:rPr>
          <w:b/>
        </w:rPr>
        <w:t>The Challenge and Constraints:</w:t>
      </w:r>
    </w:p>
    <w:p w14:paraId="40DCC85F" w14:textId="77777777" w:rsidR="007F3AA3" w:rsidRPr="007F3AA3" w:rsidRDefault="007F3AA3" w:rsidP="007F3AA3">
      <w:pPr>
        <w:ind w:firstLine="0"/>
      </w:pPr>
      <w:r w:rsidRPr="007F3AA3">
        <w:rPr>
          <w:b/>
        </w:rPr>
        <w:t>Challenge:</w:t>
      </w:r>
      <w:r w:rsidRPr="007F3AA3">
        <w:t xml:space="preserve"> Design and build a way to transport enough water to water the new community garden to ensure plant growth.</w:t>
      </w:r>
    </w:p>
    <w:p w14:paraId="70FFC7F0" w14:textId="77777777" w:rsidR="007F3AA3" w:rsidRPr="007F3AA3" w:rsidRDefault="007F3AA3" w:rsidP="007F3AA3">
      <w:pPr>
        <w:ind w:firstLine="0"/>
        <w:rPr>
          <w:b/>
        </w:rPr>
      </w:pPr>
      <w:r w:rsidRPr="007F3AA3">
        <w:rPr>
          <w:b/>
        </w:rPr>
        <w:t xml:space="preserve">Constraints: </w:t>
      </w:r>
    </w:p>
    <w:p w14:paraId="1FA643D1" w14:textId="77777777" w:rsidR="007F3AA3" w:rsidRPr="007F3AA3" w:rsidRDefault="007F3AA3" w:rsidP="005279FF">
      <w:pPr>
        <w:numPr>
          <w:ilvl w:val="0"/>
          <w:numId w:val="3"/>
        </w:numPr>
      </w:pPr>
      <w:r w:rsidRPr="007F3AA3">
        <w:t>Designing for the June 1 – July 1 interval of time</w:t>
      </w:r>
    </w:p>
    <w:p w14:paraId="488465B1" w14:textId="77777777" w:rsidR="007F3AA3" w:rsidRPr="007F3AA3" w:rsidRDefault="007F3AA3" w:rsidP="005279FF">
      <w:pPr>
        <w:numPr>
          <w:ilvl w:val="0"/>
          <w:numId w:val="3"/>
        </w:numPr>
      </w:pPr>
      <w:r w:rsidRPr="007F3AA3">
        <w:t>Time</w:t>
      </w:r>
    </w:p>
    <w:p w14:paraId="1A3E1D0E" w14:textId="77777777" w:rsidR="007F3AA3" w:rsidRPr="007F3AA3" w:rsidRDefault="007F3AA3" w:rsidP="005279FF">
      <w:pPr>
        <w:numPr>
          <w:ilvl w:val="0"/>
          <w:numId w:val="3"/>
        </w:numPr>
      </w:pPr>
      <w:r w:rsidRPr="007F3AA3">
        <w:t xml:space="preserve">Money (each group will have a specific amount of “funds” in their account and they will have to budget and “buy” supplies from the teacher’s store to use to build their system). </w:t>
      </w:r>
    </w:p>
    <w:p w14:paraId="5BED6F30" w14:textId="77777777" w:rsidR="007F3AA3" w:rsidRPr="007F3AA3" w:rsidRDefault="007F3AA3" w:rsidP="005279FF">
      <w:pPr>
        <w:numPr>
          <w:ilvl w:val="0"/>
          <w:numId w:val="3"/>
        </w:numPr>
      </w:pPr>
      <w:r w:rsidRPr="007F3AA3">
        <w:t>Possible water sources (based on location in relation to the gardens).</w:t>
      </w:r>
    </w:p>
    <w:p w14:paraId="3ECF5AC1" w14:textId="77777777" w:rsidR="007F3AA3" w:rsidRPr="007F3AA3" w:rsidRDefault="007F3AA3" w:rsidP="005279FF">
      <w:pPr>
        <w:numPr>
          <w:ilvl w:val="0"/>
          <w:numId w:val="3"/>
        </w:numPr>
      </w:pPr>
      <w:r w:rsidRPr="007F3AA3">
        <w:t xml:space="preserve">Amount of water needed to water the entire garden area. </w:t>
      </w:r>
    </w:p>
    <w:p w14:paraId="33D9818B" w14:textId="77777777" w:rsidR="007F3AA3" w:rsidRPr="007F3AA3" w:rsidRDefault="007F3AA3" w:rsidP="007F3AA3">
      <w:pPr>
        <w:ind w:firstLine="0"/>
      </w:pPr>
    </w:p>
    <w:p w14:paraId="3A4B8CC2" w14:textId="77777777" w:rsidR="007F3AA3" w:rsidRPr="007F3AA3" w:rsidRDefault="007F3AA3" w:rsidP="007F3AA3">
      <w:pPr>
        <w:ind w:firstLine="0"/>
      </w:pPr>
      <w:r w:rsidRPr="007F3AA3">
        <w:t xml:space="preserve"> </w:t>
      </w:r>
      <w:sdt>
        <w:sdtPr>
          <w:id w:val="2132751184"/>
        </w:sdtPr>
        <w:sdtEndPr/>
        <w:sdtContent>
          <w:r w:rsidRPr="007F3AA3">
            <w:rPr>
              <w:b/>
            </w:rPr>
            <w:t>X</w:t>
          </w:r>
        </w:sdtContent>
      </w:sdt>
      <w:r w:rsidRPr="007F3AA3">
        <w:t xml:space="preserve"> Product </w:t>
      </w:r>
      <w:r w:rsidRPr="007F3AA3">
        <w:rPr>
          <w:b/>
          <w:u w:val="single"/>
        </w:rPr>
        <w:t>or</w:t>
      </w:r>
      <w:r w:rsidRPr="007F3AA3">
        <w:t xml:space="preserve"> </w:t>
      </w:r>
      <w:sdt>
        <w:sdtPr>
          <w:id w:val="891393596"/>
        </w:sdtPr>
        <w:sdtEndPr/>
        <w:sdtContent>
          <w:r w:rsidRPr="007F3AA3">
            <w:rPr>
              <w:rFonts w:ascii="Segoe UI Symbol" w:hAnsi="Segoe UI Symbol" w:cs="Segoe UI Symbol"/>
            </w:rPr>
            <w:t>☐</w:t>
          </w:r>
        </w:sdtContent>
      </w:sdt>
      <w:r w:rsidRPr="007F3AA3">
        <w:t xml:space="preserve"> Process  (Check one)</w:t>
      </w:r>
    </w:p>
    <w:p w14:paraId="7F63D174" w14:textId="77777777" w:rsidR="007F3AA3" w:rsidRPr="007F3AA3" w:rsidRDefault="007F3AA3" w:rsidP="007F3AA3">
      <w:pPr>
        <w:ind w:firstLine="0"/>
      </w:pPr>
    </w:p>
    <w:tbl>
      <w:tblPr>
        <w:tblStyle w:val="TableGrid"/>
        <w:tblW w:w="0" w:type="auto"/>
        <w:tblInd w:w="1098" w:type="dxa"/>
        <w:tblLook w:val="04A0" w:firstRow="1" w:lastRow="0" w:firstColumn="1" w:lastColumn="0" w:noHBand="0" w:noVBand="1"/>
      </w:tblPr>
      <w:tblGrid>
        <w:gridCol w:w="4410"/>
        <w:gridCol w:w="4068"/>
      </w:tblGrid>
      <w:tr w:rsidR="007F3AA3" w:rsidRPr="007F3AA3" w14:paraId="40C0A5EC" w14:textId="77777777" w:rsidTr="004A063E">
        <w:tc>
          <w:tcPr>
            <w:tcW w:w="4410" w:type="dxa"/>
          </w:tcPr>
          <w:p w14:paraId="33674D52" w14:textId="77777777" w:rsidR="007F3AA3" w:rsidRPr="007F3AA3" w:rsidRDefault="007F3AA3" w:rsidP="007F3AA3">
            <w:pPr>
              <w:ind w:firstLine="0"/>
            </w:pPr>
            <w:r w:rsidRPr="007F3AA3">
              <w:t xml:space="preserve">Description of Challenge (Either Product or Process is clearly explained below): </w:t>
            </w:r>
          </w:p>
        </w:tc>
        <w:tc>
          <w:tcPr>
            <w:tcW w:w="4068" w:type="dxa"/>
          </w:tcPr>
          <w:p w14:paraId="1D0E1823" w14:textId="77777777" w:rsidR="007F3AA3" w:rsidRPr="007F3AA3" w:rsidRDefault="007F3AA3" w:rsidP="007F3AA3">
            <w:pPr>
              <w:ind w:firstLine="0"/>
            </w:pPr>
            <w:r w:rsidRPr="007F3AA3">
              <w:t>List the Constraints Applied</w:t>
            </w:r>
          </w:p>
        </w:tc>
      </w:tr>
      <w:tr w:rsidR="007F3AA3" w:rsidRPr="007F3AA3" w14:paraId="79F7E596" w14:textId="77777777" w:rsidTr="004A063E">
        <w:trPr>
          <w:trHeight w:val="3905"/>
        </w:trPr>
        <w:tc>
          <w:tcPr>
            <w:tcW w:w="4410" w:type="dxa"/>
          </w:tcPr>
          <w:p w14:paraId="39AA12D8" w14:textId="77777777" w:rsidR="007F3AA3" w:rsidRPr="007F3AA3" w:rsidRDefault="007F3AA3" w:rsidP="007F3AA3">
            <w:pPr>
              <w:ind w:firstLine="0"/>
            </w:pPr>
            <w:r w:rsidRPr="007F3AA3">
              <w:t>Design and build a way to transport enough water to water the new community garden to ensure plant growth.</w:t>
            </w:r>
          </w:p>
          <w:p w14:paraId="4CA1C694" w14:textId="77777777" w:rsidR="007F3AA3" w:rsidRPr="007F3AA3" w:rsidRDefault="007F3AA3" w:rsidP="007F3AA3">
            <w:pPr>
              <w:ind w:firstLine="0"/>
            </w:pPr>
            <w:r w:rsidRPr="007F3AA3">
              <w:t xml:space="preserve">The system designed and built by the students will be tested on a “model” of the garden, constructed by the teacher. </w:t>
            </w:r>
          </w:p>
          <w:p w14:paraId="754BFAFF" w14:textId="77777777" w:rsidR="007F3AA3" w:rsidRPr="007F3AA3" w:rsidRDefault="007F3AA3" w:rsidP="007F3AA3">
            <w:pPr>
              <w:ind w:firstLine="0"/>
            </w:pPr>
            <w:r w:rsidRPr="007F3AA3">
              <w:t xml:space="preserve">Students will test, evaluate, and redesign their systems to improve efficiency. </w:t>
            </w:r>
          </w:p>
          <w:p w14:paraId="7EE903AA" w14:textId="77777777" w:rsidR="007F3AA3" w:rsidRPr="007F3AA3" w:rsidRDefault="007F3AA3" w:rsidP="007F3AA3">
            <w:pPr>
              <w:ind w:firstLine="0"/>
            </w:pPr>
            <w:r w:rsidRPr="007F3AA3">
              <w:t xml:space="preserve">A final PowerPoint will be created for presentation to the PTA Garden Committee and / or School Board of their proposed solution for a watering system for the community garden. </w:t>
            </w:r>
          </w:p>
        </w:tc>
        <w:tc>
          <w:tcPr>
            <w:tcW w:w="4068" w:type="dxa"/>
          </w:tcPr>
          <w:p w14:paraId="4C3E9ADA" w14:textId="77777777" w:rsidR="007F3AA3" w:rsidRPr="007F3AA3" w:rsidRDefault="007F3AA3" w:rsidP="005279FF">
            <w:pPr>
              <w:numPr>
                <w:ilvl w:val="0"/>
                <w:numId w:val="3"/>
              </w:numPr>
            </w:pPr>
            <w:r w:rsidRPr="007F3AA3">
              <w:t>Designing for the June 1 – July 1 interval of time</w:t>
            </w:r>
          </w:p>
          <w:p w14:paraId="18C76E0C" w14:textId="77777777" w:rsidR="007F3AA3" w:rsidRPr="007F3AA3" w:rsidRDefault="007F3AA3" w:rsidP="005279FF">
            <w:pPr>
              <w:numPr>
                <w:ilvl w:val="0"/>
                <w:numId w:val="3"/>
              </w:numPr>
            </w:pPr>
            <w:r w:rsidRPr="007F3AA3">
              <w:t>Time</w:t>
            </w:r>
          </w:p>
          <w:p w14:paraId="35D57576" w14:textId="77777777" w:rsidR="007F3AA3" w:rsidRPr="007F3AA3" w:rsidRDefault="007F3AA3" w:rsidP="005279FF">
            <w:pPr>
              <w:numPr>
                <w:ilvl w:val="0"/>
                <w:numId w:val="3"/>
              </w:numPr>
            </w:pPr>
            <w:r w:rsidRPr="007F3AA3">
              <w:t xml:space="preserve">Money (each group will have a specific amount of “funds” in their account and they will have to budget and “buy” supplies from the teacher’s store to use to build their system). </w:t>
            </w:r>
          </w:p>
          <w:p w14:paraId="5908050F" w14:textId="77777777" w:rsidR="007F3AA3" w:rsidRPr="007F3AA3" w:rsidRDefault="007F3AA3" w:rsidP="005279FF">
            <w:pPr>
              <w:numPr>
                <w:ilvl w:val="0"/>
                <w:numId w:val="3"/>
              </w:numPr>
            </w:pPr>
            <w:r w:rsidRPr="007F3AA3">
              <w:t>Possible water sources (based on location in relation to the gardens).</w:t>
            </w:r>
          </w:p>
          <w:p w14:paraId="23B6FE72" w14:textId="77777777" w:rsidR="007F3AA3" w:rsidRPr="007F3AA3" w:rsidRDefault="007F3AA3" w:rsidP="005279FF">
            <w:pPr>
              <w:numPr>
                <w:ilvl w:val="0"/>
                <w:numId w:val="3"/>
              </w:numPr>
            </w:pPr>
            <w:r w:rsidRPr="007F3AA3">
              <w:t xml:space="preserve">Amount of water needed to water the entire garden area. </w:t>
            </w:r>
          </w:p>
          <w:p w14:paraId="3E4C27C4" w14:textId="77777777" w:rsidR="007F3AA3" w:rsidRPr="007F3AA3" w:rsidRDefault="007F3AA3" w:rsidP="007F3AA3">
            <w:pPr>
              <w:ind w:firstLine="0"/>
              <w:rPr>
                <w:b/>
              </w:rPr>
            </w:pPr>
          </w:p>
          <w:p w14:paraId="0A9E6791" w14:textId="77777777" w:rsidR="007F3AA3" w:rsidRPr="007F3AA3" w:rsidRDefault="007F3AA3" w:rsidP="007F3AA3">
            <w:pPr>
              <w:ind w:firstLine="0"/>
              <w:rPr>
                <w:b/>
              </w:rPr>
            </w:pPr>
          </w:p>
        </w:tc>
      </w:tr>
    </w:tbl>
    <w:p w14:paraId="5D818158" w14:textId="77777777" w:rsidR="007F3AA3" w:rsidRPr="007F3AA3" w:rsidRDefault="007F3AA3" w:rsidP="007F3AA3">
      <w:pPr>
        <w:ind w:firstLine="0"/>
      </w:pPr>
      <w:r w:rsidRPr="007F3AA3">
        <w:lastRenderedPageBreak/>
        <w:t>Teacher’s Anticipated Guiding Questions (that apply to the Challenge and may change with student input.):</w:t>
      </w:r>
    </w:p>
    <w:p w14:paraId="4C4BF305" w14:textId="77777777" w:rsidR="007F3AA3" w:rsidRPr="007F3AA3" w:rsidRDefault="007F3AA3" w:rsidP="005279FF">
      <w:pPr>
        <w:numPr>
          <w:ilvl w:val="0"/>
          <w:numId w:val="4"/>
        </w:numPr>
      </w:pPr>
      <w:r w:rsidRPr="007F3AA3">
        <w:t xml:space="preserve">What is the water demand of the community garden space? </w:t>
      </w:r>
    </w:p>
    <w:p w14:paraId="18B6EFCB" w14:textId="77777777" w:rsidR="007F3AA3" w:rsidRPr="007F3AA3" w:rsidRDefault="007F3AA3" w:rsidP="005279FF">
      <w:pPr>
        <w:numPr>
          <w:ilvl w:val="0"/>
          <w:numId w:val="4"/>
        </w:numPr>
      </w:pPr>
      <w:r w:rsidRPr="007F3AA3">
        <w:t>What is the average rainfall for the designated time period?</w:t>
      </w:r>
    </w:p>
    <w:p w14:paraId="3D1A0494" w14:textId="77777777" w:rsidR="007F3AA3" w:rsidRPr="007F3AA3" w:rsidRDefault="007F3AA3" w:rsidP="005279FF">
      <w:pPr>
        <w:numPr>
          <w:ilvl w:val="0"/>
          <w:numId w:val="4"/>
        </w:numPr>
      </w:pPr>
      <w:r w:rsidRPr="007F3AA3">
        <w:t>What water resources are located nearby and how can they be utilized as sources of water?</w:t>
      </w:r>
    </w:p>
    <w:p w14:paraId="2A2E86B2" w14:textId="77777777" w:rsidR="007F3AA3" w:rsidRPr="007F3AA3" w:rsidRDefault="007F3AA3" w:rsidP="005279FF">
      <w:pPr>
        <w:numPr>
          <w:ilvl w:val="0"/>
          <w:numId w:val="4"/>
        </w:numPr>
      </w:pPr>
      <w:r w:rsidRPr="007F3AA3">
        <w:t>What properties of water allow / prevent the water’s transport?</w:t>
      </w:r>
    </w:p>
    <w:p w14:paraId="55F227D7" w14:textId="77777777" w:rsidR="007F3AA3" w:rsidRPr="007F3AA3" w:rsidRDefault="007F3AA3" w:rsidP="005279FF">
      <w:pPr>
        <w:numPr>
          <w:ilvl w:val="0"/>
          <w:numId w:val="4"/>
        </w:numPr>
      </w:pPr>
      <w:r w:rsidRPr="007F3AA3">
        <w:t>Where does our local water come from?</w:t>
      </w:r>
    </w:p>
    <w:p w14:paraId="45EF4064" w14:textId="77777777" w:rsidR="007F3AA3" w:rsidRPr="007F3AA3" w:rsidRDefault="007F3AA3" w:rsidP="005279FF">
      <w:pPr>
        <w:numPr>
          <w:ilvl w:val="0"/>
          <w:numId w:val="4"/>
        </w:numPr>
      </w:pPr>
      <w:r w:rsidRPr="007F3AA3">
        <w:t>How much do different sources of water cost?</w:t>
      </w:r>
    </w:p>
    <w:p w14:paraId="06861BA4" w14:textId="77777777" w:rsidR="007F3AA3" w:rsidRPr="007F3AA3" w:rsidRDefault="007F3AA3" w:rsidP="005279FF">
      <w:pPr>
        <w:numPr>
          <w:ilvl w:val="0"/>
          <w:numId w:val="4"/>
        </w:numPr>
      </w:pPr>
      <w:r w:rsidRPr="007F3AA3">
        <w:t>What are the components of transporting water / what is needed?</w:t>
      </w:r>
    </w:p>
    <w:p w14:paraId="61DF17DA" w14:textId="77777777" w:rsidR="007F3AA3" w:rsidRPr="007F3AA3" w:rsidRDefault="007F3AA3" w:rsidP="005279FF">
      <w:pPr>
        <w:numPr>
          <w:ilvl w:val="0"/>
          <w:numId w:val="4"/>
        </w:numPr>
      </w:pPr>
      <w:r w:rsidRPr="007F3AA3">
        <w:t>What water transportation systems / designs are currently being used by other schools / communities?</w:t>
      </w:r>
    </w:p>
    <w:p w14:paraId="46A2E5A7" w14:textId="77777777" w:rsidR="007F3AA3" w:rsidRPr="007F3AA3" w:rsidRDefault="007F3AA3" w:rsidP="007F3AA3">
      <w:pPr>
        <w:ind w:firstLine="0"/>
        <w:rPr>
          <w:b/>
        </w:rPr>
      </w:pPr>
    </w:p>
    <w:tbl>
      <w:tblPr>
        <w:tblStyle w:val="TableGrid"/>
        <w:tblW w:w="0" w:type="auto"/>
        <w:tblLook w:val="04A0" w:firstRow="1" w:lastRow="0" w:firstColumn="1" w:lastColumn="0" w:noHBand="0" w:noVBand="1"/>
      </w:tblPr>
      <w:tblGrid>
        <w:gridCol w:w="9576"/>
      </w:tblGrid>
      <w:tr w:rsidR="007F3AA3" w:rsidRPr="007F3AA3" w14:paraId="2D751EBE" w14:textId="77777777" w:rsidTr="004A063E">
        <w:tc>
          <w:tcPr>
            <w:tcW w:w="9576" w:type="dxa"/>
          </w:tcPr>
          <w:p w14:paraId="7251213D" w14:textId="77777777" w:rsidR="007F3AA3" w:rsidRPr="007F3AA3" w:rsidRDefault="007F3AA3" w:rsidP="007F3AA3">
            <w:pPr>
              <w:ind w:firstLine="0"/>
              <w:rPr>
                <w:b/>
              </w:rPr>
            </w:pPr>
            <w:r w:rsidRPr="007F3AA3">
              <w:rPr>
                <w:b/>
              </w:rPr>
              <w:t>4.  EDP:  Use the diagram below to help you complete this section.</w:t>
            </w:r>
          </w:p>
        </w:tc>
      </w:tr>
    </w:tbl>
    <w:p w14:paraId="012922FD" w14:textId="77777777" w:rsidR="007F3AA3" w:rsidRPr="007F3AA3" w:rsidRDefault="007F3AA3" w:rsidP="007F3AA3">
      <w:pPr>
        <w:ind w:firstLine="0"/>
        <w:rPr>
          <w:b/>
        </w:rPr>
      </w:pPr>
      <w:r w:rsidRPr="007F3AA3">
        <w:rPr>
          <w:b/>
        </w:rPr>
        <w:t xml:space="preserve">                                     </w:t>
      </w:r>
      <w:r w:rsidRPr="007F3AA3">
        <w:rPr>
          <w:b/>
          <w:noProof/>
        </w:rPr>
        <w:drawing>
          <wp:inline distT="0" distB="0" distL="0" distR="0" wp14:anchorId="1CF60CA2" wp14:editId="264F7559">
            <wp:extent cx="2719449" cy="2140133"/>
            <wp:effectExtent l="133350" t="114300" r="138430" b="1651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2FEDB9" w14:textId="77777777" w:rsidR="007F3AA3" w:rsidRPr="007F3AA3" w:rsidRDefault="007F3AA3" w:rsidP="007F3AA3">
      <w:pPr>
        <w:ind w:firstLine="0"/>
      </w:pPr>
      <w:r w:rsidRPr="007F3AA3">
        <w:lastRenderedPageBreak/>
        <w:t>How will students test or implement the solution? What is the evidence that the solution worked? Describe how the iterative process from the EDP applies to your Challenge.</w:t>
      </w:r>
    </w:p>
    <w:p w14:paraId="23BF9353" w14:textId="77777777" w:rsidR="007F3AA3" w:rsidRPr="007F3AA3" w:rsidRDefault="007F3AA3" w:rsidP="007F3AA3">
      <w:pPr>
        <w:ind w:firstLine="0"/>
        <w:rPr>
          <w:b/>
        </w:rPr>
      </w:pPr>
      <w:r w:rsidRPr="007F3AA3">
        <w:rPr>
          <w:b/>
        </w:rPr>
        <w:t>Testing / Implementing Solution:</w:t>
      </w:r>
    </w:p>
    <w:p w14:paraId="07839037" w14:textId="77777777" w:rsidR="007F3AA3" w:rsidRPr="007F3AA3" w:rsidRDefault="007F3AA3" w:rsidP="007F3AA3">
      <w:pPr>
        <w:ind w:firstLine="0"/>
      </w:pPr>
      <w:r w:rsidRPr="007F3AA3">
        <w:t xml:space="preserve">The system designed and built by the students will be tested on a “model” of the garden, constructed by the teacher. Students will test, evaluate, and redesign their systems to improve efficiency. </w:t>
      </w:r>
    </w:p>
    <w:p w14:paraId="5D403A86" w14:textId="77777777" w:rsidR="007F3AA3" w:rsidRPr="007F3AA3" w:rsidRDefault="007F3AA3" w:rsidP="007F3AA3">
      <w:pPr>
        <w:ind w:firstLine="0"/>
      </w:pPr>
      <w:r w:rsidRPr="007F3AA3">
        <w:t>A final PowerPoint will be created for presentation to the PTA Garden Committee and / or School Board of their proposed solution for a watering system for the community garden.</w:t>
      </w:r>
    </w:p>
    <w:p w14:paraId="04121324" w14:textId="77777777" w:rsidR="007F3AA3" w:rsidRPr="007F3AA3" w:rsidRDefault="007F3AA3" w:rsidP="007F3AA3">
      <w:pPr>
        <w:ind w:firstLine="0"/>
        <w:rPr>
          <w:b/>
        </w:rPr>
      </w:pPr>
      <w:r w:rsidRPr="007F3AA3">
        <w:rPr>
          <w:b/>
        </w:rPr>
        <w:t xml:space="preserve">Evidence the Solution Worked: </w:t>
      </w:r>
    </w:p>
    <w:p w14:paraId="44750FD0" w14:textId="77777777" w:rsidR="007F3AA3" w:rsidRPr="007F3AA3" w:rsidRDefault="007F3AA3" w:rsidP="007F3AA3">
      <w:pPr>
        <w:ind w:firstLine="0"/>
      </w:pPr>
      <w:r w:rsidRPr="007F3AA3">
        <w:t xml:space="preserve">Students will build their final model of a water transportation system for the school community garden. Students will then implement their system on the teacher-created model that represents the school garden. The students’ solution will be deemed successful if the provided water is transported to the plants in the model and the desired soil saturation is reached. </w:t>
      </w:r>
    </w:p>
    <w:p w14:paraId="59EC8031" w14:textId="77777777" w:rsidR="007F3AA3" w:rsidRPr="007F3AA3" w:rsidRDefault="007F3AA3" w:rsidP="007F3AA3">
      <w:pPr>
        <w:ind w:firstLine="0"/>
        <w:rPr>
          <w:b/>
        </w:rPr>
      </w:pPr>
      <w:r w:rsidRPr="007F3AA3">
        <w:rPr>
          <w:b/>
        </w:rPr>
        <w:t xml:space="preserve">Iterative Portion: </w:t>
      </w:r>
    </w:p>
    <w:p w14:paraId="60FECBA3" w14:textId="77777777" w:rsidR="007F3AA3" w:rsidRPr="007F3AA3" w:rsidRDefault="007F3AA3" w:rsidP="007F3AA3">
      <w:pPr>
        <w:ind w:firstLine="0"/>
      </w:pPr>
      <w:r w:rsidRPr="007F3AA3">
        <w:t xml:space="preserve">The iterative portion is the continual testing, evaluating, and redesign of the water transportation system throughout the Challenge. </w:t>
      </w:r>
    </w:p>
    <w:p w14:paraId="29D72560" w14:textId="77777777" w:rsidR="007F3AA3" w:rsidRPr="007F3AA3" w:rsidRDefault="007F3AA3" w:rsidP="007F3AA3">
      <w:pPr>
        <w:ind w:firstLine="0"/>
        <w:rPr>
          <w:b/>
        </w:rPr>
      </w:pPr>
      <w:r w:rsidRPr="007F3AA3">
        <w:t>Students will also present their PowerPoint presentations of their water transportation designs to the class for peer feedback and make alterations before presenting their ideas to the school board and / or the Parent Teacher Association (PTA) Community Garden Board.</w:t>
      </w:r>
    </w:p>
    <w:p w14:paraId="3DC1A2B3" w14:textId="77777777" w:rsidR="007F3AA3" w:rsidRPr="007F3AA3" w:rsidRDefault="007F3AA3" w:rsidP="007F3AA3">
      <w:pPr>
        <w:ind w:firstLine="0"/>
      </w:pPr>
      <w:r w:rsidRPr="007F3AA3">
        <w:rPr>
          <w:b/>
        </w:rPr>
        <w:t>How will students present or defend the solution?  Describe if any formal training or resource guides will be provided to the students for best practices (e.g., poster, flyer, video, advertisement, etc.) used to present work</w:t>
      </w:r>
      <w:r w:rsidRPr="007F3AA3">
        <w:t>.</w:t>
      </w:r>
    </w:p>
    <w:p w14:paraId="488B8A2A" w14:textId="77777777" w:rsidR="007F3AA3" w:rsidRPr="007F3AA3" w:rsidRDefault="007F3AA3" w:rsidP="007F3AA3">
      <w:pPr>
        <w:ind w:firstLine="0"/>
      </w:pPr>
      <w:r w:rsidRPr="007F3AA3">
        <w:t xml:space="preserve">Students will present their proposals to their peers, receive peer feedback, make adjustments to their presentations, and add any final touches to their designs. The students will then present their final plans (via PowerPoint) to the school board and / or the Parent Teacher Association (PTA) Community Garden Board. </w:t>
      </w:r>
    </w:p>
    <w:p w14:paraId="2C403EA2" w14:textId="77777777" w:rsidR="007F3AA3" w:rsidRPr="007F3AA3" w:rsidRDefault="007F3AA3" w:rsidP="007F3AA3">
      <w:pPr>
        <w:ind w:firstLine="0"/>
        <w:rPr>
          <w:b/>
        </w:rPr>
      </w:pPr>
      <w:r w:rsidRPr="007F3AA3">
        <w:t xml:space="preserve">Students will be presented with formal training on how to make a good PowerPoint presentation using Google Slides. </w:t>
      </w:r>
    </w:p>
    <w:p w14:paraId="37AF8A5E" w14:textId="77777777" w:rsidR="007F3AA3" w:rsidRPr="007F3AA3" w:rsidRDefault="007F3AA3" w:rsidP="007F3AA3">
      <w:pPr>
        <w:ind w:firstLine="0"/>
        <w:rPr>
          <w:b/>
        </w:rPr>
      </w:pPr>
      <w:r w:rsidRPr="007F3AA3">
        <w:rPr>
          <w:b/>
        </w:rPr>
        <w:t>What academic content is being taught through this Challenge?</w:t>
      </w:r>
    </w:p>
    <w:p w14:paraId="645C16DB" w14:textId="77777777" w:rsidR="007F3AA3" w:rsidRPr="007F3AA3" w:rsidRDefault="007F3AA3" w:rsidP="007F3AA3">
      <w:pPr>
        <w:ind w:firstLine="0"/>
      </w:pPr>
      <w:r w:rsidRPr="007F3AA3">
        <w:t xml:space="preserve">Through this challenge, students will apply their learning from the first quarter of school to design a watering system for the school gardens. Students will need to understand the properties of water that allow it to flow, the need of water for agriculture, and sustainability in relation to food production. Students will also need to explore land use and both soil and water sources of contamination. Students will need to take into account the possibility of pollution negatively impacting the growth of produce in the gardens, depending on the source of their water. </w:t>
      </w:r>
    </w:p>
    <w:p w14:paraId="3BE5C02D" w14:textId="77777777" w:rsidR="007F3AA3" w:rsidRPr="007F3AA3" w:rsidRDefault="007F3AA3" w:rsidP="007F3AA3">
      <w:pPr>
        <w:ind w:firstLine="0"/>
      </w:pPr>
      <w:r w:rsidRPr="007F3AA3">
        <w:t>Assessment and EDP:</w:t>
      </w:r>
    </w:p>
    <w:p w14:paraId="780A5869" w14:textId="77777777" w:rsidR="007F3AA3" w:rsidRPr="007F3AA3" w:rsidRDefault="007F3AA3" w:rsidP="007F3AA3">
      <w:pPr>
        <w:ind w:firstLine="0"/>
      </w:pPr>
      <w:r w:rsidRPr="007F3AA3">
        <w:t>Using the diagram above, identify any places in the EDP where assessments should take place, as it applies to your Challenge. Describe below what kinds of assessment are most appropriate.</w:t>
      </w:r>
    </w:p>
    <w:p w14:paraId="3FEE9AB9" w14:textId="77777777" w:rsidR="007F3AA3" w:rsidRPr="007F3AA3" w:rsidRDefault="007F3AA3" w:rsidP="007F3AA3">
      <w:pPr>
        <w:ind w:firstLine="0"/>
      </w:pPr>
    </w:p>
    <w:tbl>
      <w:tblPr>
        <w:tblStyle w:val="TableGrid"/>
        <w:tblW w:w="9828" w:type="dxa"/>
        <w:tblLook w:val="04A0" w:firstRow="1" w:lastRow="0" w:firstColumn="1" w:lastColumn="0" w:noHBand="0" w:noVBand="1"/>
      </w:tblPr>
      <w:tblGrid>
        <w:gridCol w:w="3528"/>
        <w:gridCol w:w="6300"/>
      </w:tblGrid>
      <w:tr w:rsidR="007F3AA3" w:rsidRPr="007F3AA3" w14:paraId="554BBCC4" w14:textId="77777777" w:rsidTr="004A063E">
        <w:tc>
          <w:tcPr>
            <w:tcW w:w="3528" w:type="dxa"/>
            <w:vAlign w:val="center"/>
          </w:tcPr>
          <w:p w14:paraId="3FB2784F" w14:textId="77777777" w:rsidR="007F3AA3" w:rsidRPr="007F3AA3" w:rsidRDefault="007F3AA3" w:rsidP="007F3AA3">
            <w:pPr>
              <w:ind w:firstLine="0"/>
            </w:pPr>
            <w:r w:rsidRPr="007F3AA3">
              <w:t>What EDP Processes are ideal for conducting an Assessment? (List ones that apply.)</w:t>
            </w:r>
          </w:p>
        </w:tc>
        <w:tc>
          <w:tcPr>
            <w:tcW w:w="6300" w:type="dxa"/>
            <w:vAlign w:val="bottom"/>
          </w:tcPr>
          <w:p w14:paraId="3CBE4504" w14:textId="77777777" w:rsidR="007F3AA3" w:rsidRPr="007F3AA3" w:rsidRDefault="007F3AA3" w:rsidP="007F3AA3">
            <w:pPr>
              <w:ind w:firstLine="0"/>
            </w:pPr>
          </w:p>
          <w:p w14:paraId="6A6A8DE1" w14:textId="77777777" w:rsidR="007F3AA3" w:rsidRPr="007F3AA3" w:rsidRDefault="007F3AA3" w:rsidP="007F3AA3">
            <w:pPr>
              <w:ind w:firstLine="0"/>
            </w:pPr>
            <w:r w:rsidRPr="007F3AA3">
              <w:t>List the type of Assessment (Rubric, Diagram, Checklist, Model, Q/A etc.)  Check box to indicate whether it is formative or summative.</w:t>
            </w:r>
          </w:p>
          <w:p w14:paraId="14D1F25E" w14:textId="77777777" w:rsidR="007F3AA3" w:rsidRPr="007F3AA3" w:rsidRDefault="007F3AA3" w:rsidP="007F3AA3">
            <w:pPr>
              <w:ind w:firstLine="0"/>
            </w:pPr>
          </w:p>
        </w:tc>
      </w:tr>
      <w:tr w:rsidR="007F3AA3" w:rsidRPr="007F3AA3" w14:paraId="028A693F" w14:textId="77777777" w:rsidTr="004A063E">
        <w:trPr>
          <w:trHeight w:val="2276"/>
        </w:trPr>
        <w:tc>
          <w:tcPr>
            <w:tcW w:w="3528" w:type="dxa"/>
          </w:tcPr>
          <w:p w14:paraId="55958305" w14:textId="77777777" w:rsidR="007F3AA3" w:rsidRPr="007F3AA3" w:rsidRDefault="007F3AA3" w:rsidP="007F3AA3">
            <w:pPr>
              <w:ind w:firstLine="0"/>
            </w:pPr>
            <w:r w:rsidRPr="007F3AA3">
              <w:lastRenderedPageBreak/>
              <w:t xml:space="preserve">_Gather Information ____ </w:t>
            </w:r>
          </w:p>
          <w:p w14:paraId="63D02C28" w14:textId="77777777" w:rsidR="007F3AA3" w:rsidRPr="007F3AA3" w:rsidRDefault="007F3AA3" w:rsidP="007F3AA3">
            <w:pPr>
              <w:ind w:firstLine="0"/>
            </w:pPr>
            <w:r w:rsidRPr="007F3AA3">
              <w:t xml:space="preserve">        </w:t>
            </w:r>
          </w:p>
          <w:p w14:paraId="443AF676" w14:textId="77777777" w:rsidR="007F3AA3" w:rsidRPr="007F3AA3" w:rsidRDefault="007F3AA3" w:rsidP="007F3AA3">
            <w:pPr>
              <w:ind w:firstLine="0"/>
            </w:pPr>
            <w:r w:rsidRPr="007F3AA3">
              <w:t xml:space="preserve">_Identify Alternatives____     </w:t>
            </w:r>
          </w:p>
          <w:p w14:paraId="250DF758" w14:textId="77777777" w:rsidR="007F3AA3" w:rsidRPr="007F3AA3" w:rsidRDefault="007F3AA3" w:rsidP="007F3AA3">
            <w:pPr>
              <w:ind w:firstLine="0"/>
            </w:pPr>
            <w:r w:rsidRPr="007F3AA3">
              <w:t xml:space="preserve">_Select Solution _______    </w:t>
            </w:r>
          </w:p>
          <w:p w14:paraId="23D6A2B8" w14:textId="77777777" w:rsidR="007F3AA3" w:rsidRPr="007F3AA3" w:rsidRDefault="007F3AA3" w:rsidP="007F3AA3">
            <w:pPr>
              <w:ind w:firstLine="0"/>
            </w:pPr>
            <w:r w:rsidRPr="007F3AA3">
              <w:t xml:space="preserve"> </w:t>
            </w:r>
          </w:p>
          <w:p w14:paraId="7C2D25B6" w14:textId="77777777" w:rsidR="007F3AA3" w:rsidRPr="007F3AA3" w:rsidRDefault="007F3AA3" w:rsidP="007F3AA3">
            <w:pPr>
              <w:ind w:firstLine="0"/>
            </w:pPr>
            <w:r w:rsidRPr="007F3AA3">
              <w:t xml:space="preserve">_Implement Solution ____  </w:t>
            </w:r>
          </w:p>
          <w:p w14:paraId="6B0CB226" w14:textId="77777777" w:rsidR="007F3AA3" w:rsidRPr="007F3AA3" w:rsidRDefault="007F3AA3" w:rsidP="007F3AA3">
            <w:pPr>
              <w:ind w:firstLine="0"/>
            </w:pPr>
            <w:r w:rsidRPr="007F3AA3">
              <w:t xml:space="preserve">   </w:t>
            </w:r>
          </w:p>
          <w:p w14:paraId="611B3F88" w14:textId="77777777" w:rsidR="007F3AA3" w:rsidRPr="007F3AA3" w:rsidRDefault="007F3AA3" w:rsidP="007F3AA3">
            <w:pPr>
              <w:ind w:firstLine="0"/>
            </w:pPr>
            <w:r w:rsidRPr="007F3AA3">
              <w:t xml:space="preserve">_Communicate Solution___ </w:t>
            </w:r>
          </w:p>
        </w:tc>
        <w:tc>
          <w:tcPr>
            <w:tcW w:w="6300" w:type="dxa"/>
          </w:tcPr>
          <w:p w14:paraId="6D613B9D" w14:textId="77777777" w:rsidR="007F3AA3" w:rsidRPr="007F3AA3" w:rsidRDefault="007F3AA3" w:rsidP="007F3AA3">
            <w:pPr>
              <w:ind w:firstLine="0"/>
            </w:pPr>
          </w:p>
          <w:p w14:paraId="4638F5DD" w14:textId="77777777" w:rsidR="007F3AA3" w:rsidRPr="007F3AA3" w:rsidRDefault="007F3AA3" w:rsidP="007F3AA3">
            <w:pPr>
              <w:ind w:firstLine="0"/>
            </w:pPr>
            <w:r w:rsidRPr="007F3AA3">
              <w:t>__Graphic Organizer of existing systems (community and schools)__________</w:t>
            </w:r>
            <w:r w:rsidRPr="007F3AA3">
              <w:softHyphen/>
            </w:r>
            <w:r w:rsidRPr="007F3AA3">
              <w:softHyphen/>
              <w:t xml:space="preserve">_____________  </w:t>
            </w:r>
            <w:sdt>
              <w:sdtPr>
                <w:id w:val="408351510"/>
              </w:sdtPr>
              <w:sdtEndPr/>
              <w:sdtContent>
                <w:r w:rsidRPr="007F3AA3">
                  <w:rPr>
                    <w:b/>
                  </w:rPr>
                  <w:t>X</w:t>
                </w:r>
              </w:sdtContent>
            </w:sdt>
            <w:r w:rsidRPr="007F3AA3">
              <w:t xml:space="preserve"> formative </w:t>
            </w:r>
            <w:sdt>
              <w:sdtPr>
                <w:id w:val="1235202580"/>
              </w:sdtPr>
              <w:sdtEndPr/>
              <w:sdtContent>
                <w:r w:rsidRPr="007F3AA3">
                  <w:rPr>
                    <w:rFonts w:ascii="Segoe UI Symbol" w:hAnsi="Segoe UI Symbol" w:cs="Segoe UI Symbol"/>
                  </w:rPr>
                  <w:t>☐</w:t>
                </w:r>
              </w:sdtContent>
            </w:sdt>
            <w:r w:rsidRPr="007F3AA3">
              <w:tab/>
              <w:t>summative</w:t>
            </w:r>
          </w:p>
          <w:p w14:paraId="123CF4A2" w14:textId="77777777" w:rsidR="007F3AA3" w:rsidRPr="007F3AA3" w:rsidRDefault="007F3AA3" w:rsidP="007F3AA3">
            <w:pPr>
              <w:ind w:firstLine="0"/>
            </w:pPr>
          </w:p>
          <w:p w14:paraId="47819A0E" w14:textId="77777777" w:rsidR="007F3AA3" w:rsidRPr="007F3AA3" w:rsidRDefault="007F3AA3" w:rsidP="007F3AA3">
            <w:pPr>
              <w:ind w:firstLine="0"/>
            </w:pPr>
            <w:r w:rsidRPr="007F3AA3">
              <w:t xml:space="preserve">__Create one design / proposal per person, then as a group, list 3 pros and cons for each. _____________  </w:t>
            </w:r>
            <w:sdt>
              <w:sdtPr>
                <w:id w:val="-833763904"/>
              </w:sdtPr>
              <w:sdtEndPr/>
              <w:sdtContent>
                <w:r w:rsidRPr="007F3AA3">
                  <w:rPr>
                    <w:b/>
                  </w:rPr>
                  <w:t>X</w:t>
                </w:r>
              </w:sdtContent>
            </w:sdt>
            <w:r w:rsidRPr="007F3AA3">
              <w:t xml:space="preserve"> formative </w:t>
            </w:r>
            <w:sdt>
              <w:sdtPr>
                <w:id w:val="-1385179320"/>
              </w:sdtPr>
              <w:sdtEndPr/>
              <w:sdtContent>
                <w:r w:rsidRPr="007F3AA3">
                  <w:rPr>
                    <w:rFonts w:ascii="Segoe UI Symbol" w:hAnsi="Segoe UI Symbol" w:cs="Segoe UI Symbol"/>
                  </w:rPr>
                  <w:t>☐</w:t>
                </w:r>
              </w:sdtContent>
            </w:sdt>
            <w:r w:rsidRPr="007F3AA3">
              <w:tab/>
              <w:t>summative</w:t>
            </w:r>
          </w:p>
          <w:p w14:paraId="51FFF58F" w14:textId="77777777" w:rsidR="007F3AA3" w:rsidRPr="007F3AA3" w:rsidRDefault="007F3AA3" w:rsidP="007F3AA3">
            <w:pPr>
              <w:ind w:firstLine="0"/>
            </w:pPr>
            <w:r w:rsidRPr="007F3AA3">
              <w:t>_Select one prototype to construct, make iterations and record changes ____________</w:t>
            </w:r>
            <w:r w:rsidRPr="007F3AA3">
              <w:softHyphen/>
            </w:r>
            <w:r w:rsidRPr="007F3AA3">
              <w:softHyphen/>
              <w:t xml:space="preserve">_____________  </w:t>
            </w:r>
            <w:sdt>
              <w:sdtPr>
                <w:id w:val="-217744055"/>
              </w:sdtPr>
              <w:sdtEndPr/>
              <w:sdtContent>
                <w:r w:rsidRPr="007F3AA3">
                  <w:rPr>
                    <w:b/>
                  </w:rPr>
                  <w:t>X</w:t>
                </w:r>
              </w:sdtContent>
            </w:sdt>
            <w:r w:rsidRPr="007F3AA3">
              <w:t xml:space="preserve"> formative </w:t>
            </w:r>
            <w:sdt>
              <w:sdtPr>
                <w:id w:val="-1214973235"/>
              </w:sdtPr>
              <w:sdtEndPr/>
              <w:sdtContent>
                <w:r w:rsidRPr="007F3AA3">
                  <w:rPr>
                    <w:rFonts w:ascii="Segoe UI Symbol" w:hAnsi="Segoe UI Symbol" w:cs="Segoe UI Symbol"/>
                  </w:rPr>
                  <w:t>☐</w:t>
                </w:r>
              </w:sdtContent>
            </w:sdt>
            <w:r w:rsidRPr="007F3AA3">
              <w:tab/>
              <w:t>summative</w:t>
            </w:r>
          </w:p>
          <w:p w14:paraId="637C4D0F" w14:textId="77777777" w:rsidR="007F3AA3" w:rsidRPr="007F3AA3" w:rsidRDefault="007F3AA3" w:rsidP="007F3AA3">
            <w:pPr>
              <w:ind w:firstLine="0"/>
            </w:pPr>
            <w:r w:rsidRPr="007F3AA3">
              <w:t>_Test final model _____</w:t>
            </w:r>
            <w:r w:rsidRPr="007F3AA3">
              <w:softHyphen/>
            </w:r>
            <w:r w:rsidRPr="007F3AA3">
              <w:softHyphen/>
              <w:t xml:space="preserve">__________  </w:t>
            </w:r>
            <w:sdt>
              <w:sdtPr>
                <w:id w:val="573236917"/>
              </w:sdtPr>
              <w:sdtEndPr/>
              <w:sdtContent>
                <w:r w:rsidRPr="007F3AA3">
                  <w:rPr>
                    <w:b/>
                  </w:rPr>
                  <w:t>X</w:t>
                </w:r>
              </w:sdtContent>
            </w:sdt>
            <w:r w:rsidRPr="007F3AA3">
              <w:t xml:space="preserve"> formative </w:t>
            </w:r>
            <w:sdt>
              <w:sdtPr>
                <w:id w:val="312844724"/>
              </w:sdtPr>
              <w:sdtEndPr/>
              <w:sdtContent>
                <w:r w:rsidRPr="007F3AA3">
                  <w:rPr>
                    <w:rFonts w:ascii="Segoe UI Symbol" w:hAnsi="Segoe UI Symbol" w:cs="Segoe UI Symbol"/>
                  </w:rPr>
                  <w:t>☐</w:t>
                </w:r>
              </w:sdtContent>
            </w:sdt>
            <w:r w:rsidRPr="007F3AA3">
              <w:tab/>
              <w:t>summative</w:t>
            </w:r>
          </w:p>
          <w:p w14:paraId="32A517AF" w14:textId="77777777" w:rsidR="007F3AA3" w:rsidRPr="007F3AA3" w:rsidRDefault="007F3AA3" w:rsidP="007F3AA3">
            <w:pPr>
              <w:ind w:firstLine="0"/>
            </w:pPr>
            <w:r w:rsidRPr="007F3AA3">
              <w:t xml:space="preserve">_Proposal Presentation (Rubric)___  </w:t>
            </w:r>
            <w:sdt>
              <w:sdtPr>
                <w:id w:val="-1796052032"/>
              </w:sdtPr>
              <w:sdtEndPr/>
              <w:sdtContent>
                <w:sdt>
                  <w:sdtPr>
                    <w:id w:val="224649179"/>
                  </w:sdtPr>
                  <w:sdtEndPr/>
                  <w:sdtContent>
                    <w:r w:rsidRPr="007F3AA3">
                      <w:rPr>
                        <w:rFonts w:ascii="Segoe UI Symbol" w:hAnsi="Segoe UI Symbol" w:cs="Segoe UI Symbol"/>
                      </w:rPr>
                      <w:t>☐</w:t>
                    </w:r>
                  </w:sdtContent>
                </w:sdt>
              </w:sdtContent>
            </w:sdt>
            <w:r w:rsidRPr="007F3AA3">
              <w:t xml:space="preserve"> formative  </w:t>
            </w:r>
            <w:sdt>
              <w:sdtPr>
                <w:rPr>
                  <w:b/>
                </w:rPr>
                <w:id w:val="-125928897"/>
              </w:sdtPr>
              <w:sdtEndPr/>
              <w:sdtContent>
                <w:r w:rsidRPr="007F3AA3">
                  <w:rPr>
                    <w:b/>
                  </w:rPr>
                  <w:t>X</w:t>
                </w:r>
              </w:sdtContent>
            </w:sdt>
            <w:r w:rsidRPr="007F3AA3">
              <w:tab/>
              <w:t>summative</w:t>
            </w:r>
          </w:p>
        </w:tc>
      </w:tr>
    </w:tbl>
    <w:p w14:paraId="12F4531B" w14:textId="77777777" w:rsidR="007F3AA3" w:rsidRPr="007F3AA3" w:rsidRDefault="007F3AA3" w:rsidP="007F3AA3">
      <w:pPr>
        <w:ind w:firstLine="0"/>
      </w:pPr>
      <w:r w:rsidRPr="007F3AA3">
        <w:t xml:space="preserve">Check below which characteristic(s) of this Challenge will be incorporated in its implementation using EDP. (Check all that apply.) </w:t>
      </w:r>
    </w:p>
    <w:p w14:paraId="4224F5A6" w14:textId="77777777" w:rsidR="007F3AA3" w:rsidRPr="007F3AA3" w:rsidRDefault="00CF4F62" w:rsidP="007F3AA3">
      <w:pPr>
        <w:ind w:firstLine="0"/>
      </w:pPr>
      <w:sdt>
        <w:sdtPr>
          <w:id w:val="1587353416"/>
        </w:sdtPr>
        <w:sdtEndPr/>
        <w:sdtContent>
          <w:r w:rsidR="007F3AA3" w:rsidRPr="007F3AA3">
            <w:rPr>
              <w:b/>
            </w:rPr>
            <w:t>X</w:t>
          </w:r>
        </w:sdtContent>
      </w:sdt>
      <w:r w:rsidR="007F3AA3" w:rsidRPr="007F3AA3">
        <w:t xml:space="preserve"> Has clear constraints that limit the solutions</w:t>
      </w:r>
    </w:p>
    <w:p w14:paraId="1EF0ACAF" w14:textId="77777777" w:rsidR="007F3AA3" w:rsidRPr="007F3AA3" w:rsidRDefault="00CF4F62" w:rsidP="007F3AA3">
      <w:pPr>
        <w:ind w:firstLine="0"/>
      </w:pPr>
      <w:sdt>
        <w:sdtPr>
          <w:rPr>
            <w:b/>
          </w:rPr>
          <w:id w:val="-733162806"/>
        </w:sdtPr>
        <w:sdtEndPr/>
        <w:sdtContent>
          <w:r w:rsidR="007F3AA3" w:rsidRPr="007F3AA3">
            <w:rPr>
              <w:b/>
            </w:rPr>
            <w:t>X</w:t>
          </w:r>
        </w:sdtContent>
      </w:sdt>
      <w:r w:rsidR="007F3AA3" w:rsidRPr="007F3AA3">
        <w:t xml:space="preserve"> Will produce more than one possible solution that works</w:t>
      </w:r>
    </w:p>
    <w:p w14:paraId="121D8514" w14:textId="77777777" w:rsidR="007F3AA3" w:rsidRPr="007F3AA3" w:rsidRDefault="00CF4F62" w:rsidP="007F3AA3">
      <w:pPr>
        <w:ind w:firstLine="0"/>
      </w:pPr>
      <w:sdt>
        <w:sdtPr>
          <w:id w:val="1744523771"/>
        </w:sdtPr>
        <w:sdtEndPr/>
        <w:sdtContent>
          <w:r w:rsidR="007F3AA3" w:rsidRPr="007F3AA3">
            <w:rPr>
              <w:b/>
            </w:rPr>
            <w:t>X</w:t>
          </w:r>
        </w:sdtContent>
      </w:sdt>
      <w:r w:rsidR="007F3AA3" w:rsidRPr="007F3AA3">
        <w:t xml:space="preserve"> Includes the ability to refine or optimize solutions</w:t>
      </w:r>
    </w:p>
    <w:p w14:paraId="1186F908" w14:textId="77777777" w:rsidR="007F3AA3" w:rsidRPr="007F3AA3" w:rsidRDefault="00CF4F62" w:rsidP="007F3AA3">
      <w:pPr>
        <w:ind w:firstLine="0"/>
      </w:pPr>
      <w:sdt>
        <w:sdtPr>
          <w:rPr>
            <w:b/>
          </w:rPr>
          <w:id w:val="864022421"/>
        </w:sdtPr>
        <w:sdtEndPr>
          <w:rPr>
            <w:b w:val="0"/>
          </w:rPr>
        </w:sdtEndPr>
        <w:sdtContent>
          <w:r w:rsidR="007F3AA3" w:rsidRPr="007F3AA3">
            <w:rPr>
              <w:b/>
            </w:rPr>
            <w:t>X</w:t>
          </w:r>
        </w:sdtContent>
      </w:sdt>
      <w:r w:rsidR="007F3AA3" w:rsidRPr="007F3AA3">
        <w:t xml:space="preserve"> Assesses science or math content</w:t>
      </w:r>
    </w:p>
    <w:p w14:paraId="020C5431" w14:textId="77777777" w:rsidR="007F3AA3" w:rsidRPr="007F3AA3" w:rsidRDefault="00CF4F62" w:rsidP="007F3AA3">
      <w:pPr>
        <w:ind w:firstLine="0"/>
      </w:pPr>
      <w:sdt>
        <w:sdtPr>
          <w:id w:val="1018512099"/>
        </w:sdtPr>
        <w:sdtEndPr/>
        <w:sdtContent>
          <w:r w:rsidR="007F3AA3" w:rsidRPr="007F3AA3">
            <w:rPr>
              <w:b/>
            </w:rPr>
            <w:t>X</w:t>
          </w:r>
        </w:sdtContent>
      </w:sdt>
      <w:r w:rsidR="007F3AA3" w:rsidRPr="007F3AA3">
        <w:t xml:space="preserve"> Includes Math applications</w:t>
      </w:r>
    </w:p>
    <w:p w14:paraId="2E069CB1" w14:textId="77777777" w:rsidR="007F3AA3" w:rsidRPr="007F3AA3" w:rsidRDefault="00CF4F62" w:rsidP="007F3AA3">
      <w:pPr>
        <w:ind w:firstLine="0"/>
      </w:pPr>
      <w:sdt>
        <w:sdtPr>
          <w:id w:val="1720321797"/>
        </w:sdtPr>
        <w:sdtEndPr/>
        <w:sdtContent>
          <w:r w:rsidR="007F3AA3" w:rsidRPr="007F3AA3">
            <w:rPr>
              <w:rFonts w:ascii="Segoe UI Symbol" w:hAnsi="Segoe UI Symbol" w:cs="Segoe UI Symbol"/>
            </w:rPr>
            <w:t>☐</w:t>
          </w:r>
        </w:sdtContent>
      </w:sdt>
      <w:r w:rsidR="007F3AA3" w:rsidRPr="007F3AA3">
        <w:t xml:space="preserve"> Involves use of graphs</w:t>
      </w:r>
    </w:p>
    <w:p w14:paraId="4EB5F151" w14:textId="77777777" w:rsidR="007F3AA3" w:rsidRPr="007F3AA3" w:rsidRDefault="00CF4F62" w:rsidP="007F3AA3">
      <w:pPr>
        <w:ind w:firstLine="0"/>
      </w:pPr>
      <w:sdt>
        <w:sdtPr>
          <w:rPr>
            <w:b/>
          </w:rPr>
          <w:id w:val="1839040494"/>
        </w:sdtPr>
        <w:sdtEndPr/>
        <w:sdtContent>
          <w:r w:rsidR="007F3AA3" w:rsidRPr="007F3AA3">
            <w:rPr>
              <w:b/>
            </w:rPr>
            <w:t>X</w:t>
          </w:r>
        </w:sdtContent>
      </w:sdt>
      <w:r w:rsidR="007F3AA3" w:rsidRPr="007F3AA3">
        <w:t xml:space="preserve"> Requires analysis of data</w:t>
      </w:r>
    </w:p>
    <w:p w14:paraId="34F7980D" w14:textId="77777777" w:rsidR="007F3AA3" w:rsidRPr="007F3AA3" w:rsidRDefault="00CF4F62" w:rsidP="007F3AA3">
      <w:pPr>
        <w:ind w:firstLine="0"/>
      </w:pPr>
      <w:sdt>
        <w:sdtPr>
          <w:id w:val="243226569"/>
        </w:sdtPr>
        <w:sdtEndPr/>
        <w:sdtContent>
          <w:r w:rsidR="007F3AA3" w:rsidRPr="007F3AA3">
            <w:rPr>
              <w:b/>
            </w:rPr>
            <w:t>X</w:t>
          </w:r>
        </w:sdtContent>
      </w:sdt>
      <w:r w:rsidR="007F3AA3" w:rsidRPr="007F3AA3">
        <w:t xml:space="preserve"> Includes student led communication of findings</w:t>
      </w:r>
    </w:p>
    <w:p w14:paraId="19910C95" w14:textId="77777777" w:rsidR="007F3AA3" w:rsidRPr="007F3AA3" w:rsidRDefault="007F3AA3" w:rsidP="007F3AA3">
      <w:pPr>
        <w:ind w:firstLine="0"/>
      </w:pPr>
    </w:p>
    <w:tbl>
      <w:tblPr>
        <w:tblStyle w:val="TableGrid"/>
        <w:tblW w:w="0" w:type="auto"/>
        <w:tblLook w:val="04A0" w:firstRow="1" w:lastRow="0" w:firstColumn="1" w:lastColumn="0" w:noHBand="0" w:noVBand="1"/>
      </w:tblPr>
      <w:tblGrid>
        <w:gridCol w:w="9576"/>
      </w:tblGrid>
      <w:tr w:rsidR="007F3AA3" w:rsidRPr="007F3AA3" w14:paraId="47EDB43D" w14:textId="77777777" w:rsidTr="004A063E">
        <w:tc>
          <w:tcPr>
            <w:tcW w:w="9576" w:type="dxa"/>
          </w:tcPr>
          <w:p w14:paraId="6C9C6C25" w14:textId="77777777" w:rsidR="007F3AA3" w:rsidRPr="007F3AA3" w:rsidRDefault="007F3AA3" w:rsidP="007F3AA3">
            <w:pPr>
              <w:ind w:firstLine="0"/>
              <w:rPr>
                <w:b/>
              </w:rPr>
            </w:pPr>
            <w:r w:rsidRPr="007F3AA3">
              <w:rPr>
                <w:b/>
              </w:rPr>
              <w:t>5.  ACS (Real world applications; career connections; societal impact):</w:t>
            </w:r>
          </w:p>
        </w:tc>
      </w:tr>
    </w:tbl>
    <w:p w14:paraId="0528581D" w14:textId="77777777" w:rsidR="007F3AA3" w:rsidRPr="007F3AA3" w:rsidRDefault="007F3AA3" w:rsidP="007F3AA3">
      <w:pPr>
        <w:ind w:firstLine="0"/>
      </w:pPr>
      <w:r w:rsidRPr="007F3AA3">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98"/>
        <w:gridCol w:w="5760"/>
        <w:gridCol w:w="1818"/>
      </w:tblGrid>
      <w:tr w:rsidR="007F3AA3" w:rsidRPr="007F3AA3" w14:paraId="6ACE23EF" w14:textId="77777777" w:rsidTr="004A063E">
        <w:tc>
          <w:tcPr>
            <w:tcW w:w="1998" w:type="dxa"/>
            <w:tcBorders>
              <w:top w:val="dotted" w:sz="2" w:space="0" w:color="auto"/>
              <w:left w:val="dotted" w:sz="2" w:space="0" w:color="auto"/>
              <w:bottom w:val="dotted" w:sz="2" w:space="0" w:color="auto"/>
              <w:right w:val="nil"/>
            </w:tcBorders>
          </w:tcPr>
          <w:p w14:paraId="77C8FCBD" w14:textId="77777777" w:rsidR="007F3AA3" w:rsidRPr="007F3AA3" w:rsidRDefault="007F3AA3" w:rsidP="007F3AA3">
            <w:pPr>
              <w:ind w:firstLine="0"/>
            </w:pPr>
            <w:r w:rsidRPr="007F3AA3">
              <w:rPr>
                <w:b/>
              </w:rPr>
              <w:t xml:space="preserve">Abstract or Loosely Applies to the Real World                                                                                               </w:t>
            </w:r>
          </w:p>
        </w:tc>
        <w:tc>
          <w:tcPr>
            <w:tcW w:w="5760" w:type="dxa"/>
            <w:tcBorders>
              <w:top w:val="dotted" w:sz="2" w:space="0" w:color="auto"/>
              <w:left w:val="nil"/>
              <w:bottom w:val="dotted" w:sz="2" w:space="0" w:color="auto"/>
              <w:right w:val="nil"/>
            </w:tcBorders>
            <w:vAlign w:val="center"/>
          </w:tcPr>
          <w:p w14:paraId="7494E54E" w14:textId="5DE1CA4B" w:rsidR="007F3AA3" w:rsidRPr="007F3AA3" w:rsidRDefault="00162592" w:rsidP="007F3AA3">
            <w:pPr>
              <w:ind w:firstLine="0"/>
            </w:pPr>
            <w:r>
              <w:rPr>
                <w:b/>
              </w:rPr>
              <w:t>|--------------------</w:t>
            </w:r>
            <w:r w:rsidR="007F3AA3" w:rsidRPr="007F3AA3">
              <w:rPr>
                <w:b/>
              </w:rPr>
              <w:t>---------------|----------------------------------X|</w:t>
            </w:r>
          </w:p>
        </w:tc>
        <w:tc>
          <w:tcPr>
            <w:tcW w:w="1818" w:type="dxa"/>
            <w:tcBorders>
              <w:top w:val="dotted" w:sz="2" w:space="0" w:color="auto"/>
              <w:left w:val="nil"/>
              <w:bottom w:val="dotted" w:sz="2" w:space="0" w:color="auto"/>
              <w:right w:val="dotted" w:sz="2" w:space="0" w:color="auto"/>
            </w:tcBorders>
          </w:tcPr>
          <w:p w14:paraId="0F2DCAEA" w14:textId="77777777" w:rsidR="007F3AA3" w:rsidRPr="007F3AA3" w:rsidRDefault="007F3AA3" w:rsidP="007F3AA3">
            <w:pPr>
              <w:ind w:firstLine="0"/>
            </w:pPr>
            <w:r w:rsidRPr="007F3AA3">
              <w:rPr>
                <w:b/>
              </w:rPr>
              <w:t>Strongly Applies                                                                                       to the Real World</w:t>
            </w:r>
          </w:p>
        </w:tc>
      </w:tr>
    </w:tbl>
    <w:p w14:paraId="0145791F" w14:textId="77777777" w:rsidR="007F3AA3" w:rsidRPr="007F3AA3" w:rsidRDefault="007F3AA3" w:rsidP="007F3AA3">
      <w:pPr>
        <w:ind w:firstLine="0"/>
      </w:pPr>
    </w:p>
    <w:p w14:paraId="61443FF3" w14:textId="77777777" w:rsidR="007F3AA3" w:rsidRPr="007F3AA3" w:rsidRDefault="007F3AA3" w:rsidP="007F3AA3">
      <w:pPr>
        <w:ind w:firstLine="0"/>
        <w:rPr>
          <w:b/>
        </w:rPr>
      </w:pPr>
      <w:r w:rsidRPr="007F3AA3">
        <w:rPr>
          <w:b/>
        </w:rPr>
        <w:t>Provide a brief rationale for where you placed the X:</w:t>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t>_</w:t>
      </w:r>
      <w:r w:rsidRPr="007F3AA3">
        <w:t>This Challenge has a solid real-world connection. The students will be designing a water transportation system for the garden behind their school, modifying the design, and presenting their proposals to the PTA and / or the school board. The students could also potentially share their ideas with other school districts considering implementing school community gardens. _______________________________________________________</w:t>
      </w:r>
      <w:r w:rsidRPr="007F3AA3">
        <w:rPr>
          <w:b/>
        </w:rPr>
        <w:t>___________</w:t>
      </w:r>
    </w:p>
    <w:p w14:paraId="12563522" w14:textId="77777777" w:rsidR="007F3AA3" w:rsidRPr="007F3AA3" w:rsidRDefault="007F3AA3" w:rsidP="007F3AA3">
      <w:pPr>
        <w:ind w:firstLine="0"/>
        <w:rPr>
          <w:b/>
        </w:rPr>
      </w:pPr>
      <w:r w:rsidRPr="007F3AA3">
        <w:rPr>
          <w:b/>
        </w:rPr>
        <w:t>___________________________________________________________________________________</w:t>
      </w:r>
    </w:p>
    <w:p w14:paraId="10410EDB" w14:textId="77777777" w:rsidR="007F3AA3" w:rsidRPr="007F3AA3" w:rsidRDefault="007F3AA3" w:rsidP="007F3AA3">
      <w:pPr>
        <w:ind w:firstLine="0"/>
        <w:rPr>
          <w:b/>
          <w:vertAlign w:val="subscript"/>
        </w:rPr>
      </w:pPr>
      <w:r w:rsidRPr="007F3AA3">
        <w:rPr>
          <w:b/>
        </w:rPr>
        <w:t>What activities in this Unit apply to real world context?</w:t>
      </w:r>
      <w:r w:rsidRPr="007F3AA3">
        <w:t xml:space="preserve"> __Activities 2-4 in this unit apply to a real-world context. Activity 2 involves the students gathering data through research and experimentation about </w:t>
      </w:r>
      <w:r w:rsidRPr="007F3AA3">
        <w:lastRenderedPageBreak/>
        <w:t xml:space="preserve">plant / agriculture needs in their area. Activity 3 involves the students researching methods and systems used by other schools / communities to bring water to their gardens. Activity 4, the Challenge, involves applying their gathered knowledge to design a water transportation system that can actually be used in their local school garden. ______________________________________________________________ </w:t>
      </w:r>
      <w:r w:rsidRPr="007F3AA3">
        <w:rPr>
          <w:b/>
          <w:vertAlign w:val="subscript"/>
        </w:rPr>
        <w:t xml:space="preserve"> </w:t>
      </w:r>
    </w:p>
    <w:p w14:paraId="2AE38F33" w14:textId="77777777" w:rsidR="007F3AA3" w:rsidRPr="007F3AA3" w:rsidRDefault="007F3AA3" w:rsidP="007F3AA3">
      <w:pPr>
        <w:ind w:firstLine="0"/>
      </w:pPr>
    </w:p>
    <w:p w14:paraId="76F94E5F" w14:textId="77777777" w:rsidR="007F3AA3" w:rsidRPr="007F3AA3" w:rsidRDefault="007F3AA3" w:rsidP="007F3AA3">
      <w:pPr>
        <w:ind w:firstLine="0"/>
      </w:pPr>
      <w:r w:rsidRPr="007F3AA3">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98"/>
        <w:gridCol w:w="5760"/>
        <w:gridCol w:w="1818"/>
      </w:tblGrid>
      <w:tr w:rsidR="007F3AA3" w:rsidRPr="007F3AA3" w14:paraId="20343703" w14:textId="77777777" w:rsidTr="004A063E">
        <w:tc>
          <w:tcPr>
            <w:tcW w:w="1998" w:type="dxa"/>
            <w:tcBorders>
              <w:top w:val="dotted" w:sz="2" w:space="0" w:color="auto"/>
              <w:left w:val="dotted" w:sz="2" w:space="0" w:color="auto"/>
              <w:bottom w:val="dotted" w:sz="2" w:space="0" w:color="auto"/>
              <w:right w:val="nil"/>
            </w:tcBorders>
          </w:tcPr>
          <w:p w14:paraId="55409137" w14:textId="77777777" w:rsidR="007F3AA3" w:rsidRPr="007F3AA3" w:rsidRDefault="007F3AA3" w:rsidP="007F3AA3">
            <w:pPr>
              <w:ind w:firstLine="0"/>
            </w:pPr>
            <w:r w:rsidRPr="007F3AA3">
              <w:rPr>
                <w:b/>
              </w:rPr>
              <w:t>Shows Little or No Societal Impact</w:t>
            </w:r>
          </w:p>
        </w:tc>
        <w:tc>
          <w:tcPr>
            <w:tcW w:w="5760" w:type="dxa"/>
            <w:tcBorders>
              <w:top w:val="dotted" w:sz="2" w:space="0" w:color="auto"/>
              <w:left w:val="nil"/>
              <w:bottom w:val="dotted" w:sz="2" w:space="0" w:color="auto"/>
              <w:right w:val="nil"/>
            </w:tcBorders>
            <w:vAlign w:val="center"/>
          </w:tcPr>
          <w:p w14:paraId="290FCAD1" w14:textId="32723C17" w:rsidR="007F3AA3" w:rsidRPr="007F3AA3" w:rsidRDefault="007F3AA3" w:rsidP="007F3AA3">
            <w:pPr>
              <w:ind w:firstLine="0"/>
            </w:pPr>
            <w:r w:rsidRPr="007F3AA3">
              <w:rPr>
                <w:b/>
              </w:rPr>
              <w:t>|-</w:t>
            </w:r>
            <w:r w:rsidR="00162592">
              <w:rPr>
                <w:b/>
              </w:rPr>
              <w:t>--------------------------------|------</w:t>
            </w:r>
            <w:r w:rsidRPr="007F3AA3">
              <w:rPr>
                <w:b/>
              </w:rPr>
              <w:t>-----------------------------X-|</w:t>
            </w:r>
          </w:p>
        </w:tc>
        <w:tc>
          <w:tcPr>
            <w:tcW w:w="1818" w:type="dxa"/>
            <w:tcBorders>
              <w:top w:val="dotted" w:sz="2" w:space="0" w:color="auto"/>
              <w:left w:val="nil"/>
              <w:bottom w:val="dotted" w:sz="2" w:space="0" w:color="auto"/>
              <w:right w:val="dotted" w:sz="2" w:space="0" w:color="auto"/>
            </w:tcBorders>
          </w:tcPr>
          <w:p w14:paraId="5DE4739D" w14:textId="77777777" w:rsidR="007F3AA3" w:rsidRPr="007F3AA3" w:rsidRDefault="007F3AA3" w:rsidP="007F3AA3">
            <w:pPr>
              <w:ind w:firstLine="0"/>
            </w:pPr>
            <w:r w:rsidRPr="007F3AA3">
              <w:rPr>
                <w:b/>
              </w:rPr>
              <w:t>Strongly Shows Societal Impact</w:t>
            </w:r>
          </w:p>
        </w:tc>
      </w:tr>
    </w:tbl>
    <w:p w14:paraId="0E2F33ED" w14:textId="77777777" w:rsidR="007F3AA3" w:rsidRPr="007F3AA3" w:rsidRDefault="007F3AA3" w:rsidP="007F3AA3">
      <w:pPr>
        <w:ind w:firstLine="0"/>
      </w:pPr>
    </w:p>
    <w:p w14:paraId="43E7C9AA" w14:textId="77777777" w:rsidR="007F3AA3" w:rsidRPr="007F3AA3" w:rsidRDefault="007F3AA3" w:rsidP="007F3AA3">
      <w:pPr>
        <w:ind w:firstLine="0"/>
        <w:rPr>
          <w:b/>
        </w:rPr>
      </w:pPr>
      <w:r w:rsidRPr="007F3AA3">
        <w:rPr>
          <w:b/>
        </w:rPr>
        <w:t xml:space="preserve">Provide a brief rationale for where you placed the X: </w:t>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r>
      <w:r w:rsidRPr="007F3AA3">
        <w:rPr>
          <w:b/>
        </w:rPr>
        <w:softHyphen/>
        <w:t>_</w:t>
      </w:r>
      <w:r w:rsidRPr="007F3AA3">
        <w:t xml:space="preserve">On a small scale, this challenge relates to the local community because the designs and models built could actually be implemented to provide water for the school’s community garden and increase the growth of produce.  This produce would then serve as an additional resource of healthy food. School-based community gardens are a growing topic and the students could also present their proposed solutions to surrounding schools with community gardens. On a larger scale, water is not easily available in all locations for both consumption and for agriculture, so water transportation is a very important topic. </w:t>
      </w:r>
      <w:r w:rsidRPr="007F3AA3">
        <w:rPr>
          <w:b/>
        </w:rPr>
        <w:t>________________________________________</w:t>
      </w:r>
    </w:p>
    <w:p w14:paraId="2E304BEF" w14:textId="77777777" w:rsidR="007F3AA3" w:rsidRPr="007F3AA3" w:rsidRDefault="007F3AA3" w:rsidP="007F3AA3">
      <w:pPr>
        <w:ind w:firstLine="0"/>
        <w:rPr>
          <w:b/>
        </w:rPr>
      </w:pPr>
      <w:r w:rsidRPr="007F3AA3">
        <w:rPr>
          <w:b/>
        </w:rPr>
        <w:t>___________________________________________________________________________________</w:t>
      </w:r>
    </w:p>
    <w:p w14:paraId="0DDDED1D" w14:textId="77777777" w:rsidR="007F3AA3" w:rsidRPr="007F3AA3" w:rsidRDefault="007F3AA3" w:rsidP="007F3AA3">
      <w:pPr>
        <w:ind w:firstLine="0"/>
        <w:rPr>
          <w:b/>
          <w:vertAlign w:val="subscript"/>
        </w:rPr>
      </w:pPr>
      <w:r w:rsidRPr="007F3AA3">
        <w:rPr>
          <w:b/>
        </w:rPr>
        <w:t>What activities in this Unit apply to societal impact?</w:t>
      </w:r>
      <w:r w:rsidRPr="007F3AA3">
        <w:t xml:space="preserve"> _Activity 4 has the greatest connection to societal impact because the students are working to design a sustainable way to water / provide water for the local school community garden. Rather than using the school’s water as the source for garden watering, the students must select the source of t heir water and then design a system / method for transporting that water from the source to the garden beds. By not relying on the school’s water as the water source, the students would help the school district save a large amount of money each year. _______________ </w:t>
      </w:r>
      <w:r w:rsidRPr="007F3AA3">
        <w:rPr>
          <w:b/>
          <w:vertAlign w:val="subscript"/>
        </w:rPr>
        <w:t xml:space="preserve"> </w:t>
      </w:r>
    </w:p>
    <w:p w14:paraId="15DE2A7C" w14:textId="77777777" w:rsidR="007F3AA3" w:rsidRPr="007F3AA3" w:rsidRDefault="007F3AA3" w:rsidP="007F3AA3">
      <w:pPr>
        <w:ind w:firstLine="0"/>
      </w:pPr>
    </w:p>
    <w:p w14:paraId="07108C53" w14:textId="77777777" w:rsidR="007F3AA3" w:rsidRPr="007F3AA3" w:rsidRDefault="007F3AA3" w:rsidP="007F3AA3">
      <w:pPr>
        <w:ind w:firstLine="0"/>
      </w:pPr>
      <w:r w:rsidRPr="007F3AA3">
        <w:rPr>
          <w:b/>
        </w:rPr>
        <w:t>Careers:</w:t>
      </w:r>
      <w:r w:rsidRPr="007F3AA3">
        <w:t xml:space="preserve">  What careers will you introduce (and how) to the students that are related to the Challenge? (Examples: career research assignment, guest speakers, fieldtrips, Skype with a professional, etc.)</w:t>
      </w:r>
    </w:p>
    <w:p w14:paraId="20E40540" w14:textId="77777777" w:rsidR="007F3AA3" w:rsidRPr="007F3AA3" w:rsidRDefault="007F3AA3" w:rsidP="007F3AA3">
      <w:pPr>
        <w:ind w:firstLine="0"/>
      </w:pPr>
      <w:r w:rsidRPr="007F3AA3">
        <w:t>A guest speaker will be visiting from Groundworks Cincinnati (</w:t>
      </w:r>
      <w:hyperlink r:id="rId20" w:history="1">
        <w:r w:rsidRPr="007F3AA3">
          <w:rPr>
            <w:rStyle w:val="Hyperlink"/>
          </w:rPr>
          <w:t>http://groundworkcincinnati.org/</w:t>
        </w:r>
      </w:hyperlink>
      <w:r w:rsidRPr="007F3AA3">
        <w:t xml:space="preserve">) prior to beginning this unit to discuss the local watershed with the students and assist them with water testing in the local stream. The guest speaker will also discuss his job, dealing with water, to the students. The guest speaker will return for a second water testing with the students in the spring following the unit implementation. The students will have an open discussion with him about water-related jobs, such as a water resource project engineer, a civil engineer designer for water resources, and a wastewater engineer, having then completed the challenge. </w:t>
      </w:r>
    </w:p>
    <w:p w14:paraId="66AA2B75" w14:textId="77777777" w:rsidR="007F3AA3" w:rsidRPr="007F3AA3" w:rsidRDefault="007F3AA3" w:rsidP="007F3AA3">
      <w:pPr>
        <w:ind w:firstLine="0"/>
        <w:rPr>
          <w:b/>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7F3AA3" w:rsidRPr="007F3AA3" w14:paraId="4F6580F4" w14:textId="77777777" w:rsidTr="004A063E">
        <w:tc>
          <w:tcPr>
            <w:tcW w:w="9576" w:type="dxa"/>
          </w:tcPr>
          <w:p w14:paraId="29522516" w14:textId="77777777" w:rsidR="007F3AA3" w:rsidRPr="007F3AA3" w:rsidRDefault="007F3AA3" w:rsidP="007F3AA3">
            <w:pPr>
              <w:ind w:firstLine="0"/>
              <w:rPr>
                <w:b/>
              </w:rPr>
            </w:pPr>
            <w:r w:rsidRPr="007F3AA3">
              <w:rPr>
                <w:b/>
              </w:rPr>
              <w:t>6.  Misconceptions:</w:t>
            </w:r>
          </w:p>
        </w:tc>
      </w:tr>
    </w:tbl>
    <w:p w14:paraId="0410E0D1" w14:textId="77777777" w:rsidR="007F3AA3" w:rsidRPr="007F3AA3" w:rsidRDefault="007F3AA3" w:rsidP="005279FF">
      <w:pPr>
        <w:numPr>
          <w:ilvl w:val="0"/>
          <w:numId w:val="10"/>
        </w:numPr>
      </w:pPr>
      <w:r w:rsidRPr="007F3AA3">
        <w:t>Water comes from the tap (no concept or understanding of what goes into getting water to the tap).</w:t>
      </w:r>
    </w:p>
    <w:p w14:paraId="168D730B" w14:textId="77777777" w:rsidR="007F3AA3" w:rsidRPr="007F3AA3" w:rsidRDefault="007F3AA3" w:rsidP="005279FF">
      <w:pPr>
        <w:numPr>
          <w:ilvl w:val="0"/>
          <w:numId w:val="10"/>
        </w:numPr>
      </w:pPr>
      <w:r w:rsidRPr="007F3AA3">
        <w:t>Water is free.</w:t>
      </w:r>
    </w:p>
    <w:p w14:paraId="4B831A8D" w14:textId="77777777" w:rsidR="007F3AA3" w:rsidRPr="007F3AA3" w:rsidRDefault="007F3AA3" w:rsidP="005279FF">
      <w:pPr>
        <w:numPr>
          <w:ilvl w:val="0"/>
          <w:numId w:val="10"/>
        </w:numPr>
      </w:pPr>
      <w:r w:rsidRPr="007F3AA3">
        <w:t xml:space="preserve">The world is running out of water. </w:t>
      </w:r>
    </w:p>
    <w:p w14:paraId="7F9E7DD8" w14:textId="77777777" w:rsidR="007F3AA3" w:rsidRPr="007F3AA3" w:rsidRDefault="007F3AA3" w:rsidP="005279FF">
      <w:pPr>
        <w:numPr>
          <w:ilvl w:val="0"/>
          <w:numId w:val="10"/>
        </w:numPr>
      </w:pPr>
      <w:r w:rsidRPr="007F3AA3">
        <w:t xml:space="preserve">If water looks clean, it must be clean. </w:t>
      </w:r>
    </w:p>
    <w:p w14:paraId="7E4EB383" w14:textId="77777777" w:rsidR="007F3AA3" w:rsidRPr="007F3AA3" w:rsidRDefault="007F3AA3" w:rsidP="005279FF">
      <w:pPr>
        <w:numPr>
          <w:ilvl w:val="0"/>
          <w:numId w:val="10"/>
        </w:numPr>
      </w:pPr>
      <w:r w:rsidRPr="007F3AA3">
        <w:t xml:space="preserve">If water has access to a pipe, then it will flow, even if it is uphill (no understanding of water pressure and its role in water transportation). </w:t>
      </w:r>
    </w:p>
    <w:p w14:paraId="2C49A619" w14:textId="77777777" w:rsidR="007F3AA3" w:rsidRPr="007F3AA3" w:rsidRDefault="007F3AA3" w:rsidP="007F3AA3">
      <w:pPr>
        <w:ind w:firstLine="0"/>
      </w:pP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7F3AA3" w:rsidRPr="007F3AA3" w14:paraId="61D8EF11" w14:textId="77777777" w:rsidTr="004A063E">
        <w:tc>
          <w:tcPr>
            <w:tcW w:w="9576" w:type="dxa"/>
          </w:tcPr>
          <w:p w14:paraId="2075CA27" w14:textId="77777777" w:rsidR="007F3AA3" w:rsidRPr="007F3AA3" w:rsidRDefault="007F3AA3" w:rsidP="007F3AA3">
            <w:pPr>
              <w:ind w:firstLine="0"/>
            </w:pPr>
            <w:r w:rsidRPr="007F3AA3">
              <w:rPr>
                <w:b/>
              </w:rPr>
              <w:t>7.  Unit Lessons and Activities: (</w:t>
            </w:r>
            <w:r w:rsidRPr="007F3AA3">
              <w:t>Provide a tentative timeline with a breakdown for Lessons 1 and 2.  Provide the Lesson #’s and Activity #’s for when the Challenge Based Learning (CBL) and Engineering Design Process (EDP) are embedded in the unit.)</w:t>
            </w:r>
          </w:p>
        </w:tc>
      </w:tr>
    </w:tbl>
    <w:p w14:paraId="5A584228" w14:textId="77777777" w:rsidR="007F3AA3" w:rsidRPr="007F3AA3" w:rsidRDefault="007F3AA3" w:rsidP="007F3AA3">
      <w:pPr>
        <w:ind w:firstLine="0"/>
        <w:rPr>
          <w:b/>
        </w:rPr>
      </w:pPr>
    </w:p>
    <w:p w14:paraId="06EED05A" w14:textId="77777777" w:rsidR="007F3AA3" w:rsidRPr="007F3AA3" w:rsidRDefault="007F3AA3" w:rsidP="005279FF">
      <w:pPr>
        <w:numPr>
          <w:ilvl w:val="0"/>
          <w:numId w:val="9"/>
        </w:numPr>
        <w:rPr>
          <w:b/>
        </w:rPr>
      </w:pPr>
      <w:r w:rsidRPr="007F3AA3">
        <w:rPr>
          <w:b/>
        </w:rPr>
        <w:t>Lesson 1: To Grow or Not to Grow….That is the Question: 5 Days</w:t>
      </w:r>
    </w:p>
    <w:p w14:paraId="12BBBBAE" w14:textId="77777777" w:rsidR="007F3AA3" w:rsidRPr="007F3AA3" w:rsidRDefault="007F3AA3" w:rsidP="005279FF">
      <w:pPr>
        <w:numPr>
          <w:ilvl w:val="1"/>
          <w:numId w:val="9"/>
        </w:numPr>
      </w:pPr>
      <w:r w:rsidRPr="007F3AA3">
        <w:t>In Lesson 1, students begin to explore water transportation and focus on the importance of transporting water for agricultural purposes. Activity 1 will lead to the generation of the essential questions, guiding questions, and ultimately the creation of the Challenge, the design and creation of a water transportation system to water the school community garden. In Activity 2, students will explore different plant / agricultural needs, including but not limited to, soil saturation, water needs, and rainfall. Students will use this knowledge to assist in the design and building of their systems..</w:t>
      </w:r>
    </w:p>
    <w:p w14:paraId="471BB16A" w14:textId="77777777" w:rsidR="007F3AA3" w:rsidRPr="007F3AA3" w:rsidRDefault="007F3AA3" w:rsidP="005279FF">
      <w:pPr>
        <w:numPr>
          <w:ilvl w:val="2"/>
          <w:numId w:val="9"/>
        </w:numPr>
        <w:rPr>
          <w:b/>
        </w:rPr>
      </w:pPr>
      <w:r w:rsidRPr="007F3AA3">
        <w:rPr>
          <w:b/>
        </w:rPr>
        <w:t>Activity 1: Water Transportation: Mini-Hook / Relay Race – 2 Days</w:t>
      </w:r>
    </w:p>
    <w:p w14:paraId="0C7219FC" w14:textId="77777777" w:rsidR="007F3AA3" w:rsidRPr="007F3AA3" w:rsidRDefault="007F3AA3" w:rsidP="005279FF">
      <w:pPr>
        <w:numPr>
          <w:ilvl w:val="2"/>
          <w:numId w:val="9"/>
        </w:numPr>
        <w:rPr>
          <w:b/>
        </w:rPr>
      </w:pPr>
      <w:r w:rsidRPr="007F3AA3">
        <w:rPr>
          <w:b/>
        </w:rPr>
        <w:t>Activity 2: Plant / Agricultural Needs (soil saturation, water needs, rainfall, build rainfall collector, rain gages) – 3 Days</w:t>
      </w:r>
    </w:p>
    <w:p w14:paraId="105B904C" w14:textId="77777777" w:rsidR="007F3AA3" w:rsidRPr="007F3AA3" w:rsidRDefault="007F3AA3" w:rsidP="007F3AA3">
      <w:pPr>
        <w:ind w:firstLine="0"/>
      </w:pPr>
    </w:p>
    <w:p w14:paraId="23BB6C7B" w14:textId="77777777" w:rsidR="007F3AA3" w:rsidRPr="007F3AA3" w:rsidRDefault="007F3AA3" w:rsidP="005279FF">
      <w:pPr>
        <w:numPr>
          <w:ilvl w:val="0"/>
          <w:numId w:val="9"/>
        </w:numPr>
        <w:rPr>
          <w:b/>
        </w:rPr>
      </w:pPr>
      <w:r w:rsidRPr="007F3AA3">
        <w:rPr>
          <w:b/>
        </w:rPr>
        <w:t>Lesson 2: Manager of the Water: 7 Days</w:t>
      </w:r>
    </w:p>
    <w:p w14:paraId="683D7F5A" w14:textId="77777777" w:rsidR="007F3AA3" w:rsidRPr="007F3AA3" w:rsidRDefault="007F3AA3" w:rsidP="005279FF">
      <w:pPr>
        <w:numPr>
          <w:ilvl w:val="1"/>
          <w:numId w:val="9"/>
        </w:numPr>
      </w:pPr>
      <w:r w:rsidRPr="007F3AA3">
        <w:t xml:space="preserve">In Lesson 2, students will begin to investigate existing models / practices for watering currently being used in other school and community gardens. Students will gather their data, analyze, and draw conclusions to assist in their designs. In Activity 4, using their gathered data from the previous activities in this unit, students will design, build a model, and create a proposal for a water transportation system they would like to see implemented, complete with justification.  </w:t>
      </w:r>
    </w:p>
    <w:p w14:paraId="1A4B8347" w14:textId="77777777" w:rsidR="007F3AA3" w:rsidRPr="007F3AA3" w:rsidRDefault="007F3AA3" w:rsidP="005279FF">
      <w:pPr>
        <w:numPr>
          <w:ilvl w:val="2"/>
          <w:numId w:val="9"/>
        </w:numPr>
        <w:rPr>
          <w:b/>
        </w:rPr>
      </w:pPr>
      <w:r w:rsidRPr="007F3AA3">
        <w:rPr>
          <w:b/>
        </w:rPr>
        <w:t>Activity 3: Research other school community gardens and their systems (graphic organizer???) – 2 Days</w:t>
      </w:r>
    </w:p>
    <w:p w14:paraId="5DF7FDA1" w14:textId="77777777" w:rsidR="007F3AA3" w:rsidRPr="007F3AA3" w:rsidRDefault="007F3AA3" w:rsidP="005279FF">
      <w:pPr>
        <w:numPr>
          <w:ilvl w:val="2"/>
          <w:numId w:val="9"/>
        </w:numPr>
        <w:rPr>
          <w:b/>
        </w:rPr>
      </w:pPr>
      <w:r w:rsidRPr="007F3AA3">
        <w:rPr>
          <w:b/>
        </w:rPr>
        <w:t>Activity 4: Water Transportation Design – 5 Days</w:t>
      </w:r>
    </w:p>
    <w:p w14:paraId="0DC9E43B" w14:textId="77777777" w:rsidR="007F3AA3" w:rsidRPr="007F3AA3" w:rsidRDefault="007F3AA3" w:rsidP="005279FF">
      <w:pPr>
        <w:numPr>
          <w:ilvl w:val="0"/>
          <w:numId w:val="9"/>
        </w:numPr>
      </w:pPr>
      <w:r w:rsidRPr="007F3AA3">
        <w:rPr>
          <w:b/>
        </w:rPr>
        <w:t xml:space="preserve">Evidence of CBL: </w:t>
      </w:r>
      <w:r w:rsidRPr="007F3AA3">
        <w:t xml:space="preserve">CBL begins in the unit in Lesson 1, Activity 1, because the students begin to flesh out the challenge through the mini-hook water race, discussions (using the reflection sheets), and formulation of the Challenge. The actual challenge is carried out in Lesson 2, Activity 4, through the design, creation, and proposal of the water transportation system. </w:t>
      </w:r>
    </w:p>
    <w:p w14:paraId="15455DA3" w14:textId="77777777" w:rsidR="007F3AA3" w:rsidRPr="007F3AA3" w:rsidRDefault="007F3AA3" w:rsidP="007F3AA3">
      <w:pPr>
        <w:ind w:firstLine="0"/>
      </w:pPr>
    </w:p>
    <w:p w14:paraId="21260484" w14:textId="77777777" w:rsidR="007F3AA3" w:rsidRPr="007F3AA3" w:rsidRDefault="007F3AA3" w:rsidP="005279FF">
      <w:pPr>
        <w:numPr>
          <w:ilvl w:val="0"/>
          <w:numId w:val="9"/>
        </w:numPr>
      </w:pPr>
      <w:r w:rsidRPr="007F3AA3">
        <w:rPr>
          <w:b/>
        </w:rPr>
        <w:t>Evidence of EDP:</w:t>
      </w:r>
      <w:r w:rsidRPr="007F3AA3">
        <w:t xml:space="preserve"> EDP appears in the unit in Lesson 2, Activity 4. Students will design, build, and test their water transportation systems. They will evaluate the effectiveness of their design, make adjustments, redesign, and retest. When they have a “final” design, they will create a Power Point presentation of their proposal. There will be a checkpoint where students will share their progress thus far with another group (they will use this as a “dress rehearsal” for their final presentation) for feedback. I will also observe these presentations and use it as a formative assessment. The groups will then use the feedback they receive to make modifications to improve their design and / or the clarity of their presentation. This is the iterative portion of the EDP.  </w:t>
      </w:r>
    </w:p>
    <w:p w14:paraId="4A880EAC" w14:textId="77777777" w:rsidR="007F3AA3" w:rsidRPr="007F3AA3" w:rsidRDefault="007F3AA3" w:rsidP="007F3AA3">
      <w:pPr>
        <w:ind w:firstLine="0"/>
      </w:pPr>
    </w:p>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7F3AA3" w:rsidRPr="007F3AA3" w14:paraId="20183CA6" w14:textId="77777777" w:rsidTr="004A063E">
        <w:trPr>
          <w:trHeight w:val="331"/>
        </w:trPr>
        <w:tc>
          <w:tcPr>
            <w:tcW w:w="9536" w:type="dxa"/>
          </w:tcPr>
          <w:p w14:paraId="60A7CAB4" w14:textId="77777777" w:rsidR="007F3AA3" w:rsidRPr="007F3AA3" w:rsidRDefault="007F3AA3" w:rsidP="007F3AA3">
            <w:pPr>
              <w:ind w:firstLine="0"/>
            </w:pPr>
            <w:r w:rsidRPr="007F3AA3">
              <w:rPr>
                <w:b/>
              </w:rPr>
              <w:t xml:space="preserve">8.  Keywords: </w:t>
            </w:r>
          </w:p>
        </w:tc>
      </w:tr>
    </w:tbl>
    <w:p w14:paraId="5CDB7D4D" w14:textId="77777777" w:rsidR="007F3AA3" w:rsidRPr="007F3AA3" w:rsidRDefault="007F3AA3" w:rsidP="007F3AA3">
      <w:pPr>
        <w:ind w:firstLine="0"/>
      </w:pPr>
    </w:p>
    <w:p w14:paraId="6B62DA5F" w14:textId="77777777" w:rsidR="007F3AA3" w:rsidRPr="007F3AA3" w:rsidRDefault="007F3AA3" w:rsidP="005279FF">
      <w:pPr>
        <w:numPr>
          <w:ilvl w:val="0"/>
          <w:numId w:val="8"/>
        </w:numPr>
      </w:pPr>
      <w:r w:rsidRPr="007F3AA3">
        <w:t>Environmental science</w:t>
      </w:r>
    </w:p>
    <w:p w14:paraId="4A6061D3" w14:textId="77777777" w:rsidR="007F3AA3" w:rsidRPr="007F3AA3" w:rsidRDefault="007F3AA3" w:rsidP="005279FF">
      <w:pPr>
        <w:numPr>
          <w:ilvl w:val="0"/>
          <w:numId w:val="8"/>
        </w:numPr>
      </w:pPr>
      <w:r w:rsidRPr="007F3AA3">
        <w:t>High school</w:t>
      </w:r>
    </w:p>
    <w:p w14:paraId="6E95CA78" w14:textId="77777777" w:rsidR="007F3AA3" w:rsidRPr="007F3AA3" w:rsidRDefault="007F3AA3" w:rsidP="005279FF">
      <w:pPr>
        <w:numPr>
          <w:ilvl w:val="0"/>
          <w:numId w:val="8"/>
        </w:numPr>
      </w:pPr>
      <w:r w:rsidRPr="007F3AA3">
        <w:t>Water transportation</w:t>
      </w:r>
    </w:p>
    <w:p w14:paraId="0385503D" w14:textId="77777777" w:rsidR="007F3AA3" w:rsidRPr="007F3AA3" w:rsidRDefault="007F3AA3" w:rsidP="005279FF">
      <w:pPr>
        <w:numPr>
          <w:ilvl w:val="0"/>
          <w:numId w:val="8"/>
        </w:numPr>
      </w:pPr>
      <w:r w:rsidRPr="007F3AA3">
        <w:t>Garden</w:t>
      </w:r>
    </w:p>
    <w:p w14:paraId="2C63E457" w14:textId="77777777" w:rsidR="007F3AA3" w:rsidRPr="007F3AA3" w:rsidRDefault="007F3AA3" w:rsidP="005279FF">
      <w:pPr>
        <w:numPr>
          <w:ilvl w:val="0"/>
          <w:numId w:val="8"/>
        </w:numPr>
      </w:pPr>
      <w:r w:rsidRPr="007F3AA3">
        <w:t>Sustainability</w:t>
      </w:r>
    </w:p>
    <w:p w14:paraId="0F3BAF95" w14:textId="77777777" w:rsidR="007F3AA3" w:rsidRPr="007F3AA3" w:rsidRDefault="007F3AA3" w:rsidP="005279FF">
      <w:pPr>
        <w:numPr>
          <w:ilvl w:val="0"/>
          <w:numId w:val="8"/>
        </w:numPr>
      </w:pPr>
      <w:r w:rsidRPr="007F3AA3">
        <w:t>Food production</w:t>
      </w:r>
    </w:p>
    <w:p w14:paraId="7FCB8FA9" w14:textId="77777777" w:rsidR="007F3AA3" w:rsidRPr="007F3AA3" w:rsidRDefault="007F3AA3" w:rsidP="005279FF">
      <w:pPr>
        <w:numPr>
          <w:ilvl w:val="0"/>
          <w:numId w:val="8"/>
        </w:numPr>
      </w:pPr>
      <w:r w:rsidRPr="007F3AA3">
        <w:t>Agriculture</w:t>
      </w:r>
    </w:p>
    <w:p w14:paraId="3F5350DD" w14:textId="77777777" w:rsidR="007F3AA3" w:rsidRPr="007F3AA3" w:rsidRDefault="007F3AA3" w:rsidP="005279FF">
      <w:pPr>
        <w:numPr>
          <w:ilvl w:val="0"/>
          <w:numId w:val="8"/>
        </w:numPr>
      </w:pPr>
      <w:r w:rsidRPr="007F3AA3">
        <w:t>Soil saturation</w:t>
      </w:r>
    </w:p>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7F3AA3" w:rsidRPr="007F3AA3" w14:paraId="362B9B06" w14:textId="77777777" w:rsidTr="004A063E">
        <w:trPr>
          <w:trHeight w:val="331"/>
        </w:trPr>
        <w:tc>
          <w:tcPr>
            <w:tcW w:w="9536" w:type="dxa"/>
          </w:tcPr>
          <w:p w14:paraId="7A51FB88" w14:textId="77777777" w:rsidR="007F3AA3" w:rsidRPr="007F3AA3" w:rsidRDefault="007F3AA3" w:rsidP="007F3AA3">
            <w:pPr>
              <w:ind w:firstLine="0"/>
            </w:pPr>
            <w:r w:rsidRPr="007F3AA3">
              <w:rPr>
                <w:b/>
              </w:rPr>
              <w:t>9.  Additional Resources:</w:t>
            </w:r>
          </w:p>
        </w:tc>
      </w:tr>
    </w:tbl>
    <w:p w14:paraId="41E71084" w14:textId="77777777" w:rsidR="007F3AA3" w:rsidRPr="007F3AA3" w:rsidRDefault="007F3AA3" w:rsidP="007F3AA3">
      <w:pPr>
        <w:ind w:firstLine="0"/>
      </w:pPr>
    </w:p>
    <w:p w14:paraId="587181E7" w14:textId="77777777" w:rsidR="007F3AA3" w:rsidRPr="007F3AA3" w:rsidRDefault="00CF4F62" w:rsidP="007F3AA3">
      <w:pPr>
        <w:ind w:firstLine="0"/>
      </w:pPr>
      <w:hyperlink r:id="rId21" w:history="1">
        <w:r w:rsidR="007F3AA3" w:rsidRPr="007F3AA3">
          <w:rPr>
            <w:rStyle w:val="Hyperlink"/>
          </w:rPr>
          <w:t>http://groundworkcincinnati.org/</w:t>
        </w:r>
      </w:hyperlink>
    </w:p>
    <w:tbl>
      <w:tblPr>
        <w:tblStyle w:val="TableGrid"/>
        <w:tblW w:w="0" w:type="auto"/>
        <w:tblLook w:val="04A0" w:firstRow="1" w:lastRow="0" w:firstColumn="1" w:lastColumn="0" w:noHBand="0" w:noVBand="1"/>
      </w:tblPr>
      <w:tblGrid>
        <w:gridCol w:w="9576"/>
      </w:tblGrid>
      <w:tr w:rsidR="007F3AA3" w:rsidRPr="007F3AA3" w14:paraId="0281B2C2" w14:textId="77777777" w:rsidTr="004A063E">
        <w:tc>
          <w:tcPr>
            <w:tcW w:w="9576" w:type="dxa"/>
          </w:tcPr>
          <w:p w14:paraId="15914E9E" w14:textId="77777777" w:rsidR="007F3AA3" w:rsidRPr="007F3AA3" w:rsidRDefault="007F3AA3" w:rsidP="007F3AA3">
            <w:pPr>
              <w:ind w:firstLine="0"/>
              <w:rPr>
                <w:b/>
              </w:rPr>
            </w:pPr>
            <w:r w:rsidRPr="007F3AA3">
              <w:rPr>
                <w:b/>
              </w:rPr>
              <w:t xml:space="preserve">10.  Pre-Unit and Post-Unit Assessment Instruments: </w:t>
            </w:r>
          </w:p>
        </w:tc>
      </w:tr>
    </w:tbl>
    <w:p w14:paraId="44B36829" w14:textId="77777777" w:rsidR="007F3AA3" w:rsidRPr="007F3AA3" w:rsidRDefault="007F3AA3" w:rsidP="007F3AA3">
      <w:pPr>
        <w:ind w:firstLine="0"/>
      </w:pPr>
    </w:p>
    <w:p w14:paraId="31AFC2C4" w14:textId="7C90510C" w:rsidR="007F3AA3" w:rsidRPr="007F3AA3" w:rsidRDefault="00CF4F62" w:rsidP="007F3AA3">
      <w:pPr>
        <w:ind w:firstLine="0"/>
      </w:pPr>
      <w:hyperlink r:id="rId22" w:history="1">
        <w:r w:rsidR="007F3AA3" w:rsidRPr="007F3AA3">
          <w:rPr>
            <w:rStyle w:val="Hyperlink"/>
          </w:rPr>
          <w:t>Pre-Unit Assessment</w:t>
        </w:r>
      </w:hyperlink>
    </w:p>
    <w:p w14:paraId="3ECFA9D4" w14:textId="2EB7FF96" w:rsidR="007F3AA3" w:rsidRPr="007F3AA3" w:rsidRDefault="00CF4F62" w:rsidP="007F3AA3">
      <w:pPr>
        <w:ind w:firstLine="0"/>
      </w:pPr>
      <w:hyperlink r:id="rId23" w:history="1">
        <w:r w:rsidR="007F3AA3" w:rsidRPr="007F3AA3">
          <w:rPr>
            <w:rStyle w:val="Hyperlink"/>
          </w:rPr>
          <w:t>Post-Unit Assessment</w:t>
        </w:r>
      </w:hyperlink>
      <w:r w:rsidR="007F3AA3" w:rsidRPr="007F3AA3">
        <w:t xml:space="preserve"> </w:t>
      </w:r>
    </w:p>
    <w:tbl>
      <w:tblPr>
        <w:tblStyle w:val="TableGrid"/>
        <w:tblW w:w="0" w:type="auto"/>
        <w:tblLook w:val="04A0" w:firstRow="1" w:lastRow="0" w:firstColumn="1" w:lastColumn="0" w:noHBand="0" w:noVBand="1"/>
      </w:tblPr>
      <w:tblGrid>
        <w:gridCol w:w="4788"/>
        <w:gridCol w:w="4788"/>
      </w:tblGrid>
      <w:tr w:rsidR="007F3AA3" w:rsidRPr="007F3AA3" w14:paraId="5482C9E0" w14:textId="77777777" w:rsidTr="004A063E">
        <w:tc>
          <w:tcPr>
            <w:tcW w:w="4788" w:type="dxa"/>
          </w:tcPr>
          <w:p w14:paraId="3FB2EE93" w14:textId="77777777" w:rsidR="007F3AA3" w:rsidRPr="007F3AA3" w:rsidRDefault="007F3AA3" w:rsidP="007F3AA3">
            <w:pPr>
              <w:ind w:firstLine="0"/>
              <w:rPr>
                <w:b/>
              </w:rPr>
            </w:pPr>
            <w:r w:rsidRPr="007F3AA3">
              <w:rPr>
                <w:b/>
              </w:rPr>
              <w:t xml:space="preserve">11.  Poster </w:t>
            </w:r>
          </w:p>
        </w:tc>
        <w:tc>
          <w:tcPr>
            <w:tcW w:w="4788" w:type="dxa"/>
          </w:tcPr>
          <w:p w14:paraId="4E775EF5" w14:textId="77777777" w:rsidR="007F3AA3" w:rsidRPr="007F3AA3" w:rsidRDefault="007F3AA3" w:rsidP="007F3AA3">
            <w:pPr>
              <w:ind w:firstLine="0"/>
              <w:rPr>
                <w:b/>
              </w:rPr>
            </w:pPr>
            <w:r w:rsidRPr="007F3AA3">
              <w:rPr>
                <w:b/>
              </w:rPr>
              <w:t>12.  Video (Link here.)</w:t>
            </w:r>
          </w:p>
        </w:tc>
      </w:tr>
    </w:tbl>
    <w:p w14:paraId="38876D4B" w14:textId="77777777" w:rsidR="007F3AA3" w:rsidRPr="007F3AA3" w:rsidRDefault="007F3AA3" w:rsidP="007F3AA3">
      <w:pPr>
        <w:ind w:firstLine="0"/>
        <w:rPr>
          <w:b/>
        </w:rPr>
      </w:pPr>
    </w:p>
    <w:p w14:paraId="3E78A4B2" w14:textId="77777777" w:rsidR="007F3AA3" w:rsidRPr="007F3AA3" w:rsidRDefault="007F3AA3" w:rsidP="007F3AA3">
      <w:pPr>
        <w:ind w:firstLine="0"/>
        <w:rPr>
          <w:b/>
        </w:rPr>
      </w:pPr>
    </w:p>
    <w:p w14:paraId="35532153" w14:textId="77777777" w:rsidR="007F3AA3" w:rsidRPr="007F3AA3" w:rsidRDefault="007F3AA3" w:rsidP="007F3AA3">
      <w:pPr>
        <w:ind w:firstLine="0"/>
        <w:rPr>
          <w:b/>
        </w:rPr>
      </w:pPr>
      <w:r w:rsidRPr="007F3AA3">
        <w:rPr>
          <w:b/>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7F3AA3" w:rsidRPr="007F3AA3" w14:paraId="0CEC3D36" w14:textId="77777777" w:rsidTr="004A063E">
        <w:trPr>
          <w:tblHeader/>
        </w:trPr>
        <w:tc>
          <w:tcPr>
            <w:tcW w:w="9630" w:type="dxa"/>
            <w:gridSpan w:val="2"/>
          </w:tcPr>
          <w:p w14:paraId="51322CC4" w14:textId="77777777" w:rsidR="007F3AA3" w:rsidRPr="007F3AA3" w:rsidRDefault="007F3AA3" w:rsidP="007F3AA3">
            <w:pPr>
              <w:ind w:firstLine="0"/>
            </w:pPr>
            <w:r w:rsidRPr="007F3AA3">
              <w:rPr>
                <w:b/>
              </w:rPr>
              <w:t xml:space="preserve">Next Generation Science Standards (NGSS) </w:t>
            </w:r>
          </w:p>
        </w:tc>
      </w:tr>
      <w:tr w:rsidR="007F3AA3" w:rsidRPr="007F3AA3" w14:paraId="43CA02EB"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50A92" w14:textId="77777777" w:rsidR="007F3AA3" w:rsidRPr="007F3AA3" w:rsidRDefault="007F3AA3" w:rsidP="007F3AA3">
            <w:pPr>
              <w:ind w:firstLine="0"/>
              <w:rPr>
                <w:b/>
              </w:rPr>
            </w:pPr>
            <w:r w:rsidRPr="007F3AA3">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36798" w14:textId="77777777" w:rsidR="007F3AA3" w:rsidRPr="007F3AA3" w:rsidRDefault="007F3AA3" w:rsidP="007F3AA3">
            <w:pPr>
              <w:ind w:firstLine="0"/>
              <w:rPr>
                <w:b/>
              </w:rPr>
            </w:pPr>
            <w:r w:rsidRPr="007F3AA3">
              <w:rPr>
                <w:b/>
              </w:rPr>
              <w:t>Crosscutting Concepts (Check all that apply)</w:t>
            </w:r>
          </w:p>
        </w:tc>
      </w:tr>
      <w:tr w:rsidR="007F3AA3" w:rsidRPr="007F3AA3" w14:paraId="1489F729"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7DEBCE6" w14:textId="77777777" w:rsidR="007F3AA3" w:rsidRPr="007F3AA3" w:rsidRDefault="00CF4F62" w:rsidP="007F3AA3">
            <w:pPr>
              <w:ind w:firstLine="0"/>
            </w:pPr>
            <w:sdt>
              <w:sdtPr>
                <w:id w:val="-191918182"/>
              </w:sdtPr>
              <w:sdtEndPr/>
              <w:sdtContent>
                <w:r w:rsidR="007F3AA3" w:rsidRPr="007F3AA3">
                  <w:rPr>
                    <w:b/>
                  </w:rPr>
                  <w:t>X</w:t>
                </w:r>
              </w:sdtContent>
            </w:sdt>
            <w:r w:rsidR="007F3AA3" w:rsidRPr="007F3AA3">
              <w:t xml:space="preserve"> Asking questions (for science) and defining problems (for engineering)</w:t>
            </w:r>
          </w:p>
        </w:tc>
        <w:tc>
          <w:tcPr>
            <w:tcW w:w="4410" w:type="dxa"/>
          </w:tcPr>
          <w:p w14:paraId="7701A0FD" w14:textId="77777777" w:rsidR="007F3AA3" w:rsidRPr="007F3AA3" w:rsidRDefault="00CF4F62" w:rsidP="007F3AA3">
            <w:pPr>
              <w:ind w:firstLine="0"/>
            </w:pPr>
            <w:sdt>
              <w:sdtPr>
                <w:id w:val="-39753711"/>
              </w:sdtPr>
              <w:sdtEndPr/>
              <w:sdtContent>
                <w:r w:rsidR="007F3AA3" w:rsidRPr="007F3AA3">
                  <w:rPr>
                    <w:rFonts w:ascii="Segoe UI Symbol" w:hAnsi="Segoe UI Symbol" w:cs="Segoe UI Symbol"/>
                  </w:rPr>
                  <w:t>☐</w:t>
                </w:r>
              </w:sdtContent>
            </w:sdt>
            <w:r w:rsidR="007F3AA3" w:rsidRPr="007F3AA3">
              <w:t xml:space="preserve"> Patterns</w:t>
            </w:r>
          </w:p>
        </w:tc>
      </w:tr>
      <w:tr w:rsidR="007F3AA3" w:rsidRPr="007F3AA3" w14:paraId="60CEA6A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BDB8D14" w14:textId="77777777" w:rsidR="007F3AA3" w:rsidRPr="007F3AA3" w:rsidRDefault="00CF4F62" w:rsidP="007F3AA3">
            <w:pPr>
              <w:ind w:firstLine="0"/>
            </w:pPr>
            <w:sdt>
              <w:sdtPr>
                <w:id w:val="-1988156267"/>
              </w:sdtPr>
              <w:sdtEndPr/>
              <w:sdtContent>
                <w:r w:rsidR="007F3AA3" w:rsidRPr="007F3AA3">
                  <w:rPr>
                    <w:b/>
                  </w:rPr>
                  <w:t>X</w:t>
                </w:r>
              </w:sdtContent>
            </w:sdt>
            <w:r w:rsidR="007F3AA3" w:rsidRPr="007F3AA3">
              <w:t xml:space="preserve"> Developing and using models</w:t>
            </w:r>
          </w:p>
        </w:tc>
        <w:tc>
          <w:tcPr>
            <w:tcW w:w="4410" w:type="dxa"/>
          </w:tcPr>
          <w:p w14:paraId="00C0000D" w14:textId="77777777" w:rsidR="007F3AA3" w:rsidRPr="007F3AA3" w:rsidRDefault="00CF4F62" w:rsidP="007F3AA3">
            <w:pPr>
              <w:ind w:firstLine="0"/>
            </w:pPr>
            <w:sdt>
              <w:sdtPr>
                <w:id w:val="1270346403"/>
              </w:sdtPr>
              <w:sdtEndPr/>
              <w:sdtContent>
                <w:r w:rsidR="007F3AA3" w:rsidRPr="007F3AA3">
                  <w:rPr>
                    <w:rFonts w:ascii="Segoe UI Symbol" w:hAnsi="Segoe UI Symbol" w:cs="Segoe UI Symbol"/>
                  </w:rPr>
                  <w:t>☐</w:t>
                </w:r>
              </w:sdtContent>
            </w:sdt>
            <w:r w:rsidR="007F3AA3" w:rsidRPr="007F3AA3">
              <w:t xml:space="preserve"> Cause and effect</w:t>
            </w:r>
          </w:p>
        </w:tc>
      </w:tr>
      <w:tr w:rsidR="007F3AA3" w:rsidRPr="007F3AA3" w14:paraId="2199000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DC036C" w14:textId="77777777" w:rsidR="007F3AA3" w:rsidRPr="007F3AA3" w:rsidRDefault="00CF4F62" w:rsidP="007F3AA3">
            <w:pPr>
              <w:ind w:firstLine="0"/>
            </w:pPr>
            <w:sdt>
              <w:sdtPr>
                <w:id w:val="-1785958787"/>
              </w:sdtPr>
              <w:sdtEndPr/>
              <w:sdtContent>
                <w:r w:rsidR="007F3AA3" w:rsidRPr="007F3AA3">
                  <w:rPr>
                    <w:rFonts w:ascii="Segoe UI Symbol" w:hAnsi="Segoe UI Symbol" w:cs="Segoe UI Symbol"/>
                  </w:rPr>
                  <w:t>☐</w:t>
                </w:r>
              </w:sdtContent>
            </w:sdt>
            <w:r w:rsidR="007F3AA3" w:rsidRPr="007F3AA3">
              <w:t xml:space="preserve"> Planning and carrying out investigations</w:t>
            </w:r>
          </w:p>
        </w:tc>
        <w:tc>
          <w:tcPr>
            <w:tcW w:w="4410" w:type="dxa"/>
          </w:tcPr>
          <w:p w14:paraId="7D7C38B9" w14:textId="77777777" w:rsidR="007F3AA3" w:rsidRPr="007F3AA3" w:rsidRDefault="00CF4F62" w:rsidP="007F3AA3">
            <w:pPr>
              <w:ind w:firstLine="0"/>
            </w:pPr>
            <w:sdt>
              <w:sdtPr>
                <w:id w:val="-1347636524"/>
              </w:sdtPr>
              <w:sdtEndPr/>
              <w:sdtContent>
                <w:r w:rsidR="007F3AA3" w:rsidRPr="007F3AA3">
                  <w:rPr>
                    <w:b/>
                  </w:rPr>
                  <w:t>X</w:t>
                </w:r>
              </w:sdtContent>
            </w:sdt>
            <w:r w:rsidR="007F3AA3" w:rsidRPr="007F3AA3">
              <w:t xml:space="preserve"> Scale, proportion, and quantity</w:t>
            </w:r>
          </w:p>
        </w:tc>
      </w:tr>
      <w:tr w:rsidR="007F3AA3" w:rsidRPr="007F3AA3" w14:paraId="4A6D558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5A2D8E6" w14:textId="77777777" w:rsidR="007F3AA3" w:rsidRPr="007F3AA3" w:rsidRDefault="00CF4F62" w:rsidP="007F3AA3">
            <w:pPr>
              <w:ind w:firstLine="0"/>
            </w:pPr>
            <w:sdt>
              <w:sdtPr>
                <w:id w:val="-896432362"/>
              </w:sdtPr>
              <w:sdtEndPr/>
              <w:sdtContent>
                <w:r w:rsidR="007F3AA3" w:rsidRPr="007F3AA3">
                  <w:rPr>
                    <w:rFonts w:ascii="Segoe UI Symbol" w:hAnsi="Segoe UI Symbol" w:cs="Segoe UI Symbol"/>
                  </w:rPr>
                  <w:t>☐</w:t>
                </w:r>
              </w:sdtContent>
            </w:sdt>
            <w:r w:rsidR="007F3AA3" w:rsidRPr="007F3AA3">
              <w:t xml:space="preserve"> Analyzing and interpreting data</w:t>
            </w:r>
          </w:p>
        </w:tc>
        <w:tc>
          <w:tcPr>
            <w:tcW w:w="4410" w:type="dxa"/>
          </w:tcPr>
          <w:p w14:paraId="5367A68D" w14:textId="77777777" w:rsidR="007F3AA3" w:rsidRPr="007F3AA3" w:rsidRDefault="00CF4F62" w:rsidP="007F3AA3">
            <w:pPr>
              <w:ind w:firstLine="0"/>
            </w:pPr>
            <w:sdt>
              <w:sdtPr>
                <w:id w:val="-277109027"/>
              </w:sdtPr>
              <w:sdtEndPr/>
              <w:sdtContent>
                <w:r w:rsidR="007F3AA3" w:rsidRPr="007F3AA3">
                  <w:rPr>
                    <w:rFonts w:ascii="Segoe UI Symbol" w:hAnsi="Segoe UI Symbol" w:cs="Segoe UI Symbol"/>
                  </w:rPr>
                  <w:t>☐</w:t>
                </w:r>
              </w:sdtContent>
            </w:sdt>
            <w:r w:rsidR="007F3AA3" w:rsidRPr="007F3AA3">
              <w:t xml:space="preserve"> Systems and system models</w:t>
            </w:r>
          </w:p>
        </w:tc>
      </w:tr>
      <w:tr w:rsidR="007F3AA3" w:rsidRPr="007F3AA3" w14:paraId="47102A92"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F75E704" w14:textId="77777777" w:rsidR="007F3AA3" w:rsidRPr="007F3AA3" w:rsidRDefault="00CF4F62" w:rsidP="007F3AA3">
            <w:pPr>
              <w:ind w:firstLine="0"/>
            </w:pPr>
            <w:sdt>
              <w:sdtPr>
                <w:id w:val="-281499445"/>
              </w:sdtPr>
              <w:sdtEndPr/>
              <w:sdtContent>
                <w:r w:rsidR="007F3AA3" w:rsidRPr="007F3AA3">
                  <w:rPr>
                    <w:b/>
                  </w:rPr>
                  <w:t>X</w:t>
                </w:r>
              </w:sdtContent>
            </w:sdt>
            <w:r w:rsidR="007F3AA3" w:rsidRPr="007F3AA3">
              <w:t xml:space="preserve"> Using mathematics and computational thinking</w:t>
            </w:r>
          </w:p>
        </w:tc>
        <w:tc>
          <w:tcPr>
            <w:tcW w:w="4410" w:type="dxa"/>
          </w:tcPr>
          <w:p w14:paraId="492C6449" w14:textId="77777777" w:rsidR="007F3AA3" w:rsidRPr="007F3AA3" w:rsidRDefault="00CF4F62" w:rsidP="007F3AA3">
            <w:pPr>
              <w:ind w:firstLine="0"/>
            </w:pPr>
            <w:sdt>
              <w:sdtPr>
                <w:id w:val="-1892104852"/>
              </w:sdtPr>
              <w:sdtEndPr/>
              <w:sdtContent>
                <w:r w:rsidR="007F3AA3" w:rsidRPr="007F3AA3">
                  <w:rPr>
                    <w:b/>
                  </w:rPr>
                  <w:t>X</w:t>
                </w:r>
              </w:sdtContent>
            </w:sdt>
            <w:r w:rsidR="007F3AA3" w:rsidRPr="007F3AA3">
              <w:t xml:space="preserve"> Energy and matter: Flows, cycles, and conservation</w:t>
            </w:r>
          </w:p>
        </w:tc>
      </w:tr>
      <w:tr w:rsidR="007F3AA3" w:rsidRPr="007F3AA3" w14:paraId="40A0C47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23E0C03" w14:textId="77777777" w:rsidR="007F3AA3" w:rsidRPr="007F3AA3" w:rsidRDefault="00CF4F62" w:rsidP="007F3AA3">
            <w:pPr>
              <w:ind w:firstLine="0"/>
            </w:pPr>
            <w:sdt>
              <w:sdtPr>
                <w:id w:val="-571115041"/>
              </w:sdtPr>
              <w:sdtEndPr/>
              <w:sdtContent>
                <w:r w:rsidR="007F3AA3" w:rsidRPr="007F3AA3">
                  <w:rPr>
                    <w:b/>
                  </w:rPr>
                  <w:t>X</w:t>
                </w:r>
              </w:sdtContent>
            </w:sdt>
            <w:r w:rsidR="007F3AA3" w:rsidRPr="007F3AA3">
              <w:t xml:space="preserve"> Constructing explanations (for science) and designing solutions (for engineering)</w:t>
            </w:r>
          </w:p>
        </w:tc>
        <w:tc>
          <w:tcPr>
            <w:tcW w:w="4410" w:type="dxa"/>
          </w:tcPr>
          <w:p w14:paraId="315FBB4A" w14:textId="77777777" w:rsidR="007F3AA3" w:rsidRPr="007F3AA3" w:rsidRDefault="00CF4F62" w:rsidP="007F3AA3">
            <w:pPr>
              <w:ind w:firstLine="0"/>
            </w:pPr>
            <w:sdt>
              <w:sdtPr>
                <w:id w:val="-11226331"/>
              </w:sdtPr>
              <w:sdtEndPr/>
              <w:sdtContent>
                <w:r w:rsidR="007F3AA3" w:rsidRPr="007F3AA3">
                  <w:rPr>
                    <w:rFonts w:ascii="Segoe UI Symbol" w:hAnsi="Segoe UI Symbol" w:cs="Segoe UI Symbol"/>
                  </w:rPr>
                  <w:t>☐</w:t>
                </w:r>
              </w:sdtContent>
            </w:sdt>
            <w:r w:rsidR="007F3AA3" w:rsidRPr="007F3AA3">
              <w:t xml:space="preserve"> Structure and function. </w:t>
            </w:r>
          </w:p>
        </w:tc>
      </w:tr>
      <w:tr w:rsidR="007F3AA3" w:rsidRPr="007F3AA3" w14:paraId="2913187C"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9D3CF3" w14:textId="77777777" w:rsidR="007F3AA3" w:rsidRPr="007F3AA3" w:rsidRDefault="00CF4F62" w:rsidP="007F3AA3">
            <w:pPr>
              <w:ind w:firstLine="0"/>
            </w:pPr>
            <w:sdt>
              <w:sdtPr>
                <w:id w:val="-1816784180"/>
              </w:sdtPr>
              <w:sdtEndPr/>
              <w:sdtContent>
                <w:r w:rsidR="007F3AA3" w:rsidRPr="007F3AA3">
                  <w:rPr>
                    <w:rFonts w:ascii="Segoe UI Symbol" w:hAnsi="Segoe UI Symbol" w:cs="Segoe UI Symbol"/>
                  </w:rPr>
                  <w:t>☐</w:t>
                </w:r>
              </w:sdtContent>
            </w:sdt>
            <w:r w:rsidR="007F3AA3" w:rsidRPr="007F3AA3">
              <w:t xml:space="preserve"> Engaging in argument from evidence</w:t>
            </w:r>
          </w:p>
        </w:tc>
        <w:tc>
          <w:tcPr>
            <w:tcW w:w="4410" w:type="dxa"/>
          </w:tcPr>
          <w:p w14:paraId="153839EE" w14:textId="77777777" w:rsidR="007F3AA3" w:rsidRPr="007F3AA3" w:rsidRDefault="00CF4F62" w:rsidP="007F3AA3">
            <w:pPr>
              <w:ind w:firstLine="0"/>
            </w:pPr>
            <w:sdt>
              <w:sdtPr>
                <w:id w:val="1121732065"/>
              </w:sdtPr>
              <w:sdtEndPr/>
              <w:sdtContent>
                <w:r w:rsidR="007F3AA3" w:rsidRPr="007F3AA3">
                  <w:rPr>
                    <w:b/>
                  </w:rPr>
                  <w:t>X</w:t>
                </w:r>
              </w:sdtContent>
            </w:sdt>
            <w:r w:rsidR="007F3AA3" w:rsidRPr="007F3AA3">
              <w:t xml:space="preserve"> Stability and change. </w:t>
            </w:r>
          </w:p>
        </w:tc>
      </w:tr>
      <w:tr w:rsidR="007F3AA3" w:rsidRPr="007F3AA3" w14:paraId="5A37494B"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C9F094A" w14:textId="77777777" w:rsidR="007F3AA3" w:rsidRPr="007F3AA3" w:rsidRDefault="00CF4F62" w:rsidP="007F3AA3">
            <w:pPr>
              <w:ind w:firstLine="0"/>
            </w:pPr>
            <w:sdt>
              <w:sdtPr>
                <w:id w:val="1753552449"/>
              </w:sdtPr>
              <w:sdtEndPr/>
              <w:sdtContent>
                <w:r w:rsidR="007F3AA3" w:rsidRPr="007F3AA3">
                  <w:rPr>
                    <w:b/>
                  </w:rPr>
                  <w:t>X</w:t>
                </w:r>
              </w:sdtContent>
            </w:sdt>
            <w:r w:rsidR="007F3AA3" w:rsidRPr="007F3AA3">
              <w:t xml:space="preserve"> Obtaining, evaluating, and communicating </w:t>
            </w:r>
            <w:r w:rsidR="007F3AA3" w:rsidRPr="007F3AA3">
              <w:lastRenderedPageBreak/>
              <w:t>information</w:t>
            </w:r>
            <w:r w:rsidR="007F3AA3" w:rsidRPr="007F3AA3">
              <w:tab/>
            </w:r>
          </w:p>
        </w:tc>
        <w:tc>
          <w:tcPr>
            <w:tcW w:w="4410" w:type="dxa"/>
          </w:tcPr>
          <w:p w14:paraId="5C343738" w14:textId="77777777" w:rsidR="007F3AA3" w:rsidRPr="007F3AA3" w:rsidRDefault="007F3AA3" w:rsidP="007F3AA3">
            <w:pPr>
              <w:ind w:firstLine="0"/>
            </w:pPr>
          </w:p>
        </w:tc>
      </w:tr>
    </w:tbl>
    <w:p w14:paraId="160395F2" w14:textId="77777777" w:rsidR="007F3AA3" w:rsidRPr="007F3AA3" w:rsidRDefault="007F3AA3" w:rsidP="007F3AA3">
      <w:pPr>
        <w:ind w:firstLine="0"/>
      </w:pPr>
    </w:p>
    <w:p w14:paraId="229C1445" w14:textId="77777777" w:rsidR="007F3AA3" w:rsidRPr="007F3AA3" w:rsidRDefault="007F3AA3" w:rsidP="007F3AA3">
      <w:pPr>
        <w:ind w:firstLine="0"/>
      </w:pPr>
    </w:p>
    <w:p w14:paraId="58C26D1D" w14:textId="77777777" w:rsidR="007F3AA3" w:rsidRPr="007F3AA3" w:rsidRDefault="007F3AA3" w:rsidP="007F3AA3">
      <w:pPr>
        <w:ind w:firstLine="0"/>
      </w:pPr>
    </w:p>
    <w:p w14:paraId="35E0C767" w14:textId="77777777" w:rsidR="007F3AA3" w:rsidRPr="007F3AA3" w:rsidRDefault="007F3AA3" w:rsidP="007F3AA3">
      <w:pPr>
        <w:ind w:firstLine="0"/>
        <w:rPr>
          <w:b/>
        </w:rPr>
      </w:pPr>
    </w:p>
    <w:p w14:paraId="0B4E9A68" w14:textId="77777777" w:rsidR="007F3AA3" w:rsidRPr="007F3AA3" w:rsidRDefault="007F3AA3" w:rsidP="007F3AA3">
      <w:pPr>
        <w:ind w:firstLine="0"/>
        <w:rPr>
          <w:b/>
        </w:rPr>
      </w:pPr>
      <w:r w:rsidRPr="007F3AA3">
        <w:rPr>
          <w:b/>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7F3AA3" w:rsidRPr="007F3AA3" w14:paraId="73C799BA"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62F0B" w14:textId="77777777" w:rsidR="007F3AA3" w:rsidRPr="007F3AA3" w:rsidRDefault="007F3AA3" w:rsidP="007F3AA3">
            <w:pPr>
              <w:ind w:firstLine="0"/>
            </w:pPr>
            <w:r w:rsidRPr="007F3AA3">
              <w:rPr>
                <w:b/>
              </w:rPr>
              <w:t>Ohio’s Learning Standards for Science (OLS)</w:t>
            </w:r>
          </w:p>
        </w:tc>
      </w:tr>
      <w:tr w:rsidR="007F3AA3" w:rsidRPr="007F3AA3" w14:paraId="71E6E2FC"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16184" w14:textId="77777777" w:rsidR="007F3AA3" w:rsidRPr="007F3AA3" w:rsidRDefault="007F3AA3" w:rsidP="007F3AA3">
            <w:pPr>
              <w:ind w:firstLine="0"/>
              <w:rPr>
                <w:b/>
              </w:rPr>
            </w:pPr>
            <w:r w:rsidRPr="007F3AA3">
              <w:rPr>
                <w:b/>
              </w:rPr>
              <w:t>Expectations for Learning - Cognitive Demands (Check all that apply)</w:t>
            </w:r>
          </w:p>
        </w:tc>
      </w:tr>
      <w:tr w:rsidR="007F3AA3" w:rsidRPr="007F3AA3" w14:paraId="0671834B" w14:textId="77777777" w:rsidTr="004A063E">
        <w:tc>
          <w:tcPr>
            <w:tcW w:w="9648" w:type="dxa"/>
            <w:tcBorders>
              <w:top w:val="single" w:sz="4" w:space="0" w:color="000000" w:themeColor="text1"/>
            </w:tcBorders>
          </w:tcPr>
          <w:p w14:paraId="419EDC2D" w14:textId="77777777" w:rsidR="007F3AA3" w:rsidRPr="007F3AA3" w:rsidRDefault="00CF4F62" w:rsidP="007F3AA3">
            <w:pPr>
              <w:ind w:firstLine="0"/>
            </w:pPr>
            <w:sdt>
              <w:sdtPr>
                <w:id w:val="-111976079"/>
              </w:sdtPr>
              <w:sdtEndPr/>
              <w:sdtContent>
                <w:r w:rsidR="007F3AA3" w:rsidRPr="007F3AA3">
                  <w:rPr>
                    <w:b/>
                  </w:rPr>
                  <w:t>X</w:t>
                </w:r>
              </w:sdtContent>
            </w:sdt>
            <w:r w:rsidR="007F3AA3" w:rsidRPr="007F3AA3">
              <w:t xml:space="preserve"> Designing Technological/Engineering Solutions Using Science concepts </w:t>
            </w:r>
            <w:r w:rsidR="007F3AA3" w:rsidRPr="007F3AA3">
              <w:rPr>
                <w:b/>
              </w:rPr>
              <w:t>(T)</w:t>
            </w:r>
          </w:p>
        </w:tc>
      </w:tr>
      <w:tr w:rsidR="007F3AA3" w:rsidRPr="007F3AA3" w14:paraId="180FCFE0" w14:textId="77777777" w:rsidTr="004A063E">
        <w:tc>
          <w:tcPr>
            <w:tcW w:w="9648" w:type="dxa"/>
          </w:tcPr>
          <w:p w14:paraId="4BC678A9" w14:textId="77777777" w:rsidR="007F3AA3" w:rsidRPr="007F3AA3" w:rsidRDefault="00CF4F62" w:rsidP="007F3AA3">
            <w:pPr>
              <w:ind w:firstLine="0"/>
            </w:pPr>
            <w:sdt>
              <w:sdtPr>
                <w:id w:val="-1693907187"/>
              </w:sdtPr>
              <w:sdtEndPr/>
              <w:sdtContent>
                <w:r w:rsidR="007F3AA3" w:rsidRPr="007F3AA3">
                  <w:rPr>
                    <w:b/>
                  </w:rPr>
                  <w:t>X</w:t>
                </w:r>
              </w:sdtContent>
            </w:sdt>
            <w:r w:rsidR="007F3AA3" w:rsidRPr="007F3AA3">
              <w:t xml:space="preserve"> Demonstrating Science Knowledge </w:t>
            </w:r>
            <w:r w:rsidR="007F3AA3" w:rsidRPr="007F3AA3">
              <w:rPr>
                <w:b/>
              </w:rPr>
              <w:t>(D)</w:t>
            </w:r>
          </w:p>
        </w:tc>
      </w:tr>
      <w:tr w:rsidR="007F3AA3" w:rsidRPr="007F3AA3" w14:paraId="5DA67175" w14:textId="77777777" w:rsidTr="004A063E">
        <w:tc>
          <w:tcPr>
            <w:tcW w:w="9648" w:type="dxa"/>
          </w:tcPr>
          <w:p w14:paraId="31A68E1B" w14:textId="77777777" w:rsidR="007F3AA3" w:rsidRPr="007F3AA3" w:rsidRDefault="00CF4F62" w:rsidP="007F3AA3">
            <w:pPr>
              <w:ind w:firstLine="0"/>
            </w:pPr>
            <w:sdt>
              <w:sdtPr>
                <w:id w:val="84964645"/>
              </w:sdtPr>
              <w:sdtEndPr/>
              <w:sdtContent>
                <w:r w:rsidR="007F3AA3" w:rsidRPr="007F3AA3">
                  <w:rPr>
                    <w:b/>
                  </w:rPr>
                  <w:t>X</w:t>
                </w:r>
              </w:sdtContent>
            </w:sdt>
            <w:r w:rsidR="007F3AA3" w:rsidRPr="007F3AA3">
              <w:t xml:space="preserve"> Interpreting and Communicating Science Concepts </w:t>
            </w:r>
            <w:r w:rsidR="007F3AA3" w:rsidRPr="007F3AA3">
              <w:rPr>
                <w:b/>
              </w:rPr>
              <w:t>(C)</w:t>
            </w:r>
          </w:p>
        </w:tc>
      </w:tr>
      <w:tr w:rsidR="007F3AA3" w:rsidRPr="007F3AA3" w14:paraId="3046EF15" w14:textId="77777777" w:rsidTr="004A063E">
        <w:tc>
          <w:tcPr>
            <w:tcW w:w="9648" w:type="dxa"/>
          </w:tcPr>
          <w:p w14:paraId="555B7290" w14:textId="77777777" w:rsidR="007F3AA3" w:rsidRPr="007F3AA3" w:rsidRDefault="00CF4F62" w:rsidP="007F3AA3">
            <w:pPr>
              <w:ind w:firstLine="0"/>
              <w:rPr>
                <w:b/>
              </w:rPr>
            </w:pPr>
            <w:sdt>
              <w:sdtPr>
                <w:id w:val="-906992614"/>
              </w:sdtPr>
              <w:sdtEndPr/>
              <w:sdtContent>
                <w:r w:rsidR="007F3AA3" w:rsidRPr="007F3AA3">
                  <w:rPr>
                    <w:b/>
                  </w:rPr>
                  <w:t>X</w:t>
                </w:r>
              </w:sdtContent>
            </w:sdt>
            <w:r w:rsidR="007F3AA3" w:rsidRPr="007F3AA3">
              <w:t xml:space="preserve"> Recalling Accurate Science </w:t>
            </w:r>
            <w:r w:rsidR="007F3AA3" w:rsidRPr="007F3AA3">
              <w:rPr>
                <w:b/>
              </w:rPr>
              <w:t>(R)</w:t>
            </w:r>
          </w:p>
        </w:tc>
      </w:tr>
    </w:tbl>
    <w:p w14:paraId="2C4EBA45" w14:textId="77777777" w:rsidR="007F3AA3" w:rsidRPr="007F3AA3" w:rsidRDefault="007F3AA3" w:rsidP="007F3AA3">
      <w:pPr>
        <w:ind w:firstLine="0"/>
        <w:rPr>
          <w:b/>
        </w:rPr>
      </w:pPr>
    </w:p>
    <w:p w14:paraId="634CA109" w14:textId="77777777" w:rsidR="007F3AA3" w:rsidRPr="007F3AA3" w:rsidRDefault="007F3AA3" w:rsidP="007F3AA3">
      <w:pPr>
        <w:ind w:firstLine="0"/>
        <w:rPr>
          <w:b/>
        </w:rPr>
      </w:pPr>
      <w:r w:rsidRPr="007F3AA3">
        <w:rPr>
          <w:b/>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7F3AA3" w:rsidRPr="007F3AA3" w14:paraId="716CAE7A"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ACA69" w14:textId="77777777" w:rsidR="007F3AA3" w:rsidRPr="007F3AA3" w:rsidRDefault="007F3AA3" w:rsidP="007F3AA3">
            <w:pPr>
              <w:ind w:firstLine="0"/>
              <w:rPr>
                <w:b/>
              </w:rPr>
            </w:pPr>
            <w:r w:rsidRPr="007F3AA3">
              <w:rPr>
                <w:b/>
              </w:rPr>
              <w:t>Ohio’s Learning Standards for  Math (OLS) or</w:t>
            </w:r>
          </w:p>
          <w:p w14:paraId="37C3E673" w14:textId="77777777" w:rsidR="007F3AA3" w:rsidRPr="007F3AA3" w:rsidRDefault="007F3AA3" w:rsidP="007F3AA3">
            <w:pPr>
              <w:ind w:firstLine="0"/>
              <w:rPr>
                <w:b/>
              </w:rPr>
            </w:pPr>
            <w:r w:rsidRPr="007F3AA3">
              <w:rPr>
                <w:b/>
              </w:rPr>
              <w:t>Common Core State Standards -- Mathematics (CCSS)</w:t>
            </w:r>
          </w:p>
        </w:tc>
      </w:tr>
      <w:tr w:rsidR="007F3AA3" w:rsidRPr="007F3AA3" w14:paraId="37B0A427"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E8351" w14:textId="77777777" w:rsidR="007F3AA3" w:rsidRPr="007F3AA3" w:rsidRDefault="007F3AA3" w:rsidP="007F3AA3">
            <w:pPr>
              <w:ind w:firstLine="0"/>
              <w:rPr>
                <w:b/>
              </w:rPr>
            </w:pPr>
            <w:r w:rsidRPr="007F3AA3">
              <w:rPr>
                <w:b/>
              </w:rPr>
              <w:t>Standards for Mathematical Practice (Check all that apply)</w:t>
            </w:r>
          </w:p>
        </w:tc>
      </w:tr>
      <w:tr w:rsidR="007F3AA3" w:rsidRPr="007F3AA3" w14:paraId="6DFA15CE" w14:textId="77777777" w:rsidTr="004A063E">
        <w:tc>
          <w:tcPr>
            <w:tcW w:w="5220" w:type="dxa"/>
            <w:tcBorders>
              <w:top w:val="single" w:sz="4" w:space="0" w:color="000000" w:themeColor="text1"/>
            </w:tcBorders>
          </w:tcPr>
          <w:p w14:paraId="0E962B09" w14:textId="77777777" w:rsidR="007F3AA3" w:rsidRPr="007F3AA3" w:rsidRDefault="00CF4F62" w:rsidP="007F3AA3">
            <w:pPr>
              <w:ind w:firstLine="0"/>
            </w:pPr>
            <w:sdt>
              <w:sdtPr>
                <w:id w:val="1155641072"/>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Make sense of problems and persevere in solving them</w:t>
            </w:r>
          </w:p>
        </w:tc>
        <w:tc>
          <w:tcPr>
            <w:tcW w:w="4410" w:type="dxa"/>
            <w:tcBorders>
              <w:top w:val="single" w:sz="4" w:space="0" w:color="000000" w:themeColor="text1"/>
            </w:tcBorders>
          </w:tcPr>
          <w:p w14:paraId="31FDBAF5" w14:textId="77777777" w:rsidR="007F3AA3" w:rsidRPr="007F3AA3" w:rsidRDefault="00CF4F62" w:rsidP="007F3AA3">
            <w:pPr>
              <w:ind w:firstLine="0"/>
            </w:pPr>
            <w:sdt>
              <w:sdtPr>
                <w:id w:val="1522823649"/>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Use</w:t>
            </w:r>
            <w:r w:rsidR="007F3AA3" w:rsidRPr="007F3AA3">
              <w:rPr>
                <w:b/>
              </w:rPr>
              <w:t xml:space="preserve"> </w:t>
            </w:r>
            <w:r w:rsidR="007F3AA3" w:rsidRPr="007F3AA3">
              <w:rPr>
                <w:bCs/>
              </w:rPr>
              <w:t>appropriate tools strategically</w:t>
            </w:r>
          </w:p>
        </w:tc>
      </w:tr>
      <w:tr w:rsidR="007F3AA3" w:rsidRPr="007F3AA3" w14:paraId="0172268B" w14:textId="77777777" w:rsidTr="004A063E">
        <w:tc>
          <w:tcPr>
            <w:tcW w:w="5220" w:type="dxa"/>
          </w:tcPr>
          <w:p w14:paraId="2E2360A5" w14:textId="77777777" w:rsidR="007F3AA3" w:rsidRPr="007F3AA3" w:rsidRDefault="00CF4F62" w:rsidP="007F3AA3">
            <w:pPr>
              <w:ind w:firstLine="0"/>
            </w:pPr>
            <w:sdt>
              <w:sdtPr>
                <w:id w:val="475812011"/>
              </w:sdtPr>
              <w:sdtEndPr/>
              <w:sdtContent>
                <w:r w:rsidR="007F3AA3" w:rsidRPr="007F3AA3">
                  <w:rPr>
                    <w:rFonts w:ascii="Segoe UI Symbol" w:hAnsi="Segoe UI Symbol" w:cs="Segoe UI Symbol"/>
                  </w:rPr>
                  <w:t>☐</w:t>
                </w:r>
              </w:sdtContent>
            </w:sdt>
            <w:r w:rsidR="007F3AA3" w:rsidRPr="007F3AA3">
              <w:t xml:space="preserve"> Reason abstractly and quantitatively</w:t>
            </w:r>
          </w:p>
        </w:tc>
        <w:tc>
          <w:tcPr>
            <w:tcW w:w="4410" w:type="dxa"/>
          </w:tcPr>
          <w:p w14:paraId="1E3F677F" w14:textId="77777777" w:rsidR="007F3AA3" w:rsidRPr="007F3AA3" w:rsidRDefault="00CF4F62" w:rsidP="007F3AA3">
            <w:pPr>
              <w:ind w:firstLine="0"/>
            </w:pPr>
            <w:sdt>
              <w:sdtPr>
                <w:id w:val="2119326460"/>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Attend</w:t>
            </w:r>
            <w:r w:rsidR="007F3AA3" w:rsidRPr="007F3AA3">
              <w:rPr>
                <w:b/>
              </w:rPr>
              <w:t xml:space="preserve"> </w:t>
            </w:r>
            <w:r w:rsidR="007F3AA3" w:rsidRPr="007F3AA3">
              <w:rPr>
                <w:bCs/>
              </w:rPr>
              <w:t>to precision</w:t>
            </w:r>
          </w:p>
        </w:tc>
      </w:tr>
      <w:tr w:rsidR="007F3AA3" w:rsidRPr="007F3AA3" w14:paraId="37AD5FF7" w14:textId="77777777" w:rsidTr="004A063E">
        <w:tc>
          <w:tcPr>
            <w:tcW w:w="5220" w:type="dxa"/>
          </w:tcPr>
          <w:p w14:paraId="133D46D7" w14:textId="77777777" w:rsidR="007F3AA3" w:rsidRPr="007F3AA3" w:rsidRDefault="00CF4F62" w:rsidP="007F3AA3">
            <w:pPr>
              <w:ind w:firstLine="0"/>
            </w:pPr>
            <w:sdt>
              <w:sdtPr>
                <w:id w:val="1539157647"/>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Construct viable arguments and critique the reasoning of others</w:t>
            </w:r>
          </w:p>
        </w:tc>
        <w:tc>
          <w:tcPr>
            <w:tcW w:w="4410" w:type="dxa"/>
          </w:tcPr>
          <w:p w14:paraId="30D35D41" w14:textId="77777777" w:rsidR="007F3AA3" w:rsidRPr="007F3AA3" w:rsidRDefault="00CF4F62" w:rsidP="007F3AA3">
            <w:pPr>
              <w:ind w:firstLine="0"/>
            </w:pPr>
            <w:sdt>
              <w:sdtPr>
                <w:id w:val="-2131465652"/>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Look for and make use of structure</w:t>
            </w:r>
          </w:p>
        </w:tc>
      </w:tr>
      <w:tr w:rsidR="007F3AA3" w:rsidRPr="007F3AA3" w14:paraId="7A15449C" w14:textId="77777777" w:rsidTr="004A063E">
        <w:tc>
          <w:tcPr>
            <w:tcW w:w="5220" w:type="dxa"/>
          </w:tcPr>
          <w:p w14:paraId="114764A8" w14:textId="77777777" w:rsidR="007F3AA3" w:rsidRPr="007F3AA3" w:rsidRDefault="00CF4F62" w:rsidP="007F3AA3">
            <w:pPr>
              <w:ind w:firstLine="0"/>
            </w:pPr>
            <w:sdt>
              <w:sdtPr>
                <w:id w:val="2099282781"/>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Model with mathematics</w:t>
            </w:r>
          </w:p>
        </w:tc>
        <w:tc>
          <w:tcPr>
            <w:tcW w:w="4410" w:type="dxa"/>
          </w:tcPr>
          <w:p w14:paraId="7AED3B9F" w14:textId="77777777" w:rsidR="007F3AA3" w:rsidRPr="007F3AA3" w:rsidRDefault="00CF4F62" w:rsidP="007F3AA3">
            <w:pPr>
              <w:ind w:firstLine="0"/>
            </w:pPr>
            <w:sdt>
              <w:sdtPr>
                <w:id w:val="-1146580360"/>
              </w:sdtPr>
              <w:sdtEndPr/>
              <w:sdtContent>
                <w:r w:rsidR="007F3AA3" w:rsidRPr="007F3AA3">
                  <w:rPr>
                    <w:rFonts w:ascii="Segoe UI Symbol" w:hAnsi="Segoe UI Symbol" w:cs="Segoe UI Symbol"/>
                  </w:rPr>
                  <w:t>☐</w:t>
                </w:r>
              </w:sdtContent>
            </w:sdt>
            <w:r w:rsidR="007F3AA3" w:rsidRPr="007F3AA3">
              <w:t xml:space="preserve"> </w:t>
            </w:r>
            <w:r w:rsidR="007F3AA3" w:rsidRPr="007F3AA3">
              <w:rPr>
                <w:bCs/>
              </w:rPr>
              <w:t>Look for and express regularity in repeated reasoning</w:t>
            </w:r>
          </w:p>
        </w:tc>
      </w:tr>
    </w:tbl>
    <w:p w14:paraId="37DF768A" w14:textId="77777777" w:rsidR="00E62CAE" w:rsidRDefault="00E62CAE" w:rsidP="007F3AA3">
      <w:pPr>
        <w:ind w:firstLine="0"/>
      </w:pPr>
    </w:p>
    <w:p w14:paraId="5E6E7AAF" w14:textId="77777777" w:rsidR="00C920C8" w:rsidRPr="00350E45" w:rsidRDefault="00C920C8" w:rsidP="00C920C8">
      <w:pPr>
        <w:spacing w:before="240"/>
        <w:jc w:val="center"/>
        <w:rPr>
          <w:rFonts w:ascii="Arial" w:hAnsi="Arial" w:cs="Arial"/>
          <w:b/>
          <w:sz w:val="28"/>
          <w:szCs w:val="28"/>
        </w:rPr>
      </w:pPr>
      <w:r>
        <w:rPr>
          <w:rFonts w:ascii="Arial" w:hAnsi="Arial" w:cs="Arial"/>
          <w:b/>
          <w:sz w:val="28"/>
          <w:szCs w:val="28"/>
        </w:rPr>
        <w:t xml:space="preserve">Part 2:  </w:t>
      </w:r>
      <w:r w:rsidRPr="00350E45">
        <w:rPr>
          <w:rFonts w:ascii="Arial" w:hAnsi="Arial" w:cs="Arial"/>
          <w:b/>
          <w:sz w:val="28"/>
          <w:szCs w:val="28"/>
        </w:rPr>
        <w:t>Post Implementation</w:t>
      </w:r>
      <w:r>
        <w:rPr>
          <w:rFonts w:ascii="Arial" w:hAnsi="Arial" w:cs="Arial"/>
          <w:b/>
          <w:sz w:val="28"/>
          <w:szCs w:val="28"/>
        </w:rPr>
        <w:t>-</w:t>
      </w:r>
      <w:r w:rsidRPr="00350E45">
        <w:rPr>
          <w:rFonts w:ascii="Arial" w:hAnsi="Arial" w:cs="Arial"/>
          <w:b/>
          <w:sz w:val="28"/>
          <w:szCs w:val="28"/>
        </w:rPr>
        <w:t xml:space="preserve"> Reflection on the Unit</w:t>
      </w:r>
    </w:p>
    <w:tbl>
      <w:tblPr>
        <w:tblStyle w:val="TableGrid"/>
        <w:tblW w:w="0" w:type="auto"/>
        <w:tblLook w:val="04A0" w:firstRow="1" w:lastRow="0" w:firstColumn="1" w:lastColumn="0" w:noHBand="0" w:noVBand="1"/>
      </w:tblPr>
      <w:tblGrid>
        <w:gridCol w:w="9576"/>
      </w:tblGrid>
      <w:tr w:rsidR="00C920C8" w14:paraId="00753BD1" w14:textId="77777777" w:rsidTr="004A063E">
        <w:tc>
          <w:tcPr>
            <w:tcW w:w="9576" w:type="dxa"/>
          </w:tcPr>
          <w:p w14:paraId="4F658615" w14:textId="77777777" w:rsidR="00C920C8" w:rsidRPr="008B796A" w:rsidRDefault="00C920C8" w:rsidP="004A063E">
            <w:pPr>
              <w:keepNext/>
              <w:keepLines/>
              <w:rPr>
                <w:rFonts w:ascii="Arial" w:hAnsi="Arial" w:cs="Arial"/>
              </w:rPr>
            </w:pPr>
            <w:r>
              <w:rPr>
                <w:rFonts w:ascii="Arial" w:hAnsi="Arial" w:cs="Arial"/>
                <w:b/>
              </w:rPr>
              <w:lastRenderedPageBreak/>
              <w:t>Results: Evidence of Growth in Student Learning - A</w:t>
            </w:r>
            <w:r>
              <w:rPr>
                <w:rFonts w:ascii="Arial" w:hAnsi="Arial" w:cs="Arial"/>
              </w:rPr>
              <w:t>fter teaching the Unit, p</w:t>
            </w:r>
            <w:r w:rsidRPr="008B796A">
              <w:rPr>
                <w:rFonts w:ascii="Arial" w:hAnsi="Arial" w:cs="Arial"/>
              </w:rPr>
              <w:t>resent the evidence below that</w:t>
            </w:r>
            <w:r>
              <w:rPr>
                <w:rFonts w:ascii="Arial" w:hAnsi="Arial" w:cs="Arial"/>
              </w:rPr>
              <w:t xml:space="preserve"> growth in </w:t>
            </w:r>
            <w:r w:rsidRPr="008B796A">
              <w:rPr>
                <w:rFonts w:ascii="Arial" w:hAnsi="Arial" w:cs="Arial"/>
              </w:rPr>
              <w:t>learning was measured through one the instruments identified above.  Show results of assessment data that prove</w:t>
            </w:r>
            <w:r>
              <w:rPr>
                <w:rFonts w:ascii="Arial" w:hAnsi="Arial" w:cs="Arial"/>
              </w:rPr>
              <w:t xml:space="preserve"> growth in</w:t>
            </w:r>
            <w:r w:rsidRPr="008B796A">
              <w:rPr>
                <w:rFonts w:ascii="Arial" w:hAnsi="Arial" w:cs="Arial"/>
              </w:rPr>
              <w:t xml:space="preserve"> learning occurred.</w:t>
            </w:r>
          </w:p>
          <w:p w14:paraId="04D5ACCC" w14:textId="77777777" w:rsidR="00C920C8" w:rsidRPr="008B796A" w:rsidRDefault="00C920C8" w:rsidP="004A063E">
            <w:pPr>
              <w:keepNext/>
              <w:keepLines/>
              <w:rPr>
                <w:rFonts w:ascii="Arial" w:hAnsi="Arial" w:cs="Arial"/>
              </w:rPr>
            </w:pPr>
          </w:p>
          <w:p w14:paraId="1452C76F" w14:textId="77777777" w:rsidR="00C920C8" w:rsidRPr="008B796A" w:rsidRDefault="00C920C8" w:rsidP="004A063E">
            <w:pPr>
              <w:keepNext/>
              <w:keepLines/>
              <w:ind w:left="360"/>
              <w:rPr>
                <w:rFonts w:ascii="Arial" w:hAnsi="Arial" w:cs="Arial"/>
              </w:rPr>
            </w:pPr>
            <w:r w:rsidRPr="008C4193">
              <w:rPr>
                <w:rFonts w:ascii="Arial" w:hAnsi="Arial" w:cs="Arial"/>
                <w:b/>
                <w:color w:val="FF0000"/>
              </w:rPr>
              <w:t xml:space="preserve">Please </w:t>
            </w:r>
            <w:r>
              <w:rPr>
                <w:rFonts w:ascii="Arial" w:hAnsi="Arial" w:cs="Arial"/>
                <w:b/>
                <w:color w:val="FF0000"/>
              </w:rPr>
              <w:t>include</w:t>
            </w:r>
            <w:r w:rsidRPr="008B796A">
              <w:rPr>
                <w:rFonts w:ascii="Arial" w:hAnsi="Arial" w:cs="Arial"/>
              </w:rPr>
              <w:t>:</w:t>
            </w:r>
          </w:p>
          <w:p w14:paraId="46B99F14" w14:textId="77777777" w:rsidR="00C920C8" w:rsidRPr="008B796A" w:rsidRDefault="00C920C8" w:rsidP="005279FF">
            <w:pPr>
              <w:pStyle w:val="ListParagraph"/>
              <w:keepNext/>
              <w:keepLines/>
              <w:numPr>
                <w:ilvl w:val="0"/>
                <w:numId w:val="41"/>
              </w:numPr>
              <w:spacing w:after="0"/>
              <w:jc w:val="left"/>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r w:rsidRPr="003011A2">
              <w:rPr>
                <w:rFonts w:ascii="Arial" w:hAnsi="Arial" w:cs="Arial"/>
              </w:rPr>
              <w:t>charts, graphs and /or tables etc.)</w:t>
            </w:r>
          </w:p>
          <w:p w14:paraId="5A188D1E" w14:textId="77777777" w:rsidR="00C920C8" w:rsidRDefault="00C920C8" w:rsidP="005279FF">
            <w:pPr>
              <w:pStyle w:val="ListParagraph"/>
              <w:keepNext/>
              <w:keepLines/>
              <w:numPr>
                <w:ilvl w:val="0"/>
                <w:numId w:val="41"/>
              </w:numPr>
              <w:spacing w:after="0"/>
              <w:jc w:val="left"/>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7AEAA358" w14:textId="77777777" w:rsidR="00C920C8" w:rsidRDefault="00C920C8" w:rsidP="005279FF">
            <w:pPr>
              <w:pStyle w:val="ListParagraph"/>
              <w:keepNext/>
              <w:keepLines/>
              <w:numPr>
                <w:ilvl w:val="0"/>
                <w:numId w:val="41"/>
              </w:numPr>
              <w:spacing w:after="0"/>
              <w:jc w:val="left"/>
              <w:rPr>
                <w:rFonts w:ascii="Arial" w:hAnsi="Arial" w:cs="Arial"/>
              </w:rPr>
            </w:pPr>
            <w:r>
              <w:rPr>
                <w:rFonts w:ascii="Arial" w:hAnsi="Arial" w:cs="Arial"/>
              </w:rPr>
              <w:t>Other forms of assessment that demonstrate evidence of learning.</w:t>
            </w:r>
          </w:p>
          <w:p w14:paraId="168952F1" w14:textId="77777777" w:rsidR="00C920C8" w:rsidRPr="00647FB8" w:rsidRDefault="00C920C8" w:rsidP="005279FF">
            <w:pPr>
              <w:pStyle w:val="ListParagraph"/>
              <w:keepNext/>
              <w:keepLines/>
              <w:numPr>
                <w:ilvl w:val="0"/>
                <w:numId w:val="41"/>
              </w:numPr>
              <w:spacing w:after="0"/>
              <w:jc w:val="left"/>
              <w:rPr>
                <w:rFonts w:ascii="Arial" w:hAnsi="Arial" w:cs="Arial"/>
              </w:rPr>
            </w:pPr>
            <w:r>
              <w:rPr>
                <w:rFonts w:ascii="Arial" w:hAnsi="Arial" w:cs="Arial"/>
              </w:rPr>
              <w:t xml:space="preserve">Anecdotal information from student feedback.   </w:t>
            </w:r>
          </w:p>
          <w:p w14:paraId="2D3FB7A7" w14:textId="77777777" w:rsidR="00C920C8" w:rsidRDefault="00C920C8" w:rsidP="004A063E">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576"/>
      </w:tblGrid>
      <w:tr w:rsidR="00C920C8" w14:paraId="702D6831" w14:textId="77777777" w:rsidTr="004A063E">
        <w:trPr>
          <w:trHeight w:val="576"/>
        </w:trPr>
        <w:tc>
          <w:tcPr>
            <w:tcW w:w="9576" w:type="dxa"/>
            <w:vAlign w:val="center"/>
          </w:tcPr>
          <w:p w14:paraId="2C84729B" w14:textId="77777777" w:rsidR="00C920C8" w:rsidRPr="00A16CC5" w:rsidRDefault="00C920C8" w:rsidP="004A063E">
            <w:pPr>
              <w:rPr>
                <w:rFonts w:ascii="Arial" w:hAnsi="Arial" w:cs="Arial"/>
                <w:color w:val="C00000"/>
              </w:rPr>
            </w:pPr>
            <w:r>
              <w:rPr>
                <w:rFonts w:ascii="Arial" w:hAnsi="Arial" w:cs="Arial"/>
                <w:b/>
              </w:rPr>
              <w:t xml:space="preserve">Reflection:  </w:t>
            </w:r>
            <w:r w:rsidRPr="00F32DE4">
              <w:rPr>
                <w:rFonts w:ascii="Arial" w:hAnsi="Arial" w:cs="Arial"/>
                <w:color w:val="C00000"/>
              </w:rPr>
              <w:t xml:space="preserve">Reflect upon the successes and shortcomings of the </w:t>
            </w:r>
            <w:r>
              <w:rPr>
                <w:rFonts w:ascii="Arial" w:hAnsi="Arial" w:cs="Arial"/>
                <w:color w:val="C00000"/>
              </w:rPr>
              <w:t>unit</w:t>
            </w:r>
            <w:r w:rsidRPr="00F32DE4">
              <w:rPr>
                <w:rFonts w:ascii="Arial" w:hAnsi="Arial" w:cs="Arial"/>
                <w:color w:val="C00000"/>
              </w:rPr>
              <w:t>.</w:t>
            </w:r>
            <w:r>
              <w:rPr>
                <w:rFonts w:ascii="Arial" w:hAnsi="Arial" w:cs="Arial"/>
                <w:color w:val="C00000"/>
              </w:rPr>
              <w:t xml:space="preserve">  </w:t>
            </w:r>
            <w:r w:rsidRPr="00C71D57">
              <w:rPr>
                <w:rFonts w:ascii="Arial" w:hAnsi="Arial" w:cs="Arial"/>
                <w:color w:val="C00000"/>
                <w:u w:val="single"/>
              </w:rPr>
              <w:t>Refer to the questions posed on the Unit Template Instruction sheet</w:t>
            </w:r>
            <w:r>
              <w:rPr>
                <w:rFonts w:ascii="Arial" w:hAnsi="Arial" w:cs="Arial"/>
                <w:color w:val="C00000"/>
              </w:rPr>
              <w:t>.  Describe how the actual Engineering Design Process was actually used in the implementation of the Unit.</w:t>
            </w:r>
          </w:p>
        </w:tc>
      </w:tr>
    </w:tbl>
    <w:p w14:paraId="19031AE0" w14:textId="77777777" w:rsidR="00C920C8" w:rsidRDefault="00C920C8" w:rsidP="00C920C8">
      <w:pPr>
        <w:rPr>
          <w:rFonts w:ascii="Arial" w:hAnsi="Arial" w:cs="Arial"/>
          <w:sz w:val="20"/>
          <w:szCs w:val="20"/>
        </w:rPr>
      </w:pPr>
    </w:p>
    <w:p w14:paraId="272AB102" w14:textId="77777777" w:rsidR="00C920C8" w:rsidRDefault="00C920C8" w:rsidP="00C920C8">
      <w:pPr>
        <w:spacing w:before="240"/>
        <w:rPr>
          <w:rFonts w:ascii="SAPDings" w:hAnsi="SAPDings"/>
          <w:b/>
        </w:rPr>
      </w:pPr>
    </w:p>
    <w:p w14:paraId="066B537C" w14:textId="77777777" w:rsidR="00C920C8" w:rsidRDefault="00C920C8" w:rsidP="007F3AA3">
      <w:pPr>
        <w:ind w:firstLine="0"/>
      </w:pPr>
    </w:p>
    <w:tbl>
      <w:tblPr>
        <w:tblStyle w:val="TableGrid"/>
        <w:tblW w:w="9558" w:type="dxa"/>
        <w:tblLook w:val="04A0" w:firstRow="1" w:lastRow="0" w:firstColumn="1" w:lastColumn="0" w:noHBand="0" w:noVBand="1"/>
      </w:tblPr>
      <w:tblGrid>
        <w:gridCol w:w="3330"/>
        <w:gridCol w:w="4355"/>
        <w:gridCol w:w="1873"/>
      </w:tblGrid>
      <w:tr w:rsidR="0054489E" w:rsidRPr="0054489E" w14:paraId="41491A57"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5EDA5913" w14:textId="77777777" w:rsidR="0054489E" w:rsidRPr="0054489E" w:rsidRDefault="0054489E" w:rsidP="0054489E">
            <w:pPr>
              <w:ind w:firstLine="0"/>
            </w:pPr>
            <w:r w:rsidRPr="0054489E">
              <w:rPr>
                <w:b/>
              </w:rPr>
              <w:t xml:space="preserve">Name: </w:t>
            </w:r>
            <w:r w:rsidRPr="0054489E">
              <w:t>Amy Parker</w:t>
            </w:r>
          </w:p>
        </w:tc>
        <w:tc>
          <w:tcPr>
            <w:tcW w:w="4355" w:type="dxa"/>
            <w:tcBorders>
              <w:top w:val="single" w:sz="4" w:space="0" w:color="auto"/>
              <w:left w:val="single" w:sz="4" w:space="0" w:color="auto"/>
              <w:bottom w:val="single" w:sz="4" w:space="0" w:color="auto"/>
              <w:right w:val="single" w:sz="4" w:space="0" w:color="auto"/>
            </w:tcBorders>
            <w:hideMark/>
          </w:tcPr>
          <w:p w14:paraId="79981B85" w14:textId="77777777" w:rsidR="0054489E" w:rsidRPr="0054489E" w:rsidRDefault="0054489E" w:rsidP="0054489E">
            <w:pPr>
              <w:ind w:firstLine="0"/>
            </w:pPr>
            <w:r w:rsidRPr="0054489E">
              <w:rPr>
                <w:b/>
              </w:rPr>
              <w:t xml:space="preserve">Contact Info: </w:t>
            </w:r>
            <w:hyperlink r:id="rId24" w:history="1">
              <w:r w:rsidRPr="0054489E">
                <w:rPr>
                  <w:rStyle w:val="Hyperlink"/>
                </w:rPr>
                <w:t>agunderman11@gmail.com</w:t>
              </w:r>
            </w:hyperlink>
          </w:p>
        </w:tc>
        <w:tc>
          <w:tcPr>
            <w:tcW w:w="1873" w:type="dxa"/>
            <w:tcBorders>
              <w:top w:val="single" w:sz="4" w:space="0" w:color="auto"/>
              <w:left w:val="single" w:sz="4" w:space="0" w:color="auto"/>
              <w:bottom w:val="single" w:sz="4" w:space="0" w:color="auto"/>
              <w:right w:val="single" w:sz="4" w:space="0" w:color="auto"/>
            </w:tcBorders>
            <w:hideMark/>
          </w:tcPr>
          <w:p w14:paraId="5B64B38D" w14:textId="77777777" w:rsidR="0054489E" w:rsidRPr="0054489E" w:rsidRDefault="0054489E" w:rsidP="0054489E">
            <w:pPr>
              <w:ind w:firstLine="0"/>
              <w:rPr>
                <w:b/>
              </w:rPr>
            </w:pPr>
            <w:r w:rsidRPr="0054489E">
              <w:rPr>
                <w:b/>
              </w:rPr>
              <w:t xml:space="preserve">Date: </w:t>
            </w:r>
            <w:r w:rsidRPr="0054489E">
              <w:t>07/22/16</w:t>
            </w:r>
          </w:p>
        </w:tc>
      </w:tr>
    </w:tbl>
    <w:p w14:paraId="2C844796"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5868"/>
        <w:gridCol w:w="990"/>
        <w:gridCol w:w="1359"/>
        <w:gridCol w:w="1359"/>
      </w:tblGrid>
      <w:tr w:rsidR="0054489E" w:rsidRPr="0054489E" w14:paraId="037B00AC" w14:textId="77777777" w:rsidTr="004A063E">
        <w:trPr>
          <w:trHeight w:val="248"/>
        </w:trPr>
        <w:tc>
          <w:tcPr>
            <w:tcW w:w="5868" w:type="dxa"/>
          </w:tcPr>
          <w:p w14:paraId="69BB0002" w14:textId="77777777" w:rsidR="0054489E" w:rsidRPr="0054489E" w:rsidRDefault="0054489E" w:rsidP="0054489E">
            <w:pPr>
              <w:ind w:firstLine="0"/>
              <w:rPr>
                <w:b/>
              </w:rPr>
            </w:pPr>
            <w:r w:rsidRPr="0054489E">
              <w:rPr>
                <w:b/>
              </w:rPr>
              <w:t xml:space="preserve">Lesson Title : </w:t>
            </w:r>
            <w:r w:rsidRPr="0054489E">
              <w:t>Lesson 1:</w:t>
            </w:r>
            <w:r w:rsidRPr="0054489E">
              <w:rPr>
                <w:b/>
              </w:rPr>
              <w:t xml:space="preserve"> </w:t>
            </w:r>
            <w:r w:rsidRPr="0054489E">
              <w:t>To Grow or Not to Grow…That is the Question</w:t>
            </w:r>
          </w:p>
        </w:tc>
        <w:tc>
          <w:tcPr>
            <w:tcW w:w="990" w:type="dxa"/>
            <w:vMerge w:val="restart"/>
          </w:tcPr>
          <w:p w14:paraId="45FC479C" w14:textId="77777777" w:rsidR="0054489E" w:rsidRPr="0054489E" w:rsidRDefault="0054489E" w:rsidP="0054489E">
            <w:pPr>
              <w:ind w:firstLine="0"/>
              <w:rPr>
                <w:b/>
              </w:rPr>
            </w:pPr>
            <w:r w:rsidRPr="0054489E">
              <w:rPr>
                <w:b/>
              </w:rPr>
              <w:t>Unit #:</w:t>
            </w:r>
          </w:p>
          <w:p w14:paraId="7A540150" w14:textId="77777777" w:rsidR="0054489E" w:rsidRPr="0054489E" w:rsidRDefault="0054489E" w:rsidP="0054489E">
            <w:pPr>
              <w:ind w:firstLine="0"/>
            </w:pPr>
            <w:r w:rsidRPr="0054489E">
              <w:t>1</w:t>
            </w:r>
          </w:p>
        </w:tc>
        <w:tc>
          <w:tcPr>
            <w:tcW w:w="1359" w:type="dxa"/>
            <w:vMerge w:val="restart"/>
          </w:tcPr>
          <w:p w14:paraId="03C34B82" w14:textId="77777777" w:rsidR="0054489E" w:rsidRPr="0054489E" w:rsidRDefault="0054489E" w:rsidP="0054489E">
            <w:pPr>
              <w:ind w:firstLine="0"/>
              <w:rPr>
                <w:b/>
              </w:rPr>
            </w:pPr>
            <w:r w:rsidRPr="0054489E">
              <w:rPr>
                <w:b/>
              </w:rPr>
              <w:t>Lesson #:</w:t>
            </w:r>
          </w:p>
          <w:p w14:paraId="76346E00" w14:textId="77777777" w:rsidR="0054489E" w:rsidRPr="0054489E" w:rsidRDefault="0054489E" w:rsidP="0054489E">
            <w:pPr>
              <w:ind w:firstLine="0"/>
            </w:pPr>
            <w:r w:rsidRPr="0054489E">
              <w:t>1</w:t>
            </w:r>
          </w:p>
        </w:tc>
        <w:tc>
          <w:tcPr>
            <w:tcW w:w="1359" w:type="dxa"/>
            <w:vMerge w:val="restart"/>
          </w:tcPr>
          <w:p w14:paraId="546CE38B" w14:textId="77777777" w:rsidR="0054489E" w:rsidRPr="0054489E" w:rsidRDefault="0054489E" w:rsidP="0054489E">
            <w:pPr>
              <w:ind w:firstLine="0"/>
              <w:rPr>
                <w:b/>
              </w:rPr>
            </w:pPr>
            <w:r w:rsidRPr="0054489E">
              <w:rPr>
                <w:b/>
              </w:rPr>
              <w:t>Activity #:</w:t>
            </w:r>
          </w:p>
          <w:p w14:paraId="70623AE9" w14:textId="77777777" w:rsidR="0054489E" w:rsidRPr="0054489E" w:rsidRDefault="0054489E" w:rsidP="0054489E">
            <w:pPr>
              <w:ind w:firstLine="0"/>
            </w:pPr>
            <w:r w:rsidRPr="0054489E">
              <w:t>1</w:t>
            </w:r>
          </w:p>
        </w:tc>
      </w:tr>
      <w:tr w:rsidR="0054489E" w:rsidRPr="0054489E" w14:paraId="560668DD" w14:textId="77777777" w:rsidTr="004A063E">
        <w:trPr>
          <w:trHeight w:val="247"/>
        </w:trPr>
        <w:tc>
          <w:tcPr>
            <w:tcW w:w="5868" w:type="dxa"/>
          </w:tcPr>
          <w:p w14:paraId="20D57C0F" w14:textId="77777777" w:rsidR="0054489E" w:rsidRPr="0054489E" w:rsidRDefault="0054489E" w:rsidP="0054489E">
            <w:pPr>
              <w:ind w:firstLine="0"/>
            </w:pPr>
            <w:r w:rsidRPr="0054489E">
              <w:rPr>
                <w:b/>
              </w:rPr>
              <w:t xml:space="preserve">Activity Title: </w:t>
            </w:r>
            <w:r w:rsidRPr="0054489E">
              <w:t>Activity 1:</w:t>
            </w:r>
            <w:r w:rsidRPr="0054489E">
              <w:rPr>
                <w:b/>
              </w:rPr>
              <w:t xml:space="preserve"> </w:t>
            </w:r>
            <w:r w:rsidRPr="0054489E">
              <w:t>Water Transportation: Mini-Hook / Relay Race</w:t>
            </w:r>
          </w:p>
        </w:tc>
        <w:tc>
          <w:tcPr>
            <w:tcW w:w="990" w:type="dxa"/>
            <w:vMerge/>
          </w:tcPr>
          <w:p w14:paraId="3905206B" w14:textId="77777777" w:rsidR="0054489E" w:rsidRPr="0054489E" w:rsidRDefault="0054489E" w:rsidP="0054489E">
            <w:pPr>
              <w:ind w:firstLine="0"/>
              <w:rPr>
                <w:b/>
              </w:rPr>
            </w:pPr>
          </w:p>
        </w:tc>
        <w:tc>
          <w:tcPr>
            <w:tcW w:w="1359" w:type="dxa"/>
            <w:vMerge/>
          </w:tcPr>
          <w:p w14:paraId="14B981F7" w14:textId="77777777" w:rsidR="0054489E" w:rsidRPr="0054489E" w:rsidRDefault="0054489E" w:rsidP="0054489E">
            <w:pPr>
              <w:ind w:firstLine="0"/>
              <w:rPr>
                <w:b/>
              </w:rPr>
            </w:pPr>
          </w:p>
        </w:tc>
        <w:tc>
          <w:tcPr>
            <w:tcW w:w="1359" w:type="dxa"/>
            <w:vMerge/>
          </w:tcPr>
          <w:p w14:paraId="2BBB9315" w14:textId="77777777" w:rsidR="0054489E" w:rsidRPr="0054489E" w:rsidRDefault="0054489E" w:rsidP="0054489E">
            <w:pPr>
              <w:ind w:firstLine="0"/>
              <w:rPr>
                <w:b/>
              </w:rPr>
            </w:pPr>
          </w:p>
        </w:tc>
      </w:tr>
    </w:tbl>
    <w:p w14:paraId="4EF1D720" w14:textId="77777777" w:rsidR="0054489E" w:rsidRPr="0054489E" w:rsidRDefault="0054489E" w:rsidP="0054489E">
      <w:pPr>
        <w:ind w:firstLine="0"/>
      </w:pPr>
    </w:p>
    <w:p w14:paraId="2ED6D598"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2988"/>
        <w:gridCol w:w="6588"/>
      </w:tblGrid>
      <w:tr w:rsidR="0054489E" w:rsidRPr="0054489E" w14:paraId="5EE14F1B" w14:textId="77777777" w:rsidTr="004A063E">
        <w:tc>
          <w:tcPr>
            <w:tcW w:w="2988" w:type="dxa"/>
          </w:tcPr>
          <w:p w14:paraId="02CD0270" w14:textId="77777777" w:rsidR="0054489E" w:rsidRPr="0054489E" w:rsidRDefault="0054489E" w:rsidP="0054489E">
            <w:pPr>
              <w:ind w:firstLine="0"/>
              <w:rPr>
                <w:b/>
              </w:rPr>
            </w:pPr>
            <w:r w:rsidRPr="0054489E">
              <w:rPr>
                <w:b/>
              </w:rPr>
              <w:t>Estimated Lesson Duration:</w:t>
            </w:r>
          </w:p>
        </w:tc>
        <w:tc>
          <w:tcPr>
            <w:tcW w:w="6588" w:type="dxa"/>
          </w:tcPr>
          <w:p w14:paraId="0DE32A7A" w14:textId="77777777" w:rsidR="0054489E" w:rsidRPr="0054489E" w:rsidRDefault="0054489E" w:rsidP="0054489E">
            <w:pPr>
              <w:ind w:firstLine="0"/>
            </w:pPr>
            <w:r w:rsidRPr="0054489E">
              <w:t>5 Class periods</w:t>
            </w:r>
          </w:p>
        </w:tc>
      </w:tr>
      <w:tr w:rsidR="0054489E" w:rsidRPr="0054489E" w14:paraId="604C2BDB" w14:textId="77777777" w:rsidTr="004A063E">
        <w:tc>
          <w:tcPr>
            <w:tcW w:w="2988" w:type="dxa"/>
          </w:tcPr>
          <w:p w14:paraId="04A4A5EA" w14:textId="77777777" w:rsidR="0054489E" w:rsidRPr="0054489E" w:rsidRDefault="0054489E" w:rsidP="0054489E">
            <w:pPr>
              <w:ind w:firstLine="0"/>
              <w:rPr>
                <w:b/>
              </w:rPr>
            </w:pPr>
            <w:r w:rsidRPr="0054489E">
              <w:rPr>
                <w:b/>
              </w:rPr>
              <w:t>Estimated Activity Duration:</w:t>
            </w:r>
          </w:p>
        </w:tc>
        <w:tc>
          <w:tcPr>
            <w:tcW w:w="6588" w:type="dxa"/>
          </w:tcPr>
          <w:p w14:paraId="3B7DB316" w14:textId="77777777" w:rsidR="0054489E" w:rsidRPr="0054489E" w:rsidRDefault="0054489E" w:rsidP="0054489E">
            <w:pPr>
              <w:ind w:firstLine="0"/>
            </w:pPr>
            <w:r w:rsidRPr="0054489E">
              <w:t>2 Class periods</w:t>
            </w:r>
          </w:p>
        </w:tc>
      </w:tr>
    </w:tbl>
    <w:p w14:paraId="653B5ABB" w14:textId="77777777" w:rsidR="0054489E" w:rsidRPr="0054489E" w:rsidRDefault="0054489E" w:rsidP="0054489E">
      <w:pPr>
        <w:ind w:firstLine="0"/>
      </w:pPr>
    </w:p>
    <w:p w14:paraId="3114A089" w14:textId="77777777" w:rsidR="0054489E" w:rsidRPr="0054489E" w:rsidRDefault="0054489E" w:rsidP="0054489E">
      <w:pPr>
        <w:ind w:firstLine="0"/>
      </w:pPr>
    </w:p>
    <w:p w14:paraId="7F5F711F"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1188"/>
        <w:gridCol w:w="8388"/>
      </w:tblGrid>
      <w:tr w:rsidR="0054489E" w:rsidRPr="0054489E" w14:paraId="3E5176C8" w14:textId="77777777" w:rsidTr="004A063E">
        <w:tc>
          <w:tcPr>
            <w:tcW w:w="1188" w:type="dxa"/>
          </w:tcPr>
          <w:p w14:paraId="0B83ABCD" w14:textId="77777777" w:rsidR="0054489E" w:rsidRPr="0054489E" w:rsidRDefault="0054489E" w:rsidP="0054489E">
            <w:pPr>
              <w:ind w:firstLine="0"/>
              <w:rPr>
                <w:b/>
              </w:rPr>
            </w:pPr>
            <w:r w:rsidRPr="0054489E">
              <w:rPr>
                <w:b/>
              </w:rPr>
              <w:t>Setting:</w:t>
            </w:r>
          </w:p>
        </w:tc>
        <w:tc>
          <w:tcPr>
            <w:tcW w:w="8388" w:type="dxa"/>
          </w:tcPr>
          <w:p w14:paraId="55627C90" w14:textId="77777777" w:rsidR="0054489E" w:rsidRPr="0054489E" w:rsidRDefault="0054489E" w:rsidP="0054489E">
            <w:pPr>
              <w:ind w:firstLine="0"/>
            </w:pPr>
            <w:r w:rsidRPr="0054489E">
              <w:t>Classroom and parking lot (or large outdoor area)</w:t>
            </w:r>
          </w:p>
        </w:tc>
      </w:tr>
    </w:tbl>
    <w:p w14:paraId="5646A1A9" w14:textId="77777777" w:rsidR="0054489E" w:rsidRPr="0054489E" w:rsidRDefault="0054489E" w:rsidP="0054489E">
      <w:pPr>
        <w:ind w:firstLine="0"/>
      </w:pPr>
    </w:p>
    <w:p w14:paraId="6EB4A36A" w14:textId="77777777" w:rsidR="0054489E" w:rsidRPr="0054489E" w:rsidRDefault="0054489E" w:rsidP="0054489E">
      <w:pPr>
        <w:ind w:firstLine="0"/>
      </w:pPr>
    </w:p>
    <w:p w14:paraId="22EDFD3D"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9576"/>
      </w:tblGrid>
      <w:tr w:rsidR="0054489E" w:rsidRPr="0054489E" w14:paraId="1809CC32" w14:textId="77777777" w:rsidTr="004A063E">
        <w:tc>
          <w:tcPr>
            <w:tcW w:w="9576" w:type="dxa"/>
          </w:tcPr>
          <w:p w14:paraId="1F18DE03" w14:textId="77777777" w:rsidR="0054489E" w:rsidRPr="0054489E" w:rsidRDefault="0054489E" w:rsidP="0054489E">
            <w:pPr>
              <w:ind w:firstLine="0"/>
              <w:rPr>
                <w:b/>
              </w:rPr>
            </w:pPr>
            <w:r w:rsidRPr="0054489E">
              <w:rPr>
                <w:b/>
              </w:rPr>
              <w:t xml:space="preserve">Activity Objectives: </w:t>
            </w:r>
          </w:p>
        </w:tc>
      </w:tr>
    </w:tbl>
    <w:p w14:paraId="4AEB48FE" w14:textId="77777777" w:rsidR="0054489E" w:rsidRPr="0054489E" w:rsidRDefault="0054489E" w:rsidP="0054489E">
      <w:pPr>
        <w:ind w:firstLine="0"/>
      </w:pPr>
    </w:p>
    <w:p w14:paraId="3F5C2645" w14:textId="77777777" w:rsidR="0054489E" w:rsidRPr="0054489E" w:rsidRDefault="0054489E" w:rsidP="005279FF">
      <w:pPr>
        <w:numPr>
          <w:ilvl w:val="0"/>
          <w:numId w:val="11"/>
        </w:numPr>
      </w:pPr>
      <w:r w:rsidRPr="0054489E">
        <w:lastRenderedPageBreak/>
        <w:t xml:space="preserve">Students will draw conclusions and comparisons from the “hook” / mini-race relating to water transportation differences in various countries. </w:t>
      </w:r>
    </w:p>
    <w:p w14:paraId="4D34F16B" w14:textId="77777777" w:rsidR="0054489E" w:rsidRPr="0054489E" w:rsidRDefault="0054489E" w:rsidP="005279FF">
      <w:pPr>
        <w:numPr>
          <w:ilvl w:val="0"/>
          <w:numId w:val="11"/>
        </w:numPr>
      </w:pPr>
      <w:r w:rsidRPr="0054489E">
        <w:t xml:space="preserve">Provided with the Big Idea, Water Transportation / Distribution, students will generate an Essential Question. </w:t>
      </w:r>
    </w:p>
    <w:p w14:paraId="031E733C" w14:textId="77777777" w:rsidR="0054489E" w:rsidRPr="0054489E" w:rsidRDefault="0054489E" w:rsidP="005279FF">
      <w:pPr>
        <w:numPr>
          <w:ilvl w:val="0"/>
          <w:numId w:val="11"/>
        </w:numPr>
      </w:pPr>
      <w:r w:rsidRPr="0054489E">
        <w:t xml:space="preserve">After producing an Essential Question (as a class), students will actively participate (individually, in groups, and as a whole class) in the creation of the Challenge. </w:t>
      </w:r>
    </w:p>
    <w:p w14:paraId="423784B6"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9576"/>
      </w:tblGrid>
      <w:tr w:rsidR="0054489E" w:rsidRPr="0054489E" w14:paraId="63106AB0" w14:textId="77777777" w:rsidTr="004A063E">
        <w:tc>
          <w:tcPr>
            <w:tcW w:w="9576" w:type="dxa"/>
          </w:tcPr>
          <w:p w14:paraId="66EB11A2" w14:textId="77777777" w:rsidR="0054489E" w:rsidRPr="0054489E" w:rsidRDefault="0054489E" w:rsidP="0054489E">
            <w:pPr>
              <w:ind w:firstLine="0"/>
              <w:rPr>
                <w:b/>
              </w:rPr>
            </w:pPr>
            <w:r w:rsidRPr="0054489E">
              <w:rPr>
                <w:b/>
              </w:rPr>
              <w:t>Activity Guiding Questions:</w:t>
            </w:r>
          </w:p>
        </w:tc>
      </w:tr>
    </w:tbl>
    <w:p w14:paraId="07D9BEED" w14:textId="77777777" w:rsidR="0054489E" w:rsidRPr="0054489E" w:rsidRDefault="0054489E" w:rsidP="0054489E">
      <w:pPr>
        <w:ind w:firstLine="0"/>
      </w:pPr>
    </w:p>
    <w:p w14:paraId="477E4D88" w14:textId="77777777" w:rsidR="0054489E" w:rsidRPr="0054489E" w:rsidRDefault="0054489E" w:rsidP="005279FF">
      <w:pPr>
        <w:numPr>
          <w:ilvl w:val="0"/>
          <w:numId w:val="12"/>
        </w:numPr>
      </w:pPr>
      <w:r w:rsidRPr="0054489E">
        <w:t>Where does our local water come from?</w:t>
      </w:r>
    </w:p>
    <w:p w14:paraId="53714687" w14:textId="77777777" w:rsidR="0054489E" w:rsidRPr="0054489E" w:rsidRDefault="0054489E" w:rsidP="005279FF">
      <w:pPr>
        <w:numPr>
          <w:ilvl w:val="0"/>
          <w:numId w:val="12"/>
        </w:numPr>
      </w:pPr>
      <w:r w:rsidRPr="0054489E">
        <w:t>What are the components of transporting water / what is needed?</w:t>
      </w:r>
    </w:p>
    <w:p w14:paraId="3BAB8701" w14:textId="77777777" w:rsidR="0054489E" w:rsidRPr="0054489E" w:rsidRDefault="0054489E" w:rsidP="005279FF">
      <w:pPr>
        <w:numPr>
          <w:ilvl w:val="0"/>
          <w:numId w:val="12"/>
        </w:numPr>
      </w:pPr>
      <w:r w:rsidRPr="0054489E">
        <w:t xml:space="preserve">Taking into account the four different countries associated with the water race activity, what conclusions can be drawn relating to different water transportation systems? </w:t>
      </w:r>
    </w:p>
    <w:p w14:paraId="3E6702A9" w14:textId="77777777" w:rsidR="0054489E" w:rsidRPr="0054489E" w:rsidRDefault="0054489E" w:rsidP="005279FF">
      <w:pPr>
        <w:numPr>
          <w:ilvl w:val="0"/>
          <w:numId w:val="12"/>
        </w:numPr>
      </w:pPr>
      <w:r w:rsidRPr="0054489E">
        <w:t>In what ways are the water transportation systems in developed countries different from those in developing countries?</w:t>
      </w:r>
    </w:p>
    <w:p w14:paraId="10DDEA4F" w14:textId="77777777" w:rsidR="0054489E" w:rsidRPr="0054489E" w:rsidRDefault="0054489E" w:rsidP="0054489E">
      <w:pPr>
        <w:ind w:firstLine="0"/>
      </w:pPr>
    </w:p>
    <w:p w14:paraId="2C72952B" w14:textId="77777777" w:rsidR="0054489E" w:rsidRPr="0054489E" w:rsidRDefault="0054489E" w:rsidP="0054489E">
      <w:pPr>
        <w:ind w:firstLine="0"/>
      </w:pPr>
    </w:p>
    <w:tbl>
      <w:tblPr>
        <w:tblStyle w:val="TableGrid"/>
        <w:tblW w:w="9630" w:type="dxa"/>
        <w:tblInd w:w="18" w:type="dxa"/>
        <w:tblLook w:val="04A0" w:firstRow="1" w:lastRow="0" w:firstColumn="1" w:lastColumn="0" w:noHBand="0" w:noVBand="1"/>
      </w:tblPr>
      <w:tblGrid>
        <w:gridCol w:w="5220"/>
        <w:gridCol w:w="4410"/>
      </w:tblGrid>
      <w:tr w:rsidR="0054489E" w:rsidRPr="0054489E" w14:paraId="74D67815" w14:textId="77777777" w:rsidTr="004A063E">
        <w:trPr>
          <w:tblHeader/>
        </w:trPr>
        <w:tc>
          <w:tcPr>
            <w:tcW w:w="9630" w:type="dxa"/>
            <w:gridSpan w:val="2"/>
          </w:tcPr>
          <w:p w14:paraId="42D15C80" w14:textId="77777777" w:rsidR="0054489E" w:rsidRPr="0054489E" w:rsidRDefault="0054489E" w:rsidP="0054489E">
            <w:pPr>
              <w:ind w:firstLine="0"/>
            </w:pPr>
            <w:r w:rsidRPr="0054489E">
              <w:rPr>
                <w:b/>
              </w:rPr>
              <w:t xml:space="preserve">Next Generation Science Standards (NGSS) </w:t>
            </w:r>
          </w:p>
        </w:tc>
      </w:tr>
      <w:tr w:rsidR="0054489E" w:rsidRPr="0054489E" w14:paraId="45DE237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9B8CF" w14:textId="77777777" w:rsidR="0054489E" w:rsidRPr="0054489E" w:rsidRDefault="0054489E" w:rsidP="0054489E">
            <w:pPr>
              <w:ind w:firstLine="0"/>
              <w:rPr>
                <w:b/>
              </w:rPr>
            </w:pPr>
            <w:r w:rsidRPr="0054489E">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3CEB7" w14:textId="77777777" w:rsidR="0054489E" w:rsidRPr="0054489E" w:rsidRDefault="0054489E" w:rsidP="0054489E">
            <w:pPr>
              <w:ind w:firstLine="0"/>
              <w:rPr>
                <w:b/>
              </w:rPr>
            </w:pPr>
            <w:r w:rsidRPr="0054489E">
              <w:rPr>
                <w:b/>
              </w:rPr>
              <w:t>Crosscutting Concepts (Check all that apply)</w:t>
            </w:r>
          </w:p>
        </w:tc>
      </w:tr>
      <w:tr w:rsidR="0054489E" w:rsidRPr="0054489E" w14:paraId="7F18706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6025B52" w14:textId="77777777" w:rsidR="0054489E" w:rsidRPr="0054489E" w:rsidRDefault="00CF4F62" w:rsidP="0054489E">
            <w:pPr>
              <w:ind w:firstLine="0"/>
            </w:pPr>
            <w:sdt>
              <w:sdtPr>
                <w:id w:val="-681353984"/>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Asking questions (for science) and defining problems (for engineering)</w:t>
            </w:r>
          </w:p>
        </w:tc>
        <w:tc>
          <w:tcPr>
            <w:tcW w:w="4410" w:type="dxa"/>
          </w:tcPr>
          <w:p w14:paraId="53765E9C" w14:textId="77777777" w:rsidR="0054489E" w:rsidRPr="0054489E" w:rsidRDefault="00CF4F62" w:rsidP="0054489E">
            <w:pPr>
              <w:ind w:firstLine="0"/>
            </w:pPr>
            <w:sdt>
              <w:sdtPr>
                <w:id w:val="74037565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Patterns</w:t>
            </w:r>
          </w:p>
        </w:tc>
      </w:tr>
      <w:tr w:rsidR="0054489E" w:rsidRPr="0054489E" w14:paraId="483EA0E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9CB7D8" w14:textId="77777777" w:rsidR="0054489E" w:rsidRPr="0054489E" w:rsidRDefault="00CF4F62" w:rsidP="0054489E">
            <w:pPr>
              <w:ind w:firstLine="0"/>
            </w:pPr>
            <w:sdt>
              <w:sdtPr>
                <w:id w:val="163682509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Developing and using models</w:t>
            </w:r>
          </w:p>
        </w:tc>
        <w:tc>
          <w:tcPr>
            <w:tcW w:w="4410" w:type="dxa"/>
          </w:tcPr>
          <w:p w14:paraId="0245BBB4" w14:textId="77777777" w:rsidR="0054489E" w:rsidRPr="0054489E" w:rsidRDefault="00CF4F62" w:rsidP="0054489E">
            <w:pPr>
              <w:ind w:firstLine="0"/>
            </w:pPr>
            <w:sdt>
              <w:sdtPr>
                <w:id w:val="1590879982"/>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Cause and effect</w:t>
            </w:r>
          </w:p>
        </w:tc>
      </w:tr>
      <w:tr w:rsidR="0054489E" w:rsidRPr="0054489E" w14:paraId="69912CD1"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AEFCA9" w14:textId="77777777" w:rsidR="0054489E" w:rsidRPr="0054489E" w:rsidRDefault="00CF4F62" w:rsidP="0054489E">
            <w:pPr>
              <w:ind w:firstLine="0"/>
            </w:pPr>
            <w:sdt>
              <w:sdtPr>
                <w:id w:val="-1601403193"/>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Planning and carrying out investigations</w:t>
            </w:r>
          </w:p>
        </w:tc>
        <w:tc>
          <w:tcPr>
            <w:tcW w:w="4410" w:type="dxa"/>
          </w:tcPr>
          <w:p w14:paraId="451FA1DB" w14:textId="77777777" w:rsidR="0054489E" w:rsidRPr="0054489E" w:rsidRDefault="00CF4F62" w:rsidP="0054489E">
            <w:pPr>
              <w:ind w:firstLine="0"/>
            </w:pPr>
            <w:sdt>
              <w:sdtPr>
                <w:id w:val="-450090841"/>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Scale, proportion, and quantity</w:t>
            </w:r>
          </w:p>
        </w:tc>
      </w:tr>
      <w:tr w:rsidR="0054489E" w:rsidRPr="0054489E" w14:paraId="243B318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1713B1A" w14:textId="77777777" w:rsidR="0054489E" w:rsidRPr="0054489E" w:rsidRDefault="00CF4F62" w:rsidP="0054489E">
            <w:pPr>
              <w:ind w:firstLine="0"/>
            </w:pPr>
            <w:sdt>
              <w:sdtPr>
                <w:id w:val="-471371331"/>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Analyzing and interpreting data</w:t>
            </w:r>
          </w:p>
        </w:tc>
        <w:tc>
          <w:tcPr>
            <w:tcW w:w="4410" w:type="dxa"/>
          </w:tcPr>
          <w:p w14:paraId="6FF4FA82" w14:textId="77777777" w:rsidR="0054489E" w:rsidRPr="0054489E" w:rsidRDefault="00CF4F62" w:rsidP="0054489E">
            <w:pPr>
              <w:ind w:firstLine="0"/>
            </w:pPr>
            <w:sdt>
              <w:sdtPr>
                <w:id w:val="-1266914879"/>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Systems and system models</w:t>
            </w:r>
          </w:p>
        </w:tc>
      </w:tr>
      <w:tr w:rsidR="0054489E" w:rsidRPr="0054489E" w14:paraId="533B405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DE9025C" w14:textId="77777777" w:rsidR="0054489E" w:rsidRPr="0054489E" w:rsidRDefault="00CF4F62" w:rsidP="0054489E">
            <w:pPr>
              <w:ind w:firstLine="0"/>
            </w:pPr>
            <w:sdt>
              <w:sdtPr>
                <w:id w:val="160399303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Using mathematics and computational thinking</w:t>
            </w:r>
          </w:p>
        </w:tc>
        <w:tc>
          <w:tcPr>
            <w:tcW w:w="4410" w:type="dxa"/>
          </w:tcPr>
          <w:p w14:paraId="3F0C3ADF" w14:textId="77777777" w:rsidR="0054489E" w:rsidRPr="0054489E" w:rsidRDefault="00CF4F62" w:rsidP="0054489E">
            <w:pPr>
              <w:ind w:firstLine="0"/>
            </w:pPr>
            <w:sdt>
              <w:sdtPr>
                <w:id w:val="-1872913032"/>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Energy and matter: Flows, cycles, and conservation</w:t>
            </w:r>
          </w:p>
        </w:tc>
      </w:tr>
      <w:tr w:rsidR="0054489E" w:rsidRPr="0054489E" w14:paraId="4270410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32161AB" w14:textId="77777777" w:rsidR="0054489E" w:rsidRPr="0054489E" w:rsidRDefault="00CF4F62" w:rsidP="0054489E">
            <w:pPr>
              <w:ind w:firstLine="0"/>
            </w:pPr>
            <w:sdt>
              <w:sdtPr>
                <w:id w:val="1847130783"/>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Constructing explanations (for science) and designing solutions (for engineering)</w:t>
            </w:r>
          </w:p>
        </w:tc>
        <w:tc>
          <w:tcPr>
            <w:tcW w:w="4410" w:type="dxa"/>
          </w:tcPr>
          <w:p w14:paraId="52AC98D7" w14:textId="77777777" w:rsidR="0054489E" w:rsidRPr="0054489E" w:rsidRDefault="00CF4F62" w:rsidP="0054489E">
            <w:pPr>
              <w:ind w:firstLine="0"/>
            </w:pPr>
            <w:sdt>
              <w:sdtPr>
                <w:id w:val="300353330"/>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Structure and function. </w:t>
            </w:r>
          </w:p>
        </w:tc>
      </w:tr>
      <w:tr w:rsidR="0054489E" w:rsidRPr="0054489E" w14:paraId="1E20753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7B89F9" w14:textId="77777777" w:rsidR="0054489E" w:rsidRPr="0054489E" w:rsidRDefault="00CF4F62" w:rsidP="0054489E">
            <w:pPr>
              <w:ind w:firstLine="0"/>
            </w:pPr>
            <w:sdt>
              <w:sdtPr>
                <w:id w:val="124075623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Engaging in argument from evidence</w:t>
            </w:r>
          </w:p>
        </w:tc>
        <w:tc>
          <w:tcPr>
            <w:tcW w:w="4410" w:type="dxa"/>
          </w:tcPr>
          <w:p w14:paraId="09690CE5" w14:textId="77777777" w:rsidR="0054489E" w:rsidRPr="0054489E" w:rsidRDefault="00CF4F62" w:rsidP="0054489E">
            <w:pPr>
              <w:ind w:firstLine="0"/>
            </w:pPr>
            <w:sdt>
              <w:sdtPr>
                <w:id w:val="2041159751"/>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Stability and change. </w:t>
            </w:r>
          </w:p>
        </w:tc>
      </w:tr>
      <w:tr w:rsidR="0054489E" w:rsidRPr="0054489E" w14:paraId="70F38E7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E3CEE5B" w14:textId="77777777" w:rsidR="0054489E" w:rsidRPr="0054489E" w:rsidRDefault="00CF4F62" w:rsidP="0054489E">
            <w:pPr>
              <w:ind w:firstLine="0"/>
            </w:pPr>
            <w:sdt>
              <w:sdtPr>
                <w:id w:val="640079266"/>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Obtaining, evaluating, and communicating information</w:t>
            </w:r>
            <w:r w:rsidR="0054489E" w:rsidRPr="0054489E">
              <w:tab/>
            </w:r>
          </w:p>
        </w:tc>
        <w:tc>
          <w:tcPr>
            <w:tcW w:w="4410" w:type="dxa"/>
          </w:tcPr>
          <w:p w14:paraId="6291082D" w14:textId="77777777" w:rsidR="0054489E" w:rsidRPr="0054489E" w:rsidRDefault="0054489E" w:rsidP="0054489E">
            <w:pPr>
              <w:ind w:firstLine="0"/>
            </w:pPr>
          </w:p>
        </w:tc>
      </w:tr>
    </w:tbl>
    <w:p w14:paraId="4AAE8A68" w14:textId="77777777" w:rsidR="0054489E" w:rsidRPr="0054489E" w:rsidRDefault="0054489E" w:rsidP="0054489E">
      <w:pPr>
        <w:ind w:firstLine="0"/>
      </w:pPr>
    </w:p>
    <w:p w14:paraId="2500A3C1" w14:textId="77777777" w:rsidR="0054489E" w:rsidRPr="0054489E" w:rsidRDefault="0054489E" w:rsidP="0054489E">
      <w:pPr>
        <w:ind w:firstLine="0"/>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54489E" w:rsidRPr="0054489E" w14:paraId="4DFA5F41"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6F324" w14:textId="77777777" w:rsidR="0054489E" w:rsidRPr="0054489E" w:rsidRDefault="0054489E" w:rsidP="0054489E">
            <w:pPr>
              <w:ind w:firstLine="0"/>
            </w:pPr>
            <w:r w:rsidRPr="0054489E">
              <w:rPr>
                <w:b/>
              </w:rPr>
              <w:t>Ohio’s Learning Standards for Science (OLS)</w:t>
            </w:r>
          </w:p>
        </w:tc>
      </w:tr>
      <w:tr w:rsidR="0054489E" w:rsidRPr="0054489E" w14:paraId="3FCDC1CE"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51CC7" w14:textId="77777777" w:rsidR="0054489E" w:rsidRPr="0054489E" w:rsidRDefault="0054489E" w:rsidP="0054489E">
            <w:pPr>
              <w:ind w:firstLine="0"/>
              <w:rPr>
                <w:b/>
              </w:rPr>
            </w:pPr>
            <w:r w:rsidRPr="0054489E">
              <w:rPr>
                <w:b/>
              </w:rPr>
              <w:t>Expectations for Learning - Cognitive Demands (Check all that apply)</w:t>
            </w:r>
          </w:p>
        </w:tc>
      </w:tr>
      <w:tr w:rsidR="0054489E" w:rsidRPr="0054489E" w14:paraId="746B1626" w14:textId="77777777" w:rsidTr="004A063E">
        <w:tc>
          <w:tcPr>
            <w:tcW w:w="9648" w:type="dxa"/>
            <w:tcBorders>
              <w:top w:val="single" w:sz="4" w:space="0" w:color="000000" w:themeColor="text1"/>
            </w:tcBorders>
          </w:tcPr>
          <w:p w14:paraId="5390C890" w14:textId="77777777" w:rsidR="0054489E" w:rsidRPr="0054489E" w:rsidRDefault="00CF4F62" w:rsidP="0054489E">
            <w:pPr>
              <w:ind w:firstLine="0"/>
            </w:pPr>
            <w:sdt>
              <w:sdtPr>
                <w:id w:val="23151643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Designing Technological/Engineering Solutions Using Science concepts </w:t>
            </w:r>
            <w:r w:rsidR="0054489E" w:rsidRPr="0054489E">
              <w:rPr>
                <w:b/>
              </w:rPr>
              <w:t>(T)</w:t>
            </w:r>
          </w:p>
        </w:tc>
      </w:tr>
      <w:tr w:rsidR="0054489E" w:rsidRPr="0054489E" w14:paraId="175CBCA6" w14:textId="77777777" w:rsidTr="004A063E">
        <w:tc>
          <w:tcPr>
            <w:tcW w:w="9648" w:type="dxa"/>
          </w:tcPr>
          <w:p w14:paraId="4B3DA7D7" w14:textId="77777777" w:rsidR="0054489E" w:rsidRPr="0054489E" w:rsidRDefault="00CF4F62" w:rsidP="0054489E">
            <w:pPr>
              <w:ind w:firstLine="0"/>
            </w:pPr>
            <w:sdt>
              <w:sdtPr>
                <w:id w:val="2069531772"/>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Demonstrating Science Knowledge </w:t>
            </w:r>
            <w:r w:rsidR="0054489E" w:rsidRPr="0054489E">
              <w:rPr>
                <w:b/>
              </w:rPr>
              <w:t>(D)</w:t>
            </w:r>
          </w:p>
        </w:tc>
      </w:tr>
      <w:tr w:rsidR="0054489E" w:rsidRPr="0054489E" w14:paraId="1E97E952" w14:textId="77777777" w:rsidTr="004A063E">
        <w:tc>
          <w:tcPr>
            <w:tcW w:w="9648" w:type="dxa"/>
          </w:tcPr>
          <w:p w14:paraId="5BBDE21A" w14:textId="77777777" w:rsidR="0054489E" w:rsidRPr="0054489E" w:rsidRDefault="00CF4F62" w:rsidP="0054489E">
            <w:pPr>
              <w:ind w:firstLine="0"/>
            </w:pPr>
            <w:sdt>
              <w:sdtPr>
                <w:id w:val="-874228360"/>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Interpreting and Communicating Science Concepts </w:t>
            </w:r>
            <w:r w:rsidR="0054489E" w:rsidRPr="0054489E">
              <w:rPr>
                <w:b/>
              </w:rPr>
              <w:t>(C)</w:t>
            </w:r>
          </w:p>
        </w:tc>
      </w:tr>
      <w:tr w:rsidR="0054489E" w:rsidRPr="0054489E" w14:paraId="2FCC90CB" w14:textId="77777777" w:rsidTr="004A063E">
        <w:tc>
          <w:tcPr>
            <w:tcW w:w="9648" w:type="dxa"/>
          </w:tcPr>
          <w:p w14:paraId="44DEBB84" w14:textId="77777777" w:rsidR="0054489E" w:rsidRPr="0054489E" w:rsidRDefault="00CF4F62" w:rsidP="0054489E">
            <w:pPr>
              <w:ind w:firstLine="0"/>
              <w:rPr>
                <w:b/>
              </w:rPr>
            </w:pPr>
            <w:sdt>
              <w:sdtPr>
                <w:id w:val="863938760"/>
                <w14:checkbox>
                  <w14:checked w14:val="1"/>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Recalling Accurate Science </w:t>
            </w:r>
            <w:r w:rsidR="0054489E" w:rsidRPr="0054489E">
              <w:rPr>
                <w:b/>
              </w:rPr>
              <w:t>(R)</w:t>
            </w:r>
          </w:p>
        </w:tc>
      </w:tr>
    </w:tbl>
    <w:p w14:paraId="55DB8D6B" w14:textId="77777777" w:rsidR="0054489E" w:rsidRPr="0054489E" w:rsidRDefault="0054489E" w:rsidP="0054489E">
      <w:pPr>
        <w:ind w:firstLine="0"/>
        <w:rPr>
          <w:b/>
        </w:rPr>
      </w:pPr>
    </w:p>
    <w:p w14:paraId="62CD1B42" w14:textId="77777777" w:rsidR="0054489E" w:rsidRPr="0054489E" w:rsidRDefault="0054489E" w:rsidP="0054489E">
      <w:pPr>
        <w:ind w:firstLine="0"/>
        <w:rPr>
          <w:b/>
        </w:rPr>
      </w:pPr>
    </w:p>
    <w:p w14:paraId="719BA790" w14:textId="77777777" w:rsidR="0054489E" w:rsidRPr="0054489E" w:rsidRDefault="0054489E" w:rsidP="0054489E">
      <w:pPr>
        <w:ind w:firstLine="0"/>
        <w:rPr>
          <w:b/>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54489E" w:rsidRPr="0054489E" w14:paraId="09EBFC05"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8316D" w14:textId="77777777" w:rsidR="0054489E" w:rsidRPr="0054489E" w:rsidRDefault="0054489E" w:rsidP="0054489E">
            <w:pPr>
              <w:ind w:firstLine="0"/>
              <w:rPr>
                <w:b/>
              </w:rPr>
            </w:pPr>
            <w:r w:rsidRPr="0054489E">
              <w:rPr>
                <w:b/>
              </w:rPr>
              <w:t>Ohio’s Learning Standards for Math (OLS) and/or</w:t>
            </w:r>
          </w:p>
          <w:p w14:paraId="4D0D1503" w14:textId="77777777" w:rsidR="0054489E" w:rsidRPr="0054489E" w:rsidRDefault="0054489E" w:rsidP="0054489E">
            <w:pPr>
              <w:ind w:firstLine="0"/>
              <w:rPr>
                <w:b/>
              </w:rPr>
            </w:pPr>
            <w:r w:rsidRPr="0054489E">
              <w:rPr>
                <w:b/>
              </w:rPr>
              <w:t xml:space="preserve"> Common Core State Standards -- Mathematics (CCSS)</w:t>
            </w:r>
          </w:p>
        </w:tc>
      </w:tr>
      <w:tr w:rsidR="0054489E" w:rsidRPr="0054489E" w14:paraId="7502D62F"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FFCD2" w14:textId="77777777" w:rsidR="0054489E" w:rsidRPr="0054489E" w:rsidRDefault="0054489E" w:rsidP="0054489E">
            <w:pPr>
              <w:ind w:firstLine="0"/>
              <w:rPr>
                <w:b/>
              </w:rPr>
            </w:pPr>
            <w:r w:rsidRPr="0054489E">
              <w:rPr>
                <w:b/>
              </w:rPr>
              <w:t>Standards for Mathematical Practice (Check all that apply)</w:t>
            </w:r>
          </w:p>
        </w:tc>
      </w:tr>
      <w:tr w:rsidR="0054489E" w:rsidRPr="0054489E" w14:paraId="205F24C1" w14:textId="77777777" w:rsidTr="004A063E">
        <w:tc>
          <w:tcPr>
            <w:tcW w:w="5220" w:type="dxa"/>
            <w:tcBorders>
              <w:top w:val="single" w:sz="4" w:space="0" w:color="000000" w:themeColor="text1"/>
            </w:tcBorders>
          </w:tcPr>
          <w:p w14:paraId="08DFB75F" w14:textId="77777777" w:rsidR="0054489E" w:rsidRPr="0054489E" w:rsidRDefault="00CF4F62" w:rsidP="0054489E">
            <w:pPr>
              <w:ind w:firstLine="0"/>
            </w:pPr>
            <w:sdt>
              <w:sdtPr>
                <w:id w:val="1931160298"/>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Make sense of problems and persevere in solving them</w:t>
            </w:r>
          </w:p>
        </w:tc>
        <w:tc>
          <w:tcPr>
            <w:tcW w:w="4410" w:type="dxa"/>
            <w:tcBorders>
              <w:top w:val="single" w:sz="4" w:space="0" w:color="000000" w:themeColor="text1"/>
            </w:tcBorders>
          </w:tcPr>
          <w:p w14:paraId="098A7961" w14:textId="77777777" w:rsidR="0054489E" w:rsidRPr="0054489E" w:rsidRDefault="00CF4F62" w:rsidP="0054489E">
            <w:pPr>
              <w:ind w:firstLine="0"/>
            </w:pPr>
            <w:sdt>
              <w:sdtPr>
                <w:id w:val="-1644489287"/>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Use</w:t>
            </w:r>
            <w:r w:rsidR="0054489E" w:rsidRPr="0054489E">
              <w:rPr>
                <w:b/>
              </w:rPr>
              <w:t xml:space="preserve"> </w:t>
            </w:r>
            <w:r w:rsidR="0054489E" w:rsidRPr="0054489E">
              <w:rPr>
                <w:bCs/>
              </w:rPr>
              <w:t>appropriate tools strategically</w:t>
            </w:r>
          </w:p>
        </w:tc>
      </w:tr>
      <w:tr w:rsidR="0054489E" w:rsidRPr="0054489E" w14:paraId="2A22F919" w14:textId="77777777" w:rsidTr="004A063E">
        <w:tc>
          <w:tcPr>
            <w:tcW w:w="5220" w:type="dxa"/>
          </w:tcPr>
          <w:p w14:paraId="7D11C186" w14:textId="77777777" w:rsidR="0054489E" w:rsidRPr="0054489E" w:rsidRDefault="00CF4F62" w:rsidP="0054489E">
            <w:pPr>
              <w:ind w:firstLine="0"/>
            </w:pPr>
            <w:sdt>
              <w:sdtPr>
                <w:id w:val="-1295599679"/>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Reason abstractly and quantitatively</w:t>
            </w:r>
          </w:p>
        </w:tc>
        <w:tc>
          <w:tcPr>
            <w:tcW w:w="4410" w:type="dxa"/>
          </w:tcPr>
          <w:p w14:paraId="2D3A2179" w14:textId="77777777" w:rsidR="0054489E" w:rsidRPr="0054489E" w:rsidRDefault="00CF4F62" w:rsidP="0054489E">
            <w:pPr>
              <w:ind w:firstLine="0"/>
            </w:pPr>
            <w:sdt>
              <w:sdtPr>
                <w:id w:val="-658687588"/>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Attend</w:t>
            </w:r>
            <w:r w:rsidR="0054489E" w:rsidRPr="0054489E">
              <w:rPr>
                <w:b/>
              </w:rPr>
              <w:t xml:space="preserve"> </w:t>
            </w:r>
            <w:r w:rsidR="0054489E" w:rsidRPr="0054489E">
              <w:rPr>
                <w:bCs/>
              </w:rPr>
              <w:t>to precision</w:t>
            </w:r>
          </w:p>
        </w:tc>
      </w:tr>
      <w:tr w:rsidR="0054489E" w:rsidRPr="0054489E" w14:paraId="2890B866" w14:textId="77777777" w:rsidTr="004A063E">
        <w:tc>
          <w:tcPr>
            <w:tcW w:w="5220" w:type="dxa"/>
          </w:tcPr>
          <w:p w14:paraId="1ABAFB44" w14:textId="77777777" w:rsidR="0054489E" w:rsidRPr="0054489E" w:rsidRDefault="00CF4F62" w:rsidP="0054489E">
            <w:pPr>
              <w:ind w:firstLine="0"/>
            </w:pPr>
            <w:sdt>
              <w:sdtPr>
                <w:id w:val="2044406872"/>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Construct viable arguments and critique the reasoning of others</w:t>
            </w:r>
          </w:p>
        </w:tc>
        <w:tc>
          <w:tcPr>
            <w:tcW w:w="4410" w:type="dxa"/>
          </w:tcPr>
          <w:p w14:paraId="1246289D" w14:textId="77777777" w:rsidR="0054489E" w:rsidRPr="0054489E" w:rsidRDefault="00CF4F62" w:rsidP="0054489E">
            <w:pPr>
              <w:ind w:firstLine="0"/>
            </w:pPr>
            <w:sdt>
              <w:sdtPr>
                <w:id w:val="-1997328691"/>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Look for and make use of structure</w:t>
            </w:r>
          </w:p>
        </w:tc>
      </w:tr>
      <w:tr w:rsidR="0054489E" w:rsidRPr="0054489E" w14:paraId="71B214C8" w14:textId="77777777" w:rsidTr="004A063E">
        <w:tc>
          <w:tcPr>
            <w:tcW w:w="5220" w:type="dxa"/>
          </w:tcPr>
          <w:p w14:paraId="52FEDEB8" w14:textId="77777777" w:rsidR="0054489E" w:rsidRPr="0054489E" w:rsidRDefault="00CF4F62" w:rsidP="0054489E">
            <w:pPr>
              <w:ind w:firstLine="0"/>
            </w:pPr>
            <w:sdt>
              <w:sdtPr>
                <w:id w:val="-1105494264"/>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Model with mathematics</w:t>
            </w:r>
          </w:p>
        </w:tc>
        <w:tc>
          <w:tcPr>
            <w:tcW w:w="4410" w:type="dxa"/>
          </w:tcPr>
          <w:p w14:paraId="16B3257E" w14:textId="77777777" w:rsidR="0054489E" w:rsidRPr="0054489E" w:rsidRDefault="00CF4F62" w:rsidP="0054489E">
            <w:pPr>
              <w:ind w:firstLine="0"/>
            </w:pPr>
            <w:sdt>
              <w:sdtPr>
                <w:id w:val="-1212184176"/>
                <w14:checkbox>
                  <w14:checked w14:val="0"/>
                  <w14:checkedState w14:val="2612" w14:font="MS Gothic"/>
                  <w14:uncheckedState w14:val="2610" w14:font="MS Gothic"/>
                </w14:checkbox>
              </w:sdtPr>
              <w:sdtEndPr/>
              <w:sdtContent>
                <w:r w:rsidR="0054489E" w:rsidRPr="0054489E">
                  <w:rPr>
                    <w:rFonts w:ascii="Segoe UI Symbol" w:hAnsi="Segoe UI Symbol" w:cs="Segoe UI Symbol"/>
                  </w:rPr>
                  <w:t>☐</w:t>
                </w:r>
              </w:sdtContent>
            </w:sdt>
            <w:r w:rsidR="0054489E" w:rsidRPr="0054489E">
              <w:t xml:space="preserve"> </w:t>
            </w:r>
            <w:r w:rsidR="0054489E" w:rsidRPr="0054489E">
              <w:rPr>
                <w:bCs/>
              </w:rPr>
              <w:t>Look for and express regularity in repeated reasoning</w:t>
            </w:r>
          </w:p>
        </w:tc>
      </w:tr>
    </w:tbl>
    <w:p w14:paraId="57D43DD5" w14:textId="77777777" w:rsidR="0054489E" w:rsidRPr="0054489E" w:rsidRDefault="0054489E" w:rsidP="0054489E">
      <w:pPr>
        <w:ind w:firstLine="0"/>
      </w:pPr>
    </w:p>
    <w:p w14:paraId="0454F3EB" w14:textId="77777777" w:rsidR="0054489E" w:rsidRPr="0054489E" w:rsidRDefault="0054489E" w:rsidP="0054489E">
      <w:pPr>
        <w:ind w:firstLine="0"/>
      </w:pPr>
    </w:p>
    <w:tbl>
      <w:tblPr>
        <w:tblStyle w:val="TableGrid"/>
        <w:tblW w:w="0" w:type="auto"/>
        <w:tblLook w:val="04A0" w:firstRow="1" w:lastRow="0" w:firstColumn="1" w:lastColumn="0" w:noHBand="0" w:noVBand="1"/>
      </w:tblPr>
      <w:tblGrid>
        <w:gridCol w:w="9576"/>
      </w:tblGrid>
      <w:tr w:rsidR="0054489E" w:rsidRPr="0054489E" w14:paraId="01125E8A" w14:textId="77777777" w:rsidTr="004A063E">
        <w:trPr>
          <w:trHeight w:val="346"/>
        </w:trPr>
        <w:tc>
          <w:tcPr>
            <w:tcW w:w="9576" w:type="dxa"/>
            <w:vAlign w:val="center"/>
          </w:tcPr>
          <w:p w14:paraId="4A1E2230" w14:textId="77777777" w:rsidR="0054489E" w:rsidRPr="0054489E" w:rsidRDefault="0054489E" w:rsidP="0054489E">
            <w:pPr>
              <w:ind w:firstLine="0"/>
              <w:rPr>
                <w:b/>
              </w:rPr>
            </w:pPr>
            <w:r w:rsidRPr="0054489E">
              <w:rPr>
                <w:b/>
              </w:rPr>
              <w:t>Unit Academic Standards (NGSS, OLS and/or CCSS):</w:t>
            </w:r>
          </w:p>
        </w:tc>
      </w:tr>
    </w:tbl>
    <w:p w14:paraId="38C1721B" w14:textId="77777777" w:rsidR="0054489E" w:rsidRPr="0054489E" w:rsidRDefault="0054489E" w:rsidP="0054489E">
      <w:pPr>
        <w:ind w:firstLine="0"/>
      </w:pPr>
    </w:p>
    <w:p w14:paraId="70434275" w14:textId="77777777" w:rsidR="0054489E" w:rsidRPr="0054489E" w:rsidRDefault="0054489E" w:rsidP="0054489E">
      <w:pPr>
        <w:ind w:firstLine="0"/>
        <w:rPr>
          <w:b/>
        </w:rPr>
      </w:pPr>
      <w:r w:rsidRPr="0054489E">
        <w:rPr>
          <w:b/>
        </w:rPr>
        <w:t>Ohio Learning Standards</w:t>
      </w:r>
    </w:p>
    <w:p w14:paraId="5F598733" w14:textId="77777777" w:rsidR="0054489E" w:rsidRPr="0054489E" w:rsidRDefault="0054489E" w:rsidP="005279FF">
      <w:pPr>
        <w:numPr>
          <w:ilvl w:val="0"/>
          <w:numId w:val="6"/>
        </w:numPr>
      </w:pPr>
      <w:r w:rsidRPr="0054489E">
        <w:t>Scientific Inquiry and Application</w:t>
      </w:r>
    </w:p>
    <w:p w14:paraId="08A4A3BF" w14:textId="77777777" w:rsidR="0054489E" w:rsidRPr="0054489E" w:rsidRDefault="0054489E" w:rsidP="005279FF">
      <w:pPr>
        <w:numPr>
          <w:ilvl w:val="1"/>
          <w:numId w:val="6"/>
        </w:numPr>
      </w:pPr>
      <w:r w:rsidRPr="0054489E">
        <w:t>Identify question and concepts that guide scientific investigations;</w:t>
      </w:r>
    </w:p>
    <w:p w14:paraId="2F2A7F4D" w14:textId="77777777" w:rsidR="0054489E" w:rsidRPr="0054489E" w:rsidRDefault="0054489E" w:rsidP="005279FF">
      <w:pPr>
        <w:numPr>
          <w:ilvl w:val="1"/>
          <w:numId w:val="6"/>
        </w:numPr>
      </w:pPr>
      <w:r w:rsidRPr="0054489E">
        <w:t xml:space="preserve">Design and conduct scientific investigations; </w:t>
      </w:r>
    </w:p>
    <w:p w14:paraId="0C626732" w14:textId="77777777" w:rsidR="0054489E" w:rsidRPr="0054489E" w:rsidRDefault="0054489E" w:rsidP="005279FF">
      <w:pPr>
        <w:numPr>
          <w:ilvl w:val="1"/>
          <w:numId w:val="6"/>
        </w:numPr>
      </w:pPr>
      <w:r w:rsidRPr="0054489E">
        <w:t>Formulate and revise explanations and models using logic and evidence (critical thinking);</w:t>
      </w:r>
    </w:p>
    <w:p w14:paraId="361DA1D0" w14:textId="77777777" w:rsidR="0054489E" w:rsidRPr="0054489E" w:rsidRDefault="0054489E" w:rsidP="005279FF">
      <w:pPr>
        <w:numPr>
          <w:ilvl w:val="1"/>
          <w:numId w:val="6"/>
        </w:numPr>
      </w:pPr>
      <w:r w:rsidRPr="0054489E">
        <w:t xml:space="preserve">Recognize and analyze explanations and models; and </w:t>
      </w:r>
    </w:p>
    <w:p w14:paraId="29D56854" w14:textId="77777777" w:rsidR="0054489E" w:rsidRPr="0054489E" w:rsidRDefault="0054489E" w:rsidP="005279FF">
      <w:pPr>
        <w:numPr>
          <w:ilvl w:val="1"/>
          <w:numId w:val="6"/>
        </w:numPr>
      </w:pPr>
      <w:r w:rsidRPr="0054489E">
        <w:t xml:space="preserve">Communicate and support a scientific argument. </w:t>
      </w:r>
    </w:p>
    <w:p w14:paraId="7B102818" w14:textId="77777777" w:rsidR="0054489E" w:rsidRPr="0054489E" w:rsidRDefault="0054489E" w:rsidP="005279FF">
      <w:pPr>
        <w:numPr>
          <w:ilvl w:val="0"/>
          <w:numId w:val="6"/>
        </w:numPr>
      </w:pPr>
      <w:r w:rsidRPr="0054489E">
        <w:rPr>
          <w:b/>
          <w:bCs/>
        </w:rPr>
        <w:t xml:space="preserve">Global Environmental Problems and Issues </w:t>
      </w:r>
    </w:p>
    <w:p w14:paraId="35DF08CC" w14:textId="77777777" w:rsidR="0054489E" w:rsidRPr="0054489E" w:rsidRDefault="0054489E" w:rsidP="005279FF">
      <w:pPr>
        <w:numPr>
          <w:ilvl w:val="1"/>
          <w:numId w:val="6"/>
        </w:numPr>
      </w:pPr>
      <w:r w:rsidRPr="0054489E">
        <w:t>Potable water quality, use and availability</w:t>
      </w:r>
    </w:p>
    <w:p w14:paraId="48613920" w14:textId="77777777" w:rsidR="0054489E" w:rsidRPr="0054489E" w:rsidRDefault="0054489E" w:rsidP="005279FF">
      <w:pPr>
        <w:numPr>
          <w:ilvl w:val="1"/>
          <w:numId w:val="6"/>
        </w:numPr>
      </w:pPr>
      <w:r w:rsidRPr="0054489E">
        <w:t xml:space="preserve">Sustainability </w:t>
      </w:r>
    </w:p>
    <w:p w14:paraId="54D9513F" w14:textId="77777777" w:rsidR="0054489E" w:rsidRPr="0054489E" w:rsidRDefault="0054489E" w:rsidP="005279FF">
      <w:pPr>
        <w:numPr>
          <w:ilvl w:val="0"/>
          <w:numId w:val="6"/>
        </w:numPr>
      </w:pPr>
      <w:r w:rsidRPr="0054489E">
        <w:rPr>
          <w:b/>
          <w:bCs/>
        </w:rPr>
        <w:lastRenderedPageBreak/>
        <w:t xml:space="preserve">Earth’s Resources </w:t>
      </w:r>
    </w:p>
    <w:p w14:paraId="300EC8D0" w14:textId="77777777" w:rsidR="0054489E" w:rsidRPr="0054489E" w:rsidRDefault="0054489E" w:rsidP="005279FF">
      <w:pPr>
        <w:numPr>
          <w:ilvl w:val="1"/>
          <w:numId w:val="6"/>
        </w:numPr>
      </w:pPr>
      <w:r w:rsidRPr="0054489E">
        <w:t xml:space="preserve">Water and water pollution </w:t>
      </w:r>
    </w:p>
    <w:p w14:paraId="423A8EC2" w14:textId="77777777" w:rsidR="0054489E" w:rsidRPr="0054489E" w:rsidRDefault="0054489E" w:rsidP="005279FF">
      <w:pPr>
        <w:numPr>
          <w:ilvl w:val="1"/>
          <w:numId w:val="6"/>
        </w:numPr>
      </w:pPr>
      <w:r w:rsidRPr="0054489E">
        <w:t xml:space="preserve">Potable water and water quality  </w:t>
      </w:r>
    </w:p>
    <w:p w14:paraId="5B836EFC" w14:textId="77777777" w:rsidR="0054489E" w:rsidRPr="0054489E" w:rsidRDefault="0054489E" w:rsidP="0054489E">
      <w:pPr>
        <w:ind w:firstLine="0"/>
        <w:rPr>
          <w:b/>
        </w:rPr>
      </w:pPr>
    </w:p>
    <w:tbl>
      <w:tblPr>
        <w:tblStyle w:val="TableGrid"/>
        <w:tblW w:w="0" w:type="auto"/>
        <w:tblLook w:val="04A0" w:firstRow="1" w:lastRow="0" w:firstColumn="1" w:lastColumn="0" w:noHBand="0" w:noVBand="1"/>
      </w:tblPr>
      <w:tblGrid>
        <w:gridCol w:w="9576"/>
      </w:tblGrid>
      <w:tr w:rsidR="0054489E" w:rsidRPr="0054489E" w14:paraId="73C3F3AD" w14:textId="77777777" w:rsidTr="004A063E">
        <w:tc>
          <w:tcPr>
            <w:tcW w:w="9576" w:type="dxa"/>
          </w:tcPr>
          <w:p w14:paraId="5C459076" w14:textId="77777777" w:rsidR="0054489E" w:rsidRPr="0054489E" w:rsidRDefault="0054489E" w:rsidP="0054489E">
            <w:pPr>
              <w:ind w:firstLine="0"/>
              <w:rPr>
                <w:b/>
              </w:rPr>
            </w:pPr>
            <w:r w:rsidRPr="0054489E">
              <w:rPr>
                <w:b/>
              </w:rPr>
              <w:t>Materials</w:t>
            </w:r>
            <w:r w:rsidRPr="0054489E">
              <w:t>:  (Link Handouts, Power Points, Resources, Websites, Supplies)</w:t>
            </w:r>
          </w:p>
        </w:tc>
      </w:tr>
    </w:tbl>
    <w:p w14:paraId="3F683ADE" w14:textId="77777777" w:rsidR="0054489E" w:rsidRPr="0054489E" w:rsidRDefault="0054489E" w:rsidP="0054489E">
      <w:pPr>
        <w:ind w:firstLine="0"/>
      </w:pPr>
    </w:p>
    <w:p w14:paraId="1CA73CC7" w14:textId="77777777" w:rsidR="0054489E" w:rsidRPr="0054489E" w:rsidRDefault="0054489E" w:rsidP="005279FF">
      <w:pPr>
        <w:numPr>
          <w:ilvl w:val="0"/>
          <w:numId w:val="14"/>
        </w:numPr>
      </w:pPr>
      <w:r w:rsidRPr="0054489E">
        <w:t>8 Five gallon buckets</w:t>
      </w:r>
    </w:p>
    <w:p w14:paraId="56D367DF" w14:textId="77777777" w:rsidR="0054489E" w:rsidRPr="0054489E" w:rsidRDefault="0054489E" w:rsidP="005279FF">
      <w:pPr>
        <w:numPr>
          <w:ilvl w:val="0"/>
          <w:numId w:val="14"/>
        </w:numPr>
      </w:pPr>
      <w:r w:rsidRPr="0054489E">
        <w:t>16 gallons of water</w:t>
      </w:r>
    </w:p>
    <w:p w14:paraId="0744BE17" w14:textId="77777777" w:rsidR="0054489E" w:rsidRPr="0054489E" w:rsidRDefault="0054489E" w:rsidP="005279FF">
      <w:pPr>
        <w:numPr>
          <w:ilvl w:val="0"/>
          <w:numId w:val="14"/>
        </w:numPr>
      </w:pPr>
      <w:r w:rsidRPr="0054489E">
        <w:t>4 labels (United States, Europe, Kenya, Honduras)</w:t>
      </w:r>
    </w:p>
    <w:p w14:paraId="733D374B" w14:textId="77777777" w:rsidR="0054489E" w:rsidRPr="0054489E" w:rsidRDefault="0054489E" w:rsidP="005279FF">
      <w:pPr>
        <w:numPr>
          <w:ilvl w:val="0"/>
          <w:numId w:val="14"/>
        </w:numPr>
      </w:pPr>
      <w:r w:rsidRPr="0054489E">
        <w:t>4 containers for water transport, 2 large and 2 small (examples: 2 large cups and 2 spoons)</w:t>
      </w:r>
    </w:p>
    <w:p w14:paraId="0E7F2844" w14:textId="77777777" w:rsidR="0054489E" w:rsidRPr="0054489E" w:rsidRDefault="0054489E" w:rsidP="005279FF">
      <w:pPr>
        <w:numPr>
          <w:ilvl w:val="0"/>
          <w:numId w:val="14"/>
        </w:numPr>
      </w:pPr>
      <w:r w:rsidRPr="0054489E">
        <w:t>Classroom whiteboard and dry erase markers</w:t>
      </w:r>
    </w:p>
    <w:p w14:paraId="3F388175" w14:textId="77777777" w:rsidR="0054489E" w:rsidRPr="0054489E" w:rsidRDefault="0054489E" w:rsidP="005279FF">
      <w:pPr>
        <w:numPr>
          <w:ilvl w:val="0"/>
          <w:numId w:val="14"/>
        </w:numPr>
      </w:pPr>
      <w:r w:rsidRPr="0054489E">
        <w:t>About 2 cups of “contaminants” (this can be dirt, crushed Oreos, or chocolate milk).</w:t>
      </w:r>
    </w:p>
    <w:p w14:paraId="75CB4DA7" w14:textId="77777777" w:rsidR="0054489E" w:rsidRPr="0054489E" w:rsidRDefault="0054489E" w:rsidP="005279FF">
      <w:pPr>
        <w:numPr>
          <w:ilvl w:val="0"/>
          <w:numId w:val="14"/>
        </w:numPr>
      </w:pPr>
      <w:r w:rsidRPr="0054489E">
        <w:t>Large whiteboards for student groups (about 8 boards, measuring roughly 3 x 4 feet each)</w:t>
      </w:r>
    </w:p>
    <w:p w14:paraId="136EEBF1" w14:textId="77777777" w:rsidR="0054489E" w:rsidRPr="0054489E" w:rsidRDefault="0054489E" w:rsidP="005279FF">
      <w:pPr>
        <w:numPr>
          <w:ilvl w:val="0"/>
          <w:numId w:val="14"/>
        </w:numPr>
      </w:pPr>
      <w:r w:rsidRPr="0054489E">
        <w:t>Dry erase markers (enough for each group)</w:t>
      </w:r>
    </w:p>
    <w:p w14:paraId="215E4229" w14:textId="42DCCE35" w:rsidR="0054489E" w:rsidRPr="0054489E" w:rsidRDefault="0054489E" w:rsidP="005279FF">
      <w:pPr>
        <w:numPr>
          <w:ilvl w:val="0"/>
          <w:numId w:val="14"/>
        </w:numPr>
      </w:pPr>
      <w:r w:rsidRPr="0054489E">
        <w:t>Copies of the “</w:t>
      </w:r>
      <w:hyperlink r:id="rId25" w:history="1">
        <w:r w:rsidRPr="0054489E">
          <w:rPr>
            <w:rStyle w:val="Hyperlink"/>
          </w:rPr>
          <w:t>Big Idea to Guiding Questions” worksheet</w:t>
        </w:r>
      </w:hyperlink>
      <w:r w:rsidRPr="0054489E">
        <w:t xml:space="preserve"> (1 per student) </w:t>
      </w:r>
    </w:p>
    <w:p w14:paraId="381CEEEB" w14:textId="77777777" w:rsidR="0054489E" w:rsidRPr="0054489E" w:rsidRDefault="0054489E" w:rsidP="0054489E">
      <w:pPr>
        <w:ind w:firstLine="0"/>
        <w:rPr>
          <w:b/>
        </w:rPr>
      </w:pPr>
    </w:p>
    <w:tbl>
      <w:tblPr>
        <w:tblStyle w:val="TableGrid"/>
        <w:tblW w:w="0" w:type="auto"/>
        <w:tblLook w:val="04A0" w:firstRow="1" w:lastRow="0" w:firstColumn="1" w:lastColumn="0" w:noHBand="0" w:noVBand="1"/>
      </w:tblPr>
      <w:tblGrid>
        <w:gridCol w:w="9576"/>
      </w:tblGrid>
      <w:tr w:rsidR="0054489E" w:rsidRPr="0054489E" w14:paraId="1A7274CF" w14:textId="77777777" w:rsidTr="004A063E">
        <w:tc>
          <w:tcPr>
            <w:tcW w:w="9576" w:type="dxa"/>
          </w:tcPr>
          <w:p w14:paraId="490686E9" w14:textId="77777777" w:rsidR="0054489E" w:rsidRPr="0054489E" w:rsidRDefault="0054489E" w:rsidP="0054489E">
            <w:pPr>
              <w:ind w:firstLine="0"/>
              <w:rPr>
                <w:b/>
              </w:rPr>
            </w:pPr>
            <w:r w:rsidRPr="0054489E">
              <w:rPr>
                <w:b/>
              </w:rPr>
              <w:t>Teacher Advance Preparation:</w:t>
            </w:r>
          </w:p>
        </w:tc>
      </w:tr>
    </w:tbl>
    <w:p w14:paraId="33F7ECB6" w14:textId="77777777" w:rsidR="0054489E" w:rsidRPr="0054489E" w:rsidRDefault="0054489E" w:rsidP="0054489E">
      <w:pPr>
        <w:ind w:firstLine="0"/>
      </w:pPr>
    </w:p>
    <w:p w14:paraId="4940CED8" w14:textId="77777777" w:rsidR="0054489E" w:rsidRPr="0054489E" w:rsidRDefault="0054489E" w:rsidP="005279FF">
      <w:pPr>
        <w:numPr>
          <w:ilvl w:val="0"/>
          <w:numId w:val="15"/>
        </w:numPr>
      </w:pPr>
      <w:r w:rsidRPr="0054489E">
        <w:t xml:space="preserve">Make enough copies of the “Big Idea to Guiding Questions” worksheet so that each student may have their own. </w:t>
      </w:r>
    </w:p>
    <w:p w14:paraId="564C0E4F" w14:textId="77777777" w:rsidR="0054489E" w:rsidRPr="0054489E" w:rsidRDefault="0054489E" w:rsidP="005279FF">
      <w:pPr>
        <w:numPr>
          <w:ilvl w:val="0"/>
          <w:numId w:val="15"/>
        </w:numPr>
      </w:pPr>
      <w:r w:rsidRPr="0054489E">
        <w:t xml:space="preserve">Designate a large, empty parking lot or large outdoor area to use for the water races, then set up the area as follows: </w:t>
      </w:r>
    </w:p>
    <w:p w14:paraId="3ECDBE5F" w14:textId="77777777" w:rsidR="0054489E" w:rsidRPr="0054489E" w:rsidRDefault="0054489E" w:rsidP="005279FF">
      <w:pPr>
        <w:numPr>
          <w:ilvl w:val="1"/>
          <w:numId w:val="15"/>
        </w:numPr>
      </w:pPr>
      <w:r w:rsidRPr="0054489E">
        <w:t xml:space="preserve">On one side of the area, place 4 five gallon buckets in a row, with about 5-10 feet of spacing between each. Place one of the following labels on the bottom of each of the buckets: United States, Europe, Kenya, and Honduras. Fill each of these buckets with 4 gallons of water. </w:t>
      </w:r>
    </w:p>
    <w:p w14:paraId="760D1BE6" w14:textId="77777777" w:rsidR="0054489E" w:rsidRPr="0054489E" w:rsidRDefault="0054489E" w:rsidP="005279FF">
      <w:pPr>
        <w:numPr>
          <w:ilvl w:val="1"/>
          <w:numId w:val="15"/>
        </w:numPr>
      </w:pPr>
      <w:r w:rsidRPr="0054489E">
        <w:t xml:space="preserve">Measure 50 meters away from the first row of buckets, and place the other 4 five gallon buckets, each bucket directly across from one of the full water buckets. These 4 buckets should be empty. </w:t>
      </w:r>
    </w:p>
    <w:p w14:paraId="6FF43B24" w14:textId="77777777" w:rsidR="0054489E" w:rsidRPr="0054489E" w:rsidRDefault="0054489E" w:rsidP="005279FF">
      <w:pPr>
        <w:numPr>
          <w:ilvl w:val="1"/>
          <w:numId w:val="15"/>
        </w:numPr>
      </w:pPr>
      <w:r w:rsidRPr="0054489E">
        <w:t xml:space="preserve">Place the following utensils next the corresponding bucket, on the full-bucket side. </w:t>
      </w:r>
    </w:p>
    <w:p w14:paraId="078DC633" w14:textId="77777777" w:rsidR="0054489E" w:rsidRPr="0054489E" w:rsidRDefault="0054489E" w:rsidP="005279FF">
      <w:pPr>
        <w:numPr>
          <w:ilvl w:val="2"/>
          <w:numId w:val="15"/>
        </w:numPr>
      </w:pPr>
      <w:r w:rsidRPr="0054489E">
        <w:t>United States: a large container (about 2 cups in size)</w:t>
      </w:r>
    </w:p>
    <w:p w14:paraId="64F93837" w14:textId="77777777" w:rsidR="0054489E" w:rsidRPr="0054489E" w:rsidRDefault="0054489E" w:rsidP="005279FF">
      <w:pPr>
        <w:numPr>
          <w:ilvl w:val="2"/>
          <w:numId w:val="15"/>
        </w:numPr>
      </w:pPr>
      <w:r w:rsidRPr="0054489E">
        <w:t>Europe: a large container (about 1 ½ - 2 cups in size)</w:t>
      </w:r>
    </w:p>
    <w:p w14:paraId="47EE7DD5" w14:textId="77777777" w:rsidR="0054489E" w:rsidRPr="0054489E" w:rsidRDefault="0054489E" w:rsidP="005279FF">
      <w:pPr>
        <w:numPr>
          <w:ilvl w:val="2"/>
          <w:numId w:val="15"/>
        </w:numPr>
      </w:pPr>
      <w:r w:rsidRPr="0054489E">
        <w:t>Kenya: a small container (a large spoon)</w:t>
      </w:r>
    </w:p>
    <w:p w14:paraId="235E24C7" w14:textId="77777777" w:rsidR="0054489E" w:rsidRPr="0054489E" w:rsidRDefault="0054489E" w:rsidP="005279FF">
      <w:pPr>
        <w:numPr>
          <w:ilvl w:val="2"/>
          <w:numId w:val="15"/>
        </w:numPr>
      </w:pPr>
      <w:r w:rsidRPr="0054489E">
        <w:t>Honduras: a small container (a large spoon)</w:t>
      </w:r>
    </w:p>
    <w:p w14:paraId="6DB5BC4F" w14:textId="77777777" w:rsidR="0054489E" w:rsidRPr="0054489E" w:rsidRDefault="0054489E" w:rsidP="005279FF">
      <w:pPr>
        <w:numPr>
          <w:ilvl w:val="1"/>
          <w:numId w:val="15"/>
        </w:numPr>
      </w:pPr>
      <w:r w:rsidRPr="0054489E">
        <w:t xml:space="preserve">Add “contaminants” to the two buckets of water that are labeled as Kenya and Honduras. Some suggested contaminants are dirt, crushed Oreos, or chocolate milk, to give the water a polluted appearance. </w:t>
      </w:r>
    </w:p>
    <w:p w14:paraId="7006109E" w14:textId="77777777" w:rsidR="0054489E" w:rsidRPr="0054489E" w:rsidRDefault="0054489E" w:rsidP="005279FF">
      <w:pPr>
        <w:numPr>
          <w:ilvl w:val="0"/>
          <w:numId w:val="15"/>
        </w:numPr>
      </w:pPr>
      <w:r w:rsidRPr="0054489E">
        <w:lastRenderedPageBreak/>
        <w:t xml:space="preserve">Write the words: “Water Transportation / Distribution” on the board. </w:t>
      </w:r>
    </w:p>
    <w:tbl>
      <w:tblPr>
        <w:tblStyle w:val="TableGrid"/>
        <w:tblW w:w="0" w:type="auto"/>
        <w:tblLook w:val="04A0" w:firstRow="1" w:lastRow="0" w:firstColumn="1" w:lastColumn="0" w:noHBand="0" w:noVBand="1"/>
      </w:tblPr>
      <w:tblGrid>
        <w:gridCol w:w="9576"/>
      </w:tblGrid>
      <w:tr w:rsidR="0054489E" w:rsidRPr="0054489E" w14:paraId="44A971DE" w14:textId="77777777" w:rsidTr="004A063E">
        <w:tc>
          <w:tcPr>
            <w:tcW w:w="9576" w:type="dxa"/>
          </w:tcPr>
          <w:p w14:paraId="33B86939" w14:textId="77777777" w:rsidR="0054489E" w:rsidRPr="0054489E" w:rsidRDefault="0054489E" w:rsidP="0054489E">
            <w:pPr>
              <w:ind w:firstLine="0"/>
              <w:rPr>
                <w:b/>
              </w:rPr>
            </w:pPr>
            <w:r w:rsidRPr="0054489E">
              <w:rPr>
                <w:b/>
              </w:rPr>
              <w:t>Activity Procedures:</w:t>
            </w:r>
          </w:p>
        </w:tc>
      </w:tr>
    </w:tbl>
    <w:p w14:paraId="33823A66" w14:textId="77777777" w:rsidR="0054489E" w:rsidRPr="0054489E" w:rsidRDefault="0054489E" w:rsidP="0054489E">
      <w:pPr>
        <w:ind w:firstLine="0"/>
      </w:pPr>
    </w:p>
    <w:p w14:paraId="26073259" w14:textId="77777777" w:rsidR="0054489E" w:rsidRPr="0054489E" w:rsidRDefault="0054489E" w:rsidP="0054489E">
      <w:pPr>
        <w:ind w:firstLine="0"/>
      </w:pPr>
      <w:r w:rsidRPr="0054489E">
        <w:rPr>
          <w:b/>
        </w:rPr>
        <w:t xml:space="preserve">Activity 1, Day 1: </w:t>
      </w:r>
      <w:r w:rsidRPr="0054489E">
        <w:t>(50 mins) - Introduce the Big Idea, produce the essential questions, identify the Challenge, and brainstorm the guiding questions.</w:t>
      </w:r>
    </w:p>
    <w:p w14:paraId="7D234B42" w14:textId="77777777" w:rsidR="0054489E" w:rsidRPr="0054489E" w:rsidRDefault="0054489E" w:rsidP="0054489E">
      <w:pPr>
        <w:ind w:firstLine="0"/>
      </w:pPr>
    </w:p>
    <w:p w14:paraId="4E0B1564" w14:textId="77777777" w:rsidR="0054489E" w:rsidRPr="0054489E" w:rsidRDefault="0054489E" w:rsidP="005279FF">
      <w:pPr>
        <w:numPr>
          <w:ilvl w:val="0"/>
          <w:numId w:val="13"/>
        </w:numPr>
      </w:pPr>
      <w:r w:rsidRPr="0054489E">
        <w:t>At the start of the class, as the students come into the room, have the following words written on the board: “Water Transportation / Distribution.” When all of the students are seated, announce to the class that the next topic that will be covered is “Water Transportation / Distribution. Then, split the class into 4 even groups and take the class to the pre-determined location for the “hook” activity.</w:t>
      </w:r>
    </w:p>
    <w:p w14:paraId="1A408542" w14:textId="77777777" w:rsidR="0054489E" w:rsidRPr="0054489E" w:rsidRDefault="0054489E" w:rsidP="005279FF">
      <w:pPr>
        <w:numPr>
          <w:ilvl w:val="0"/>
          <w:numId w:val="13"/>
        </w:numPr>
      </w:pPr>
      <w:r w:rsidRPr="0054489E">
        <w:t>On the side of the parking lot (or large outdoor area) that has the 4 buckets containing water, have each group of students line up behind one of the buckets. Provide them with the following instructions: “In your four groups, we are going to have a water race today. Please make careful observations throughout the entire race, as you will need these details for the second part of today’s activity. When I say “go,” the first person from each group will start to transport the water from the full bucket to their corresponding bucket on the other side of the large area, dump the water into the bucket, and run back to their group to pass the transportation tool to the next person in line. You may walk or run as fast as you want, but only one person may travel at a time and each group can only use the transportation tool provided to them. Some people might need to go more than once to get all of the water to the other side. When all four groups have completed the race, each group needs to measure the amount of water that they actually transported to their second bucket.”</w:t>
      </w:r>
    </w:p>
    <w:p w14:paraId="3844E5FB" w14:textId="77777777" w:rsidR="0054489E" w:rsidRPr="0054489E" w:rsidRDefault="0054489E" w:rsidP="005279FF">
      <w:pPr>
        <w:numPr>
          <w:ilvl w:val="0"/>
          <w:numId w:val="13"/>
        </w:numPr>
      </w:pPr>
      <w:r w:rsidRPr="0054489E">
        <w:t xml:space="preserve">As the students begin the race, the teacher needs to carefully record the finish order of the four groups. When all four groups have completed the race, have each group read the country name on the bottom of their original water bucket, and then take the class back into the classroom to reflect on the activity. </w:t>
      </w:r>
    </w:p>
    <w:p w14:paraId="4637A015" w14:textId="77777777" w:rsidR="0054489E" w:rsidRPr="0054489E" w:rsidRDefault="0054489E" w:rsidP="005279FF">
      <w:pPr>
        <w:numPr>
          <w:ilvl w:val="0"/>
          <w:numId w:val="13"/>
        </w:numPr>
      </w:pPr>
      <w:r w:rsidRPr="0054489E">
        <w:t>As the students return to the classroom, instruct them to divide their large group from the race into two smaller groups, and to then sit together and wait for your next instruction.</w:t>
      </w:r>
    </w:p>
    <w:p w14:paraId="5F050D8F" w14:textId="77777777" w:rsidR="0054489E" w:rsidRPr="0054489E" w:rsidRDefault="0054489E" w:rsidP="005279FF">
      <w:pPr>
        <w:numPr>
          <w:ilvl w:val="0"/>
          <w:numId w:val="13"/>
        </w:numPr>
      </w:pPr>
      <w:r w:rsidRPr="0054489E">
        <w:t>After all of the groups are seated, pass out the “Big Idea to Guiding Questions” worksheet to each student, then provide the class with 5 minutes of silent time to read the directions and fill in the first box by themselves. At the end of the 5 minutes, give the students an additional 5-10 minutes to share their ideas with the rest of their group and fill in the second box on their Big Idea Sheets.</w:t>
      </w:r>
    </w:p>
    <w:p w14:paraId="5FE60F2C" w14:textId="77777777" w:rsidR="0054489E" w:rsidRPr="0054489E" w:rsidRDefault="0054489E" w:rsidP="005279FF">
      <w:pPr>
        <w:numPr>
          <w:ilvl w:val="0"/>
          <w:numId w:val="13"/>
        </w:numPr>
      </w:pPr>
      <w:r w:rsidRPr="0054489E">
        <w:t>Have one student from each group share with the entire class what they and their partner came up with relating to the Big Idea and the Water Race. It may be helpful to foster conversation in the groups with the following questions:</w:t>
      </w:r>
    </w:p>
    <w:p w14:paraId="17E0FE3A" w14:textId="77777777" w:rsidR="0054489E" w:rsidRPr="0054489E" w:rsidRDefault="0054489E" w:rsidP="005279FF">
      <w:pPr>
        <w:numPr>
          <w:ilvl w:val="1"/>
          <w:numId w:val="13"/>
        </w:numPr>
      </w:pPr>
      <w:r w:rsidRPr="0054489E">
        <w:t xml:space="preserve">Why did the water in the buckets of two of the groups look different than the other groups’ water? </w:t>
      </w:r>
    </w:p>
    <w:p w14:paraId="2D85B87C" w14:textId="77777777" w:rsidR="0054489E" w:rsidRPr="0054489E" w:rsidRDefault="0054489E" w:rsidP="005279FF">
      <w:pPr>
        <w:numPr>
          <w:ilvl w:val="1"/>
          <w:numId w:val="13"/>
        </w:numPr>
      </w:pPr>
      <w:r w:rsidRPr="0054489E">
        <w:t>Why were there country names on the bottom of the starting buckets and how do these names relate to the other details you observed?</w:t>
      </w:r>
    </w:p>
    <w:p w14:paraId="7E033679" w14:textId="77777777" w:rsidR="0054489E" w:rsidRPr="0054489E" w:rsidRDefault="0054489E" w:rsidP="005279FF">
      <w:pPr>
        <w:numPr>
          <w:ilvl w:val="1"/>
          <w:numId w:val="13"/>
        </w:numPr>
      </w:pPr>
      <w:r w:rsidRPr="0054489E">
        <w:t xml:space="preserve">Did all of the groups complete their water transportation in the same amount of time, or did some finish much faster than others? If so, what contributed to this difference? </w:t>
      </w:r>
    </w:p>
    <w:p w14:paraId="5C4DC075" w14:textId="77777777" w:rsidR="0054489E" w:rsidRPr="0054489E" w:rsidRDefault="0054489E" w:rsidP="005279FF">
      <w:pPr>
        <w:numPr>
          <w:ilvl w:val="0"/>
          <w:numId w:val="13"/>
        </w:numPr>
      </w:pPr>
      <w:r w:rsidRPr="0054489E">
        <w:t xml:space="preserve">Following the class discussion, give the groups 5 more minutes to brainstorm and record “Essential Questions.” </w:t>
      </w:r>
    </w:p>
    <w:p w14:paraId="2DDD3620" w14:textId="77777777" w:rsidR="0054489E" w:rsidRPr="0054489E" w:rsidRDefault="0054489E" w:rsidP="005279FF">
      <w:pPr>
        <w:numPr>
          <w:ilvl w:val="0"/>
          <w:numId w:val="13"/>
        </w:numPr>
      </w:pPr>
      <w:r w:rsidRPr="0054489E">
        <w:lastRenderedPageBreak/>
        <w:t xml:space="preserve">Circulate the room and listen to the groups working. If necessary, help plant some ideas for the groups, if they seem completely lost. Some possible “Essential Questions” that they may come up with include: </w:t>
      </w:r>
    </w:p>
    <w:p w14:paraId="1A723980" w14:textId="77777777" w:rsidR="0054489E" w:rsidRPr="0054489E" w:rsidRDefault="0054489E" w:rsidP="005279FF">
      <w:pPr>
        <w:numPr>
          <w:ilvl w:val="1"/>
          <w:numId w:val="13"/>
        </w:numPr>
      </w:pPr>
      <w:r w:rsidRPr="0054489E">
        <w:t xml:space="preserve">How do we efficiently and sustainably transport water to where it is needed for agricultural purposes? </w:t>
      </w:r>
    </w:p>
    <w:p w14:paraId="2B14AF1B" w14:textId="77777777" w:rsidR="0054489E" w:rsidRPr="0054489E" w:rsidRDefault="0054489E" w:rsidP="005279FF">
      <w:pPr>
        <w:numPr>
          <w:ilvl w:val="1"/>
          <w:numId w:val="13"/>
        </w:numPr>
      </w:pPr>
      <w:r w:rsidRPr="0054489E">
        <w:t>What are some reasons that water needs to be transported from one location to another?</w:t>
      </w:r>
    </w:p>
    <w:p w14:paraId="538E5CD9" w14:textId="77777777" w:rsidR="0054489E" w:rsidRPr="0054489E" w:rsidRDefault="0054489E" w:rsidP="005279FF">
      <w:pPr>
        <w:numPr>
          <w:ilvl w:val="1"/>
          <w:numId w:val="13"/>
        </w:numPr>
      </w:pPr>
      <w:r w:rsidRPr="0054489E">
        <w:t>Where does water come from and where does it go (more specifically, OUR water)?</w:t>
      </w:r>
    </w:p>
    <w:p w14:paraId="178CD9F6" w14:textId="77777777" w:rsidR="0054489E" w:rsidRPr="0054489E" w:rsidRDefault="0054489E" w:rsidP="005279FF">
      <w:pPr>
        <w:numPr>
          <w:ilvl w:val="1"/>
          <w:numId w:val="13"/>
        </w:numPr>
      </w:pPr>
      <w:r w:rsidRPr="0054489E">
        <w:t>How is the efficiency of water transportation different in first world vs third world countries?</w:t>
      </w:r>
    </w:p>
    <w:p w14:paraId="11925FC7" w14:textId="77777777" w:rsidR="0054489E" w:rsidRPr="0054489E" w:rsidRDefault="0054489E" w:rsidP="005279FF">
      <w:pPr>
        <w:numPr>
          <w:ilvl w:val="1"/>
          <w:numId w:val="13"/>
        </w:numPr>
      </w:pPr>
      <w:r w:rsidRPr="0054489E">
        <w:t>In what ways can we make water transportation more efficient?</w:t>
      </w:r>
    </w:p>
    <w:p w14:paraId="37710B9E" w14:textId="77777777" w:rsidR="0054489E" w:rsidRPr="0054489E" w:rsidRDefault="0054489E" w:rsidP="005279FF">
      <w:pPr>
        <w:numPr>
          <w:ilvl w:val="1"/>
          <w:numId w:val="13"/>
        </w:numPr>
      </w:pPr>
      <w:r w:rsidRPr="0054489E">
        <w:t>Why is the efficiency of water transportation different in first world vs third world countries?</w:t>
      </w:r>
    </w:p>
    <w:p w14:paraId="06D77A54" w14:textId="77777777" w:rsidR="0054489E" w:rsidRPr="0054489E" w:rsidRDefault="0054489E" w:rsidP="005279FF">
      <w:pPr>
        <w:numPr>
          <w:ilvl w:val="1"/>
          <w:numId w:val="13"/>
        </w:numPr>
      </w:pPr>
      <w:r w:rsidRPr="0054489E">
        <w:t xml:space="preserve">Why do some countries have cleaner water to transport than others? </w:t>
      </w:r>
    </w:p>
    <w:p w14:paraId="137C9866" w14:textId="77777777" w:rsidR="0054489E" w:rsidRPr="0054489E" w:rsidRDefault="0054489E" w:rsidP="005279FF">
      <w:pPr>
        <w:numPr>
          <w:ilvl w:val="0"/>
          <w:numId w:val="13"/>
        </w:numPr>
      </w:pPr>
      <w:r w:rsidRPr="0054489E">
        <w:t xml:space="preserve">Through class discussion, come up with a class list of essential questions (and display this list on the board). Use the Big Idea worksheet to record and organize any important background information on the unit Big Idea. </w:t>
      </w:r>
    </w:p>
    <w:p w14:paraId="2DEF3728" w14:textId="77777777" w:rsidR="0054489E" w:rsidRPr="0054489E" w:rsidRDefault="0054489E" w:rsidP="005279FF">
      <w:pPr>
        <w:numPr>
          <w:ilvl w:val="0"/>
          <w:numId w:val="13"/>
        </w:numPr>
      </w:pPr>
      <w:r w:rsidRPr="0054489E">
        <w:t xml:space="preserve">Use guiding mechanisms to help the students come up with the essential question that will serve as the backbone for their challenge: How do we efficiently and sustainably transport water to where it is needed for agricultural purposes? This question may have slightly different wording, but the general theme should be consistent. Be sure to have the students record this Essential Question on their worksheets. </w:t>
      </w:r>
    </w:p>
    <w:p w14:paraId="4D23B28D" w14:textId="77777777" w:rsidR="0054489E" w:rsidRPr="0054489E" w:rsidRDefault="0054489E" w:rsidP="005279FF">
      <w:pPr>
        <w:numPr>
          <w:ilvl w:val="0"/>
          <w:numId w:val="13"/>
        </w:numPr>
      </w:pPr>
      <w:r w:rsidRPr="0054489E">
        <w:t xml:space="preserve">Have the students discuss possible real-world challenges that they could solve relating to this essential question. Guide the students to the following design Challenge: Design and build a way to transport enough water to water the new community garden to ensure plant growth. The system designed and built by the students will be tested on a “model” of the garden, constructed by the teacher. Students will test, evaluate, and redesign their systems to improve efficiency. A final PowerPoint will be created for presentation to the PTA Garden Committee and / or School Board of their proposed solution for a watering system for the community garden. Realistically, the additional constraints of the Challenge will likely need to be expressed by the teacher (These can be found in the complete unit plan. Due to time allotments, the Challenge may need to be described in more detail, including the constraints, on Day 2). </w:t>
      </w:r>
    </w:p>
    <w:p w14:paraId="6D85ADD3" w14:textId="77777777" w:rsidR="0054489E" w:rsidRPr="0054489E" w:rsidRDefault="0054489E" w:rsidP="0054489E">
      <w:pPr>
        <w:ind w:firstLine="0"/>
        <w:rPr>
          <w:b/>
        </w:rPr>
      </w:pPr>
    </w:p>
    <w:p w14:paraId="3C6A795B" w14:textId="77777777" w:rsidR="0054489E" w:rsidRPr="0054489E" w:rsidRDefault="0054489E" w:rsidP="0054489E">
      <w:pPr>
        <w:ind w:firstLine="0"/>
        <w:rPr>
          <w:b/>
        </w:rPr>
      </w:pPr>
      <w:r w:rsidRPr="0054489E">
        <w:rPr>
          <w:b/>
        </w:rPr>
        <w:t xml:space="preserve">Activity 1, Day 2: </w:t>
      </w:r>
    </w:p>
    <w:p w14:paraId="5BBE5BB8" w14:textId="77777777" w:rsidR="0054489E" w:rsidRPr="0054489E" w:rsidRDefault="0054489E" w:rsidP="0054489E">
      <w:pPr>
        <w:ind w:firstLine="0"/>
        <w:rPr>
          <w:b/>
        </w:rPr>
      </w:pPr>
    </w:p>
    <w:p w14:paraId="30D17C82" w14:textId="77777777" w:rsidR="0054489E" w:rsidRPr="0054489E" w:rsidRDefault="0054489E" w:rsidP="005279FF">
      <w:pPr>
        <w:numPr>
          <w:ilvl w:val="0"/>
          <w:numId w:val="16"/>
        </w:numPr>
      </w:pPr>
      <w:r w:rsidRPr="0054489E">
        <w:t xml:space="preserve">As students enter the room, instruct them to get out their “Big Idea to Guiding Questions” sheets from Day 1 and to sit with their groups. </w:t>
      </w:r>
    </w:p>
    <w:p w14:paraId="6FA258D2" w14:textId="77777777" w:rsidR="0054489E" w:rsidRPr="0054489E" w:rsidRDefault="0054489E" w:rsidP="005279FF">
      <w:pPr>
        <w:numPr>
          <w:ilvl w:val="0"/>
          <w:numId w:val="16"/>
        </w:numPr>
      </w:pPr>
      <w:r w:rsidRPr="0054489E">
        <w:t xml:space="preserve">Refresh the class about the Challenge they selected on Day 1 and give them about 3 minutes to review the notes they took the day prior. </w:t>
      </w:r>
    </w:p>
    <w:p w14:paraId="42366913" w14:textId="77777777" w:rsidR="0054489E" w:rsidRPr="0054489E" w:rsidRDefault="0054489E" w:rsidP="005279FF">
      <w:pPr>
        <w:numPr>
          <w:ilvl w:val="0"/>
          <w:numId w:val="16"/>
        </w:numPr>
      </w:pPr>
      <w:r w:rsidRPr="0054489E">
        <w:t xml:space="preserve">As a class, on the large white board, brainstorm constraints and limitations. Try to lead the class to the constraints and limitations listed on the unit plan. If needed, make sure to introduce the missing constraints and limitations so that the students have a comprehensive list before beginning the Challenge. </w:t>
      </w:r>
    </w:p>
    <w:p w14:paraId="3C69D040" w14:textId="77777777" w:rsidR="0054489E" w:rsidRPr="0054489E" w:rsidRDefault="0054489E" w:rsidP="005279FF">
      <w:pPr>
        <w:numPr>
          <w:ilvl w:val="0"/>
          <w:numId w:val="16"/>
        </w:numPr>
      </w:pPr>
      <w:r w:rsidRPr="0054489E">
        <w:lastRenderedPageBreak/>
        <w:t xml:space="preserve">Give each group 1 large whiteboard and a few dry erase markers. Have the students brainstorm at least 5 guiding questions for the Challenge. What do they need to know in order to complete this Challenge? (Give the groups about 5-10 minutes before moving on to the next step). </w:t>
      </w:r>
    </w:p>
    <w:p w14:paraId="4266F2A1" w14:textId="77777777" w:rsidR="0054489E" w:rsidRPr="0054489E" w:rsidRDefault="0054489E" w:rsidP="005279FF">
      <w:pPr>
        <w:numPr>
          <w:ilvl w:val="0"/>
          <w:numId w:val="16"/>
        </w:numPr>
      </w:pPr>
      <w:r w:rsidRPr="0054489E">
        <w:t xml:space="preserve">Share the questions as a class to produce a final class list of guiding questions for the Challenge. Make sure that all of the members in each group complete their Big Idea to Guiding Questions handout before collecting them at the end of class. </w:t>
      </w:r>
      <w:r w:rsidRPr="0054489E">
        <w:rPr>
          <w:b/>
        </w:rPr>
        <w:t xml:space="preserve"> </w:t>
      </w:r>
    </w:p>
    <w:p w14:paraId="0276D9FE" w14:textId="77777777" w:rsidR="0054489E" w:rsidRPr="0054489E" w:rsidRDefault="0054489E" w:rsidP="0054489E">
      <w:pPr>
        <w:ind w:firstLine="0"/>
      </w:pPr>
      <w:r w:rsidRPr="0054489E">
        <w:rPr>
          <w:noProof/>
        </w:rPr>
        <mc:AlternateContent>
          <mc:Choice Requires="wps">
            <w:drawing>
              <wp:anchor distT="0" distB="0" distL="114300" distR="114300" simplePos="0" relativeHeight="251659264" behindDoc="0" locked="0" layoutInCell="1" allowOverlap="1" wp14:anchorId="44ECBEBF" wp14:editId="495E7C27">
                <wp:simplePos x="0" y="0"/>
                <wp:positionH relativeFrom="column">
                  <wp:posOffset>-58420</wp:posOffset>
                </wp:positionH>
                <wp:positionV relativeFrom="paragraph">
                  <wp:posOffset>100330</wp:posOffset>
                </wp:positionV>
                <wp:extent cx="6087110" cy="247015"/>
                <wp:effectExtent l="8255" t="5080" r="10160" b="508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2D73C514" w14:textId="77777777" w:rsidR="004A063E" w:rsidRPr="00E43281" w:rsidRDefault="004A063E" w:rsidP="0054489E">
                            <w:pPr>
                              <w:rPr>
                                <w:rFonts w:ascii="Arial" w:hAnsi="Arial" w:cs="Arial"/>
                                <w:color w:val="C00000"/>
                                <w:sz w:val="20"/>
                                <w:szCs w:val="20"/>
                              </w:rPr>
                            </w:pPr>
                            <w:r w:rsidRPr="0086536F">
                              <w:rPr>
                                <w:rFonts w:ascii="Arial" w:hAnsi="Arial" w:cs="Arial"/>
                                <w:b/>
                                <w:sz w:val="20"/>
                                <w:szCs w:val="20"/>
                              </w:rPr>
                              <w:t xml:space="preserve">Formative Assessments:  </w:t>
                            </w:r>
                            <w:r w:rsidRPr="0086536F">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4ECBEBF" id="_x0000_t202" coordsize="21600,21600" o:spt="202" path="m,l,21600r21600,l21600,xe">
                <v:stroke joinstyle="miter"/>
                <v:path gradientshapeok="t" o:connecttype="rect"/>
              </v:shapetype>
              <v:shape id="Text Box 3" o:spid="_x0000_s1026" type="#_x0000_t202" style="position:absolute;left:0;text-align:left;margin-left:-4.6pt;margin-top:7.9pt;width:479.3pt;height:19.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">
                <v:textbox style="mso-fit-shape-to-text:t">
                  <w:txbxContent>
                    <w:p w14:paraId="2D73C514" w14:textId="77777777" w:rsidR="004A063E" w:rsidRPr="00E43281" w:rsidRDefault="004A063E" w:rsidP="0054489E">
                      <w:pPr>
                        <w:rPr>
                          <w:rFonts w:ascii="Arial" w:hAnsi="Arial" w:cs="Arial"/>
                          <w:color w:val="C00000"/>
                          <w:sz w:val="20"/>
                          <w:szCs w:val="20"/>
                        </w:rPr>
                      </w:pPr>
                      <w:r w:rsidRPr="0086536F">
                        <w:rPr>
                          <w:rFonts w:ascii="Arial" w:hAnsi="Arial" w:cs="Arial"/>
                          <w:b/>
                          <w:sz w:val="20"/>
                          <w:szCs w:val="20"/>
                        </w:rPr>
                        <w:t xml:space="preserve">Formative Assessments:  </w:t>
                      </w:r>
                      <w:r w:rsidRPr="0086536F">
                        <w:rPr>
                          <w:rFonts w:ascii="Arial" w:hAnsi="Arial" w:cs="Arial"/>
                          <w:color w:val="C00000"/>
                          <w:sz w:val="20"/>
                          <w:szCs w:val="20"/>
                        </w:rPr>
                        <w:t>Link the items in the Activities that will be used as formative assessments.</w:t>
                      </w:r>
                    </w:p>
                  </w:txbxContent>
                </v:textbox>
              </v:shape>
            </w:pict>
          </mc:Fallback>
        </mc:AlternateContent>
      </w:r>
    </w:p>
    <w:p w14:paraId="24958E09" w14:textId="77777777" w:rsidR="0054489E" w:rsidRPr="0054489E" w:rsidRDefault="0054489E" w:rsidP="0054489E">
      <w:pPr>
        <w:ind w:firstLine="0"/>
      </w:pPr>
    </w:p>
    <w:p w14:paraId="1876C1EC" w14:textId="77777777" w:rsidR="0054489E" w:rsidRPr="0054489E" w:rsidRDefault="0054489E" w:rsidP="0054489E">
      <w:pPr>
        <w:ind w:firstLine="0"/>
      </w:pPr>
    </w:p>
    <w:p w14:paraId="1EFA2C44" w14:textId="77777777" w:rsidR="0054489E" w:rsidRPr="0054489E" w:rsidRDefault="0054489E" w:rsidP="005279FF">
      <w:pPr>
        <w:numPr>
          <w:ilvl w:val="0"/>
          <w:numId w:val="17"/>
        </w:numPr>
      </w:pPr>
      <w:r w:rsidRPr="0054489E">
        <w:t xml:space="preserve">Observations of students actively engaging in the Essential Questions </w:t>
      </w:r>
      <w:r w:rsidRPr="0054489E">
        <w:sym w:font="Wingdings" w:char="F0E0"/>
      </w:r>
      <w:r w:rsidRPr="0054489E">
        <w:t xml:space="preserve"> Challenge </w:t>
      </w:r>
      <w:r w:rsidRPr="0054489E">
        <w:sym w:font="Wingdings" w:char="F0E0"/>
      </w:r>
      <w:r w:rsidRPr="0054489E">
        <w:t xml:space="preserve"> Guiding Questions process.</w:t>
      </w:r>
    </w:p>
    <w:p w14:paraId="7E80E2A6" w14:textId="35897EC7" w:rsidR="0054489E" w:rsidRPr="0054489E" w:rsidRDefault="0054489E" w:rsidP="005279FF">
      <w:pPr>
        <w:numPr>
          <w:ilvl w:val="0"/>
          <w:numId w:val="17"/>
        </w:numPr>
      </w:pPr>
      <w:r w:rsidRPr="0054489E">
        <w:t>Student “</w:t>
      </w:r>
      <w:hyperlink r:id="rId26" w:history="1">
        <w:r w:rsidRPr="0054489E">
          <w:rPr>
            <w:rStyle w:val="Hyperlink"/>
          </w:rPr>
          <w:t>Big Idea to Guiding Questions” worksheets</w:t>
        </w:r>
      </w:hyperlink>
      <w:r w:rsidRPr="0054489E">
        <w:t xml:space="preserve">, showing development of all parts listed above. </w:t>
      </w:r>
    </w:p>
    <w:p w14:paraId="3183F21E" w14:textId="77777777" w:rsidR="0054489E" w:rsidRPr="0054489E" w:rsidRDefault="0054489E" w:rsidP="0054489E">
      <w:pPr>
        <w:ind w:firstLine="0"/>
      </w:pPr>
      <w:r w:rsidRPr="0054489E">
        <w:rPr>
          <w:noProof/>
        </w:rPr>
        <mc:AlternateContent>
          <mc:Choice Requires="wps">
            <w:drawing>
              <wp:anchor distT="0" distB="0" distL="114300" distR="114300" simplePos="0" relativeHeight="251660288" behindDoc="0" locked="0" layoutInCell="1" allowOverlap="1" wp14:anchorId="48CDCB0B" wp14:editId="19F34DE6">
                <wp:simplePos x="0" y="0"/>
                <wp:positionH relativeFrom="column">
                  <wp:posOffset>-52705</wp:posOffset>
                </wp:positionH>
                <wp:positionV relativeFrom="paragraph">
                  <wp:posOffset>73025</wp:posOffset>
                </wp:positionV>
                <wp:extent cx="6037580" cy="393065"/>
                <wp:effectExtent l="13970" t="6350" r="6350" b="1016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91B109F" w14:textId="77777777" w:rsidR="004A063E" w:rsidRPr="00E43281" w:rsidRDefault="004A063E" w:rsidP="0054489E">
                            <w:pPr>
                              <w:rPr>
                                <w:rFonts w:ascii="Arial" w:hAnsi="Arial" w:cs="Arial"/>
                                <w:color w:val="C00000"/>
                                <w:sz w:val="20"/>
                                <w:szCs w:val="20"/>
                              </w:rPr>
                            </w:pPr>
                            <w:r w:rsidRPr="001C73C3">
                              <w:rPr>
                                <w:rFonts w:ascii="Arial" w:hAnsi="Arial" w:cs="Arial"/>
                                <w:b/>
                                <w:sz w:val="20"/>
                                <w:szCs w:val="20"/>
                              </w:rPr>
                              <w:t>Summative Assessments:</w:t>
                            </w:r>
                            <w:r>
                              <w:rPr>
                                <w:rFonts w:ascii="Arial" w:hAnsi="Arial" w:cs="Arial"/>
                                <w:b/>
                                <w:sz w:val="20"/>
                                <w:szCs w:val="20"/>
                              </w:rPr>
                              <w:t xml:space="preserve">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8CDCB0B" id="Text Box 4" o:spid="_x0000_s1027" type="#_x0000_t202" style="position:absolute;left:0;text-align:left;margin-left:-4.15pt;margin-top:5.75pt;width:475.4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">
                <v:textbox style="mso-fit-shape-to-text:t">
                  <w:txbxContent>
                    <w:p w14:paraId="691B109F" w14:textId="77777777" w:rsidR="004A063E" w:rsidRPr="00E43281" w:rsidRDefault="004A063E" w:rsidP="0054489E">
                      <w:pPr>
                        <w:rPr>
                          <w:rFonts w:ascii="Arial" w:hAnsi="Arial" w:cs="Arial"/>
                          <w:color w:val="C00000"/>
                          <w:sz w:val="20"/>
                          <w:szCs w:val="20"/>
                        </w:rPr>
                      </w:pPr>
                      <w:r w:rsidRPr="001C73C3">
                        <w:rPr>
                          <w:rFonts w:ascii="Arial" w:hAnsi="Arial" w:cs="Arial"/>
                          <w:b/>
                          <w:sz w:val="20"/>
                          <w:szCs w:val="20"/>
                        </w:rPr>
                        <w:t>Summative Assessments:</w:t>
                      </w:r>
                      <w:r>
                        <w:rPr>
                          <w:rFonts w:ascii="Arial" w:hAnsi="Arial" w:cs="Arial"/>
                          <w:b/>
                          <w:sz w:val="20"/>
                          <w:szCs w:val="20"/>
                        </w:rPr>
                        <w:t xml:space="preserve">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2DEC2D76" w14:textId="77777777" w:rsidR="0054489E" w:rsidRPr="0054489E" w:rsidRDefault="0054489E" w:rsidP="0054489E">
      <w:pPr>
        <w:ind w:firstLine="0"/>
      </w:pPr>
    </w:p>
    <w:p w14:paraId="5898C30F" w14:textId="77777777" w:rsidR="0054489E" w:rsidRPr="0054489E" w:rsidRDefault="0054489E" w:rsidP="0054489E">
      <w:pPr>
        <w:ind w:firstLine="0"/>
      </w:pPr>
    </w:p>
    <w:p w14:paraId="77800351" w14:textId="77777777" w:rsidR="0054489E" w:rsidRPr="0054489E" w:rsidRDefault="0054489E" w:rsidP="0054489E">
      <w:pPr>
        <w:ind w:firstLine="0"/>
      </w:pPr>
    </w:p>
    <w:p w14:paraId="050C37B6" w14:textId="77777777" w:rsidR="0054489E" w:rsidRPr="0054489E" w:rsidRDefault="0054489E" w:rsidP="0054489E">
      <w:pPr>
        <w:ind w:firstLine="0"/>
      </w:pPr>
      <w:r w:rsidRPr="0054489E">
        <w:t xml:space="preserve">No summative assessments were used in this Activity.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54489E" w:rsidRPr="0054489E" w14:paraId="5B4AF0D6" w14:textId="77777777" w:rsidTr="004A063E">
        <w:tc>
          <w:tcPr>
            <w:tcW w:w="9576" w:type="dxa"/>
          </w:tcPr>
          <w:p w14:paraId="40C1E934" w14:textId="77777777" w:rsidR="0054489E" w:rsidRPr="0054489E" w:rsidRDefault="0054489E" w:rsidP="0054489E">
            <w:pPr>
              <w:ind w:firstLine="0"/>
            </w:pPr>
            <w:r w:rsidRPr="0054489E">
              <w:rPr>
                <w:b/>
              </w:rPr>
              <w:t xml:space="preserve">Differentiation: </w:t>
            </w:r>
            <w:r w:rsidRPr="0054489E">
              <w:t>Describe how you modified parts of the Lesson to support the needs of different learners.</w:t>
            </w:r>
          </w:p>
          <w:p w14:paraId="6A1C508C" w14:textId="77777777" w:rsidR="0054489E" w:rsidRPr="0054489E" w:rsidRDefault="0054489E" w:rsidP="0054489E">
            <w:pPr>
              <w:ind w:firstLine="0"/>
            </w:pPr>
            <w:r w:rsidRPr="0054489E">
              <w:t>Refer to Activity Template for details.</w:t>
            </w:r>
          </w:p>
        </w:tc>
      </w:tr>
    </w:tbl>
    <w:p w14:paraId="650623BF" w14:textId="77777777" w:rsidR="0054489E" w:rsidRPr="0054489E" w:rsidRDefault="0054489E" w:rsidP="0054489E">
      <w:pPr>
        <w:ind w:firstLine="0"/>
      </w:pPr>
    </w:p>
    <w:p w14:paraId="379646B4" w14:textId="77777777" w:rsidR="0054489E" w:rsidRPr="0054489E" w:rsidRDefault="0054489E" w:rsidP="0054489E">
      <w:pPr>
        <w:ind w:firstLine="0"/>
      </w:pPr>
    </w:p>
    <w:p w14:paraId="3425539D" w14:textId="77777777" w:rsidR="0054489E" w:rsidRPr="0054489E" w:rsidRDefault="0054489E" w:rsidP="0054489E">
      <w:pPr>
        <w:ind w:firstLine="0"/>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54489E" w:rsidRPr="0054489E" w14:paraId="78139AA1" w14:textId="77777777" w:rsidTr="004A063E">
        <w:tc>
          <w:tcPr>
            <w:tcW w:w="9576" w:type="dxa"/>
          </w:tcPr>
          <w:p w14:paraId="17057991" w14:textId="77777777" w:rsidR="0054489E" w:rsidRPr="0054489E" w:rsidRDefault="0054489E" w:rsidP="0054489E">
            <w:pPr>
              <w:ind w:firstLine="0"/>
            </w:pPr>
            <w:r w:rsidRPr="0054489E">
              <w:rPr>
                <w:b/>
              </w:rPr>
              <w:t xml:space="preserve">Reflection:  </w:t>
            </w:r>
            <w:r w:rsidRPr="0054489E">
              <w:t>Reflect upon the successes and shortcomings of the lesson.</w:t>
            </w:r>
          </w:p>
          <w:p w14:paraId="481566BF" w14:textId="77777777" w:rsidR="0054489E" w:rsidRPr="0054489E" w:rsidRDefault="0054489E" w:rsidP="0054489E">
            <w:pPr>
              <w:ind w:firstLine="0"/>
            </w:pPr>
          </w:p>
        </w:tc>
      </w:tr>
    </w:tbl>
    <w:p w14:paraId="23200C40" w14:textId="77777777" w:rsidR="0054489E" w:rsidRPr="0054489E" w:rsidRDefault="0054489E" w:rsidP="0054489E">
      <w:pPr>
        <w:ind w:firstLine="0"/>
      </w:pPr>
    </w:p>
    <w:p w14:paraId="1F82AD2C" w14:textId="77777777" w:rsidR="0054489E" w:rsidRPr="0054489E" w:rsidRDefault="0054489E" w:rsidP="0054489E">
      <w:pPr>
        <w:ind w:firstLine="0"/>
      </w:pPr>
    </w:p>
    <w:tbl>
      <w:tblPr>
        <w:tblStyle w:val="TableGrid"/>
        <w:tblW w:w="9558" w:type="dxa"/>
        <w:tblLook w:val="04A0" w:firstRow="1" w:lastRow="0" w:firstColumn="1" w:lastColumn="0" w:noHBand="0" w:noVBand="1"/>
      </w:tblPr>
      <w:tblGrid>
        <w:gridCol w:w="3330"/>
        <w:gridCol w:w="4355"/>
        <w:gridCol w:w="1873"/>
      </w:tblGrid>
      <w:tr w:rsidR="00A238E9" w14:paraId="01BDDFA4"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361DFFEE" w14:textId="77777777" w:rsidR="00A238E9" w:rsidRPr="00C43111" w:rsidRDefault="00A238E9" w:rsidP="004A063E">
            <w:pPr>
              <w:tabs>
                <w:tab w:val="left" w:pos="2799"/>
              </w:tabs>
              <w:spacing w:before="60" w:after="60"/>
              <w:rPr>
                <w:rFonts w:asciiTheme="minorHAnsi" w:hAnsiTheme="minorHAnsi" w:cs="Arial"/>
                <w:color w:val="000000" w:themeColor="text1"/>
                <w:szCs w:val="20"/>
              </w:rPr>
            </w:pPr>
            <w:r>
              <w:rPr>
                <w:rFonts w:ascii="Arial" w:hAnsi="Arial" w:cs="Arial"/>
                <w:b/>
                <w:sz w:val="20"/>
                <w:szCs w:val="20"/>
              </w:rPr>
              <w:t xml:space="preserve">Name: </w:t>
            </w:r>
            <w:r>
              <w:rPr>
                <w:rFonts w:ascii="Arial" w:hAnsi="Arial" w:cs="Arial"/>
                <w:sz w:val="20"/>
                <w:szCs w:val="20"/>
              </w:rPr>
              <w:t>Amy Parker</w:t>
            </w:r>
          </w:p>
        </w:tc>
        <w:tc>
          <w:tcPr>
            <w:tcW w:w="4355" w:type="dxa"/>
            <w:tcBorders>
              <w:top w:val="single" w:sz="4" w:space="0" w:color="auto"/>
              <w:left w:val="single" w:sz="4" w:space="0" w:color="auto"/>
              <w:bottom w:val="single" w:sz="4" w:space="0" w:color="auto"/>
              <w:right w:val="single" w:sz="4" w:space="0" w:color="auto"/>
            </w:tcBorders>
            <w:hideMark/>
          </w:tcPr>
          <w:p w14:paraId="37F01804" w14:textId="77777777" w:rsidR="00A238E9" w:rsidRPr="00C43111" w:rsidRDefault="00A238E9" w:rsidP="004A063E">
            <w:pPr>
              <w:tabs>
                <w:tab w:val="left" w:pos="2799"/>
              </w:tabs>
              <w:spacing w:before="60" w:after="60"/>
              <w:rPr>
                <w:rFonts w:asciiTheme="minorHAnsi" w:hAnsiTheme="minorHAnsi" w:cs="Arial"/>
                <w:color w:val="000000" w:themeColor="text1"/>
                <w:szCs w:val="20"/>
              </w:rPr>
            </w:pPr>
            <w:r>
              <w:rPr>
                <w:rFonts w:ascii="Arial" w:hAnsi="Arial" w:cs="Arial"/>
                <w:b/>
                <w:sz w:val="20"/>
                <w:szCs w:val="20"/>
              </w:rPr>
              <w:t xml:space="preserve">Contact Info: </w:t>
            </w:r>
            <w:hyperlink r:id="rId27" w:history="1">
              <w:r w:rsidRPr="00681C18">
                <w:rPr>
                  <w:rStyle w:val="Hyperlink"/>
                  <w:rFonts w:ascii="Arial" w:hAnsi="Arial" w:cs="Arial"/>
                  <w:sz w:val="20"/>
                  <w:szCs w:val="20"/>
                </w:rPr>
                <w:t>agunderman11@gmail.com</w:t>
              </w:r>
            </w:hyperlink>
          </w:p>
        </w:tc>
        <w:tc>
          <w:tcPr>
            <w:tcW w:w="1873" w:type="dxa"/>
            <w:tcBorders>
              <w:top w:val="single" w:sz="4" w:space="0" w:color="auto"/>
              <w:left w:val="single" w:sz="4" w:space="0" w:color="auto"/>
              <w:bottom w:val="single" w:sz="4" w:space="0" w:color="auto"/>
              <w:right w:val="single" w:sz="4" w:space="0" w:color="auto"/>
            </w:tcBorders>
            <w:hideMark/>
          </w:tcPr>
          <w:p w14:paraId="10D62108" w14:textId="77777777" w:rsidR="00A238E9" w:rsidRDefault="00A238E9" w:rsidP="004A063E">
            <w:pPr>
              <w:tabs>
                <w:tab w:val="left" w:pos="2799"/>
              </w:tabs>
              <w:spacing w:before="60" w:after="60"/>
              <w:rPr>
                <w:rFonts w:asciiTheme="minorHAnsi" w:hAnsiTheme="minorHAnsi" w:cs="Arial"/>
                <w:b/>
                <w:color w:val="000000" w:themeColor="text1"/>
                <w:szCs w:val="20"/>
              </w:rPr>
            </w:pPr>
            <w:r>
              <w:rPr>
                <w:rFonts w:ascii="Arial" w:hAnsi="Arial" w:cs="Arial"/>
                <w:b/>
                <w:sz w:val="20"/>
                <w:szCs w:val="20"/>
              </w:rPr>
              <w:t xml:space="preserve">Date: </w:t>
            </w:r>
            <w:r>
              <w:rPr>
                <w:rFonts w:ascii="Arial" w:hAnsi="Arial" w:cs="Arial"/>
                <w:sz w:val="20"/>
                <w:szCs w:val="20"/>
              </w:rPr>
              <w:t>07/22</w:t>
            </w:r>
            <w:r w:rsidRPr="00C43111">
              <w:rPr>
                <w:rFonts w:ascii="Arial" w:hAnsi="Arial" w:cs="Arial"/>
                <w:sz w:val="20"/>
                <w:szCs w:val="20"/>
              </w:rPr>
              <w:t>/16</w:t>
            </w:r>
          </w:p>
        </w:tc>
      </w:tr>
    </w:tbl>
    <w:p w14:paraId="6C393EBD" w14:textId="77777777" w:rsidR="00A238E9" w:rsidRDefault="00A238E9" w:rsidP="00A238E9"/>
    <w:tbl>
      <w:tblPr>
        <w:tblStyle w:val="TableGrid"/>
        <w:tblW w:w="0" w:type="auto"/>
        <w:tblLook w:val="04A0" w:firstRow="1" w:lastRow="0" w:firstColumn="1" w:lastColumn="0" w:noHBand="0" w:noVBand="1"/>
      </w:tblPr>
      <w:tblGrid>
        <w:gridCol w:w="5868"/>
        <w:gridCol w:w="990"/>
        <w:gridCol w:w="1359"/>
        <w:gridCol w:w="1359"/>
      </w:tblGrid>
      <w:tr w:rsidR="00A238E9" w14:paraId="372FB7F9" w14:textId="77777777" w:rsidTr="004A063E">
        <w:trPr>
          <w:trHeight w:val="248"/>
        </w:trPr>
        <w:tc>
          <w:tcPr>
            <w:tcW w:w="5868" w:type="dxa"/>
          </w:tcPr>
          <w:p w14:paraId="6B28C049" w14:textId="77777777" w:rsidR="00A238E9" w:rsidRPr="00401503" w:rsidRDefault="00A238E9" w:rsidP="004A063E">
            <w:pPr>
              <w:spacing w:before="60" w:after="60"/>
              <w:rPr>
                <w:rFonts w:ascii="Arial" w:hAnsi="Arial" w:cs="Arial"/>
                <w:sz w:val="20"/>
                <w:szCs w:val="20"/>
              </w:rPr>
            </w:pPr>
            <w:r>
              <w:rPr>
                <w:rFonts w:ascii="Arial" w:hAnsi="Arial" w:cs="Arial"/>
                <w:b/>
                <w:sz w:val="20"/>
                <w:szCs w:val="20"/>
              </w:rPr>
              <w:t xml:space="preserve">Lesson Title : </w:t>
            </w:r>
            <w:r>
              <w:rPr>
                <w:rFonts w:ascii="Arial" w:hAnsi="Arial" w:cs="Arial"/>
                <w:sz w:val="20"/>
                <w:szCs w:val="20"/>
              </w:rPr>
              <w:t>To Grow or Not to Grow…That is the Question</w:t>
            </w:r>
          </w:p>
        </w:tc>
        <w:tc>
          <w:tcPr>
            <w:tcW w:w="990" w:type="dxa"/>
            <w:vMerge w:val="restart"/>
          </w:tcPr>
          <w:p w14:paraId="1565A962" w14:textId="77777777" w:rsidR="00A238E9" w:rsidRDefault="00A238E9" w:rsidP="004A063E">
            <w:pPr>
              <w:spacing w:before="60" w:after="60"/>
              <w:jc w:val="center"/>
              <w:rPr>
                <w:rFonts w:ascii="Arial" w:hAnsi="Arial" w:cs="Arial"/>
                <w:b/>
                <w:sz w:val="20"/>
                <w:szCs w:val="20"/>
              </w:rPr>
            </w:pPr>
            <w:r>
              <w:rPr>
                <w:rFonts w:ascii="Arial" w:hAnsi="Arial" w:cs="Arial"/>
                <w:b/>
                <w:sz w:val="20"/>
                <w:szCs w:val="20"/>
              </w:rPr>
              <w:t>Unit #:</w:t>
            </w:r>
          </w:p>
          <w:p w14:paraId="781FC7A0" w14:textId="77777777" w:rsidR="00A238E9" w:rsidRPr="00C43111" w:rsidRDefault="00A238E9" w:rsidP="004A063E">
            <w:pPr>
              <w:spacing w:before="60" w:after="60"/>
              <w:jc w:val="center"/>
              <w:rPr>
                <w:rFonts w:ascii="Arial" w:hAnsi="Arial" w:cs="Arial"/>
                <w:sz w:val="20"/>
                <w:szCs w:val="20"/>
              </w:rPr>
            </w:pPr>
            <w:r>
              <w:rPr>
                <w:rFonts w:ascii="Arial" w:hAnsi="Arial" w:cs="Arial"/>
                <w:sz w:val="20"/>
                <w:szCs w:val="20"/>
              </w:rPr>
              <w:t>1</w:t>
            </w:r>
          </w:p>
        </w:tc>
        <w:tc>
          <w:tcPr>
            <w:tcW w:w="1359" w:type="dxa"/>
            <w:vMerge w:val="restart"/>
          </w:tcPr>
          <w:p w14:paraId="763A39B6" w14:textId="77777777" w:rsidR="00A238E9" w:rsidRDefault="00A238E9" w:rsidP="004A063E">
            <w:pPr>
              <w:spacing w:before="60" w:after="60"/>
              <w:jc w:val="center"/>
              <w:rPr>
                <w:rFonts w:ascii="Arial" w:hAnsi="Arial" w:cs="Arial"/>
                <w:b/>
                <w:sz w:val="20"/>
                <w:szCs w:val="20"/>
              </w:rPr>
            </w:pPr>
            <w:r>
              <w:rPr>
                <w:rFonts w:ascii="Arial" w:hAnsi="Arial" w:cs="Arial"/>
                <w:b/>
                <w:sz w:val="20"/>
                <w:szCs w:val="20"/>
              </w:rPr>
              <w:t>Lesson #:</w:t>
            </w:r>
          </w:p>
          <w:p w14:paraId="32C4ED3C" w14:textId="77777777" w:rsidR="00A238E9" w:rsidRPr="00C43111" w:rsidRDefault="00A238E9" w:rsidP="004A063E">
            <w:pPr>
              <w:spacing w:before="60" w:after="60"/>
              <w:jc w:val="center"/>
              <w:rPr>
                <w:rFonts w:ascii="Arial" w:hAnsi="Arial" w:cs="Arial"/>
                <w:sz w:val="20"/>
                <w:szCs w:val="20"/>
              </w:rPr>
            </w:pPr>
            <w:r>
              <w:rPr>
                <w:rFonts w:ascii="Arial" w:hAnsi="Arial" w:cs="Arial"/>
                <w:sz w:val="20"/>
                <w:szCs w:val="20"/>
              </w:rPr>
              <w:t>1</w:t>
            </w:r>
          </w:p>
        </w:tc>
        <w:tc>
          <w:tcPr>
            <w:tcW w:w="1359" w:type="dxa"/>
            <w:vMerge w:val="restart"/>
          </w:tcPr>
          <w:p w14:paraId="47CDE2D9" w14:textId="77777777" w:rsidR="00A238E9" w:rsidRDefault="00A238E9" w:rsidP="004A063E">
            <w:pPr>
              <w:spacing w:before="60" w:after="60"/>
              <w:jc w:val="center"/>
              <w:rPr>
                <w:rFonts w:ascii="Arial" w:hAnsi="Arial" w:cs="Arial"/>
                <w:b/>
                <w:sz w:val="20"/>
                <w:szCs w:val="20"/>
              </w:rPr>
            </w:pPr>
            <w:r>
              <w:rPr>
                <w:rFonts w:ascii="Arial" w:hAnsi="Arial" w:cs="Arial"/>
                <w:b/>
                <w:sz w:val="20"/>
                <w:szCs w:val="20"/>
              </w:rPr>
              <w:t>Activity #:</w:t>
            </w:r>
          </w:p>
          <w:p w14:paraId="408486AF" w14:textId="77777777" w:rsidR="00A238E9" w:rsidRPr="00C43111" w:rsidRDefault="00A238E9" w:rsidP="004A063E">
            <w:pPr>
              <w:spacing w:before="60" w:after="60"/>
              <w:jc w:val="center"/>
              <w:rPr>
                <w:rFonts w:ascii="Arial" w:hAnsi="Arial" w:cs="Arial"/>
                <w:sz w:val="20"/>
                <w:szCs w:val="20"/>
              </w:rPr>
            </w:pPr>
            <w:r>
              <w:rPr>
                <w:rFonts w:ascii="Arial" w:hAnsi="Arial" w:cs="Arial"/>
                <w:sz w:val="20"/>
                <w:szCs w:val="20"/>
              </w:rPr>
              <w:t>2</w:t>
            </w:r>
          </w:p>
        </w:tc>
      </w:tr>
      <w:tr w:rsidR="00A238E9" w14:paraId="4452EE00" w14:textId="77777777" w:rsidTr="004A063E">
        <w:trPr>
          <w:trHeight w:val="247"/>
        </w:trPr>
        <w:tc>
          <w:tcPr>
            <w:tcW w:w="5868" w:type="dxa"/>
          </w:tcPr>
          <w:p w14:paraId="3CB1A17A" w14:textId="77777777" w:rsidR="00A238E9" w:rsidRPr="00401503" w:rsidRDefault="00A238E9" w:rsidP="004A063E">
            <w:pPr>
              <w:spacing w:before="60" w:after="60"/>
              <w:rPr>
                <w:rFonts w:ascii="Arial" w:hAnsi="Arial" w:cs="Arial"/>
                <w:sz w:val="20"/>
                <w:szCs w:val="20"/>
              </w:rPr>
            </w:pPr>
            <w:r w:rsidRPr="00B8729A">
              <w:rPr>
                <w:rFonts w:ascii="Arial" w:hAnsi="Arial" w:cs="Arial"/>
                <w:b/>
                <w:sz w:val="20"/>
                <w:szCs w:val="20"/>
              </w:rPr>
              <w:t>Activity</w:t>
            </w:r>
            <w:r>
              <w:rPr>
                <w:rFonts w:ascii="Arial" w:hAnsi="Arial" w:cs="Arial"/>
                <w:b/>
                <w:sz w:val="20"/>
                <w:szCs w:val="20"/>
              </w:rPr>
              <w:t xml:space="preserve"> </w:t>
            </w:r>
            <w:r w:rsidRPr="00B8729A">
              <w:rPr>
                <w:rFonts w:ascii="Arial" w:hAnsi="Arial" w:cs="Arial"/>
                <w:b/>
                <w:sz w:val="20"/>
                <w:szCs w:val="20"/>
              </w:rPr>
              <w:t>Title:</w:t>
            </w:r>
            <w:r>
              <w:rPr>
                <w:rFonts w:ascii="Arial" w:hAnsi="Arial" w:cs="Arial"/>
                <w:b/>
                <w:sz w:val="20"/>
                <w:szCs w:val="20"/>
              </w:rPr>
              <w:t xml:space="preserve"> </w:t>
            </w:r>
            <w:r>
              <w:rPr>
                <w:rFonts w:ascii="Arial" w:hAnsi="Arial" w:cs="Arial"/>
                <w:sz w:val="20"/>
                <w:szCs w:val="20"/>
              </w:rPr>
              <w:t>Plant / Agricultural Needs</w:t>
            </w:r>
          </w:p>
        </w:tc>
        <w:tc>
          <w:tcPr>
            <w:tcW w:w="990" w:type="dxa"/>
            <w:vMerge/>
          </w:tcPr>
          <w:p w14:paraId="058C8CE1" w14:textId="77777777" w:rsidR="00A238E9" w:rsidRDefault="00A238E9" w:rsidP="004A063E">
            <w:pPr>
              <w:spacing w:before="60" w:after="60"/>
              <w:rPr>
                <w:rFonts w:ascii="Arial" w:hAnsi="Arial" w:cs="Arial"/>
                <w:b/>
                <w:sz w:val="20"/>
                <w:szCs w:val="20"/>
              </w:rPr>
            </w:pPr>
          </w:p>
        </w:tc>
        <w:tc>
          <w:tcPr>
            <w:tcW w:w="1359" w:type="dxa"/>
            <w:vMerge/>
          </w:tcPr>
          <w:p w14:paraId="7C05591E" w14:textId="77777777" w:rsidR="00A238E9" w:rsidRDefault="00A238E9" w:rsidP="004A063E">
            <w:pPr>
              <w:spacing w:before="60" w:after="60"/>
              <w:rPr>
                <w:rFonts w:ascii="Arial" w:hAnsi="Arial" w:cs="Arial"/>
                <w:b/>
                <w:sz w:val="20"/>
                <w:szCs w:val="20"/>
              </w:rPr>
            </w:pPr>
          </w:p>
        </w:tc>
        <w:tc>
          <w:tcPr>
            <w:tcW w:w="1359" w:type="dxa"/>
            <w:vMerge/>
          </w:tcPr>
          <w:p w14:paraId="7438DBBE" w14:textId="77777777" w:rsidR="00A238E9" w:rsidRDefault="00A238E9" w:rsidP="004A063E">
            <w:pPr>
              <w:spacing w:before="60" w:after="60"/>
              <w:rPr>
                <w:rFonts w:ascii="Arial" w:hAnsi="Arial" w:cs="Arial"/>
                <w:b/>
                <w:sz w:val="20"/>
                <w:szCs w:val="20"/>
              </w:rPr>
            </w:pPr>
          </w:p>
        </w:tc>
      </w:tr>
    </w:tbl>
    <w:p w14:paraId="3C815815" w14:textId="77777777" w:rsidR="00A238E9" w:rsidRDefault="00A238E9" w:rsidP="00A238E9">
      <w:pPr>
        <w:rPr>
          <w:rFonts w:ascii="Arial" w:hAnsi="Arial" w:cs="Arial"/>
          <w:sz w:val="20"/>
          <w:szCs w:val="20"/>
        </w:rPr>
      </w:pPr>
    </w:p>
    <w:p w14:paraId="491CEE8D" w14:textId="77777777" w:rsidR="00A238E9" w:rsidRPr="00107816" w:rsidRDefault="00A238E9" w:rsidP="00A238E9">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88"/>
        <w:gridCol w:w="6588"/>
      </w:tblGrid>
      <w:tr w:rsidR="00A238E9" w14:paraId="748288F6" w14:textId="77777777" w:rsidTr="004A063E">
        <w:tc>
          <w:tcPr>
            <w:tcW w:w="2988" w:type="dxa"/>
          </w:tcPr>
          <w:p w14:paraId="75F877A7" w14:textId="77777777" w:rsidR="00A238E9" w:rsidRPr="00662936" w:rsidRDefault="00A238E9" w:rsidP="004A063E">
            <w:pPr>
              <w:spacing w:before="60" w:after="60"/>
              <w:rPr>
                <w:rFonts w:ascii="Arial" w:hAnsi="Arial" w:cs="Arial"/>
                <w:b/>
                <w:sz w:val="20"/>
                <w:szCs w:val="20"/>
              </w:rPr>
            </w:pPr>
            <w:r>
              <w:rPr>
                <w:rFonts w:ascii="Arial" w:hAnsi="Arial" w:cs="Arial"/>
                <w:b/>
                <w:sz w:val="20"/>
                <w:szCs w:val="20"/>
              </w:rPr>
              <w:lastRenderedPageBreak/>
              <w:t xml:space="preserve">Estimated Lesson </w:t>
            </w:r>
            <w:r w:rsidRPr="00575F4A">
              <w:rPr>
                <w:rFonts w:ascii="Arial" w:hAnsi="Arial" w:cs="Arial"/>
                <w:b/>
                <w:sz w:val="20"/>
                <w:szCs w:val="20"/>
              </w:rPr>
              <w:t>Duration:</w:t>
            </w:r>
          </w:p>
        </w:tc>
        <w:tc>
          <w:tcPr>
            <w:tcW w:w="6588" w:type="dxa"/>
          </w:tcPr>
          <w:p w14:paraId="5813391A" w14:textId="77777777" w:rsidR="00A238E9" w:rsidRPr="0012394F" w:rsidRDefault="00A238E9" w:rsidP="004A063E">
            <w:pPr>
              <w:spacing w:before="60" w:after="60"/>
              <w:rPr>
                <w:rFonts w:ascii="Arial" w:hAnsi="Arial" w:cs="Arial"/>
                <w:sz w:val="20"/>
                <w:szCs w:val="20"/>
              </w:rPr>
            </w:pPr>
            <w:r>
              <w:rPr>
                <w:rFonts w:ascii="Arial" w:hAnsi="Arial" w:cs="Arial"/>
                <w:sz w:val="20"/>
                <w:szCs w:val="20"/>
              </w:rPr>
              <w:t>5 Class Periods</w:t>
            </w:r>
          </w:p>
        </w:tc>
      </w:tr>
      <w:tr w:rsidR="00A238E9" w14:paraId="5A09C0BB" w14:textId="77777777" w:rsidTr="004A063E">
        <w:tc>
          <w:tcPr>
            <w:tcW w:w="2988" w:type="dxa"/>
          </w:tcPr>
          <w:p w14:paraId="4ECD427F" w14:textId="77777777" w:rsidR="00A238E9" w:rsidRDefault="00A238E9" w:rsidP="004A063E">
            <w:pPr>
              <w:spacing w:before="60" w:after="60"/>
              <w:rPr>
                <w:rFonts w:ascii="Arial" w:hAnsi="Arial" w:cs="Arial"/>
                <w:b/>
                <w:sz w:val="20"/>
                <w:szCs w:val="20"/>
              </w:rPr>
            </w:pPr>
            <w:r>
              <w:rPr>
                <w:rFonts w:ascii="Arial" w:hAnsi="Arial" w:cs="Arial"/>
                <w:b/>
                <w:sz w:val="20"/>
                <w:szCs w:val="20"/>
              </w:rPr>
              <w:t>Estimated Activity Duration:</w:t>
            </w:r>
          </w:p>
        </w:tc>
        <w:tc>
          <w:tcPr>
            <w:tcW w:w="6588" w:type="dxa"/>
          </w:tcPr>
          <w:p w14:paraId="337CE92A" w14:textId="77777777" w:rsidR="00A238E9" w:rsidRPr="0012394F" w:rsidRDefault="00A238E9" w:rsidP="004A063E">
            <w:pPr>
              <w:spacing w:before="60" w:after="60"/>
              <w:rPr>
                <w:rFonts w:ascii="Arial" w:hAnsi="Arial" w:cs="Arial"/>
                <w:sz w:val="20"/>
                <w:szCs w:val="20"/>
              </w:rPr>
            </w:pPr>
            <w:r w:rsidRPr="0012394F">
              <w:rPr>
                <w:rFonts w:ascii="Arial" w:hAnsi="Arial" w:cs="Arial"/>
                <w:sz w:val="20"/>
                <w:szCs w:val="20"/>
              </w:rPr>
              <w:t>3 Class Periods</w:t>
            </w:r>
          </w:p>
        </w:tc>
      </w:tr>
    </w:tbl>
    <w:p w14:paraId="4333A2EB" w14:textId="77777777" w:rsidR="00A238E9" w:rsidRDefault="00A238E9" w:rsidP="00A238E9">
      <w:pPr>
        <w:rPr>
          <w:rFonts w:ascii="Arial" w:hAnsi="Arial" w:cs="Arial"/>
          <w:sz w:val="20"/>
          <w:szCs w:val="20"/>
        </w:rPr>
      </w:pPr>
    </w:p>
    <w:p w14:paraId="2EFDFB2C" w14:textId="77777777" w:rsidR="00A238E9" w:rsidRDefault="00A238E9" w:rsidP="00A238E9">
      <w:pPr>
        <w:rPr>
          <w:rFonts w:ascii="Arial" w:hAnsi="Arial" w:cs="Arial"/>
          <w:sz w:val="20"/>
          <w:szCs w:val="20"/>
        </w:rPr>
      </w:pPr>
    </w:p>
    <w:p w14:paraId="60998CBE" w14:textId="77777777" w:rsidR="00A238E9" w:rsidRDefault="00A238E9" w:rsidP="00A238E9">
      <w:pPr>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A238E9" w14:paraId="3CD74175" w14:textId="77777777" w:rsidTr="004A063E">
        <w:tc>
          <w:tcPr>
            <w:tcW w:w="1188" w:type="dxa"/>
          </w:tcPr>
          <w:p w14:paraId="7DB932FB" w14:textId="77777777" w:rsidR="00A238E9" w:rsidRPr="00662936" w:rsidRDefault="00A238E9" w:rsidP="004A063E">
            <w:pPr>
              <w:spacing w:before="60" w:after="60"/>
              <w:rPr>
                <w:rFonts w:ascii="Arial" w:hAnsi="Arial" w:cs="Arial"/>
                <w:b/>
                <w:sz w:val="20"/>
                <w:szCs w:val="20"/>
              </w:rPr>
            </w:pPr>
            <w:r>
              <w:rPr>
                <w:rFonts w:ascii="Arial" w:hAnsi="Arial" w:cs="Arial"/>
                <w:b/>
                <w:sz w:val="20"/>
                <w:szCs w:val="20"/>
              </w:rPr>
              <w:t>Setting:</w:t>
            </w:r>
          </w:p>
        </w:tc>
        <w:tc>
          <w:tcPr>
            <w:tcW w:w="8388" w:type="dxa"/>
          </w:tcPr>
          <w:p w14:paraId="44E5BED8" w14:textId="77777777" w:rsidR="00A238E9" w:rsidRPr="00657D1F" w:rsidRDefault="00A238E9" w:rsidP="004A063E">
            <w:pPr>
              <w:spacing w:before="60" w:after="60"/>
              <w:rPr>
                <w:rFonts w:ascii="Arial" w:hAnsi="Arial" w:cs="Arial"/>
                <w:sz w:val="20"/>
                <w:szCs w:val="20"/>
              </w:rPr>
            </w:pPr>
            <w:r>
              <w:rPr>
                <w:rFonts w:ascii="Arial" w:hAnsi="Arial" w:cs="Arial"/>
                <w:sz w:val="20"/>
                <w:szCs w:val="20"/>
              </w:rPr>
              <w:t xml:space="preserve">School Community Garden and Classroom </w:t>
            </w:r>
          </w:p>
        </w:tc>
      </w:tr>
    </w:tbl>
    <w:p w14:paraId="28F6E8F1" w14:textId="77777777" w:rsidR="00A238E9" w:rsidRDefault="00A238E9" w:rsidP="00A238E9">
      <w:pPr>
        <w:rPr>
          <w:rFonts w:ascii="Arial" w:hAnsi="Arial" w:cs="Arial"/>
          <w:sz w:val="20"/>
          <w:szCs w:val="20"/>
        </w:rPr>
      </w:pPr>
    </w:p>
    <w:p w14:paraId="23532B50" w14:textId="77777777" w:rsidR="00A238E9" w:rsidRDefault="00A238E9" w:rsidP="00A238E9">
      <w:pPr>
        <w:rPr>
          <w:rFonts w:ascii="Arial" w:hAnsi="Arial" w:cs="Arial"/>
          <w:sz w:val="20"/>
          <w:szCs w:val="20"/>
        </w:rPr>
      </w:pPr>
    </w:p>
    <w:p w14:paraId="48B153A9" w14:textId="77777777" w:rsidR="00A238E9" w:rsidRDefault="00A238E9" w:rsidP="00A238E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A238E9" w14:paraId="0BDBA237" w14:textId="77777777" w:rsidTr="004A063E">
        <w:tc>
          <w:tcPr>
            <w:tcW w:w="9576" w:type="dxa"/>
          </w:tcPr>
          <w:p w14:paraId="55E34BB1" w14:textId="77777777" w:rsidR="00A238E9" w:rsidRPr="00662936" w:rsidRDefault="00A238E9" w:rsidP="004A063E">
            <w:pPr>
              <w:spacing w:before="60" w:after="60"/>
              <w:rPr>
                <w:rFonts w:ascii="Arial" w:hAnsi="Arial" w:cs="Arial"/>
                <w:b/>
                <w:sz w:val="20"/>
                <w:szCs w:val="20"/>
              </w:rPr>
            </w:pPr>
            <w:r w:rsidRPr="00517B8F">
              <w:rPr>
                <w:rFonts w:ascii="Arial" w:hAnsi="Arial" w:cs="Arial"/>
                <w:b/>
                <w:sz w:val="20"/>
                <w:szCs w:val="20"/>
              </w:rPr>
              <w:t>Activity Objectives:</w:t>
            </w:r>
          </w:p>
        </w:tc>
      </w:tr>
    </w:tbl>
    <w:p w14:paraId="03EAD474" w14:textId="77777777" w:rsidR="00A238E9" w:rsidRDefault="00A238E9" w:rsidP="00A238E9">
      <w:pPr>
        <w:rPr>
          <w:rFonts w:ascii="Arial" w:hAnsi="Arial" w:cs="Arial"/>
          <w:sz w:val="20"/>
          <w:szCs w:val="20"/>
        </w:rPr>
      </w:pPr>
    </w:p>
    <w:p w14:paraId="62E509A8" w14:textId="77777777" w:rsidR="00A238E9" w:rsidRDefault="00A238E9" w:rsidP="005279FF">
      <w:pPr>
        <w:pStyle w:val="ListParagraph"/>
        <w:numPr>
          <w:ilvl w:val="0"/>
          <w:numId w:val="19"/>
        </w:numPr>
        <w:spacing w:after="200" w:line="276" w:lineRule="auto"/>
        <w:jc w:val="left"/>
        <w:rPr>
          <w:rFonts w:ascii="Arial" w:hAnsi="Arial" w:cs="Arial"/>
          <w:sz w:val="20"/>
          <w:szCs w:val="20"/>
        </w:rPr>
      </w:pPr>
      <w:r>
        <w:rPr>
          <w:rFonts w:ascii="Arial" w:hAnsi="Arial" w:cs="Arial"/>
          <w:sz w:val="20"/>
          <w:szCs w:val="20"/>
        </w:rPr>
        <w:t xml:space="preserve">I can determine the permeability for different provided substances and create my own “permeability scale”. </w:t>
      </w:r>
    </w:p>
    <w:p w14:paraId="07B04F9F" w14:textId="77777777" w:rsidR="00A238E9" w:rsidRDefault="00A238E9" w:rsidP="005279FF">
      <w:pPr>
        <w:pStyle w:val="ListParagraph"/>
        <w:numPr>
          <w:ilvl w:val="0"/>
          <w:numId w:val="19"/>
        </w:numPr>
        <w:spacing w:after="200" w:line="276" w:lineRule="auto"/>
        <w:jc w:val="left"/>
        <w:rPr>
          <w:rFonts w:ascii="Arial" w:hAnsi="Arial" w:cs="Arial"/>
          <w:sz w:val="20"/>
          <w:szCs w:val="20"/>
        </w:rPr>
      </w:pPr>
      <w:r>
        <w:rPr>
          <w:rFonts w:ascii="Arial" w:hAnsi="Arial" w:cs="Arial"/>
          <w:sz w:val="20"/>
          <w:szCs w:val="20"/>
        </w:rPr>
        <w:t>I can determine the permeability of the soil for each of the different garden beds in the school’s community garden and rank them, using my “permeability scale.”</w:t>
      </w:r>
    </w:p>
    <w:p w14:paraId="11EB3538" w14:textId="77777777" w:rsidR="00A238E9" w:rsidRPr="009C232C" w:rsidRDefault="00A238E9" w:rsidP="005279FF">
      <w:pPr>
        <w:pStyle w:val="ListParagraph"/>
        <w:numPr>
          <w:ilvl w:val="0"/>
          <w:numId w:val="19"/>
        </w:numPr>
        <w:spacing w:after="200" w:line="276" w:lineRule="auto"/>
        <w:jc w:val="left"/>
        <w:rPr>
          <w:rFonts w:ascii="Arial" w:hAnsi="Arial" w:cs="Arial"/>
          <w:sz w:val="20"/>
          <w:szCs w:val="20"/>
        </w:rPr>
      </w:pPr>
      <w:r>
        <w:rPr>
          <w:rFonts w:ascii="Arial" w:hAnsi="Arial" w:cs="Arial"/>
          <w:sz w:val="20"/>
          <w:szCs w:val="20"/>
        </w:rPr>
        <w:t xml:space="preserve">I can analyze rain gage data for Ohio to determine the estimated and expected rainfall for the determined time period. </w:t>
      </w:r>
    </w:p>
    <w:p w14:paraId="07657080" w14:textId="77777777" w:rsidR="00A238E9" w:rsidRPr="0035137B" w:rsidRDefault="00A238E9" w:rsidP="005279FF">
      <w:pPr>
        <w:pStyle w:val="ListParagraph"/>
        <w:numPr>
          <w:ilvl w:val="0"/>
          <w:numId w:val="19"/>
        </w:numPr>
        <w:spacing w:after="200" w:line="276" w:lineRule="auto"/>
        <w:jc w:val="left"/>
        <w:rPr>
          <w:rFonts w:ascii="Arial" w:hAnsi="Arial" w:cs="Arial"/>
          <w:sz w:val="20"/>
          <w:szCs w:val="20"/>
        </w:rPr>
      </w:pPr>
      <w:r>
        <w:rPr>
          <w:rFonts w:ascii="Arial" w:hAnsi="Arial" w:cs="Arial"/>
          <w:sz w:val="20"/>
          <w:szCs w:val="20"/>
        </w:rPr>
        <w:t xml:space="preserve">I can synthesize the Ohio rain gage data and the permeability of the different garden beds to determine the amount of rain needed to achieve the desired soil saturation for the plants. </w:t>
      </w:r>
    </w:p>
    <w:p w14:paraId="59999918" w14:textId="77777777" w:rsidR="00A238E9" w:rsidRDefault="00A238E9" w:rsidP="00A238E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A238E9" w:rsidRPr="004301D3" w14:paraId="47D507C7" w14:textId="77777777" w:rsidTr="004A063E">
        <w:tc>
          <w:tcPr>
            <w:tcW w:w="9576" w:type="dxa"/>
          </w:tcPr>
          <w:p w14:paraId="74930934" w14:textId="77777777" w:rsidR="00A238E9" w:rsidRPr="004301D3" w:rsidRDefault="00A238E9" w:rsidP="004A063E">
            <w:pPr>
              <w:spacing w:before="60" w:after="60"/>
              <w:rPr>
                <w:rFonts w:ascii="Arial" w:hAnsi="Arial" w:cs="Arial"/>
                <w:b/>
                <w:sz w:val="20"/>
                <w:szCs w:val="20"/>
              </w:rPr>
            </w:pPr>
            <w:r w:rsidRPr="004301D3">
              <w:rPr>
                <w:rFonts w:ascii="Arial" w:hAnsi="Arial" w:cs="Arial"/>
                <w:b/>
                <w:sz w:val="20"/>
                <w:szCs w:val="20"/>
              </w:rPr>
              <w:t>Activity Guiding Questions:</w:t>
            </w:r>
          </w:p>
        </w:tc>
      </w:tr>
    </w:tbl>
    <w:p w14:paraId="529828BF" w14:textId="77777777" w:rsidR="00A238E9" w:rsidRDefault="00A238E9" w:rsidP="00A238E9">
      <w:pPr>
        <w:rPr>
          <w:rFonts w:ascii="Arial" w:hAnsi="Arial" w:cs="Arial"/>
          <w:sz w:val="20"/>
          <w:szCs w:val="20"/>
        </w:rPr>
      </w:pPr>
    </w:p>
    <w:p w14:paraId="325FFDDB" w14:textId="77777777" w:rsidR="00A238E9" w:rsidRPr="000D167B" w:rsidRDefault="00A238E9" w:rsidP="005279FF">
      <w:pPr>
        <w:pStyle w:val="ListParagraph"/>
        <w:numPr>
          <w:ilvl w:val="0"/>
          <w:numId w:val="18"/>
        </w:numPr>
        <w:spacing w:before="60" w:after="60" w:line="276" w:lineRule="auto"/>
        <w:jc w:val="left"/>
        <w:rPr>
          <w:rFonts w:ascii="Arial" w:hAnsi="Arial" w:cs="Arial"/>
          <w:sz w:val="20"/>
          <w:szCs w:val="20"/>
        </w:rPr>
      </w:pPr>
      <w:r w:rsidRPr="000D167B">
        <w:rPr>
          <w:rFonts w:ascii="Arial" w:hAnsi="Arial" w:cs="Arial"/>
          <w:sz w:val="20"/>
          <w:szCs w:val="20"/>
        </w:rPr>
        <w:t>What is the necessary level of soil saturation needed for the types of plants in our school community garden?</w:t>
      </w:r>
    </w:p>
    <w:p w14:paraId="279A8590" w14:textId="77777777" w:rsidR="00A238E9" w:rsidRPr="000D167B" w:rsidRDefault="00A238E9" w:rsidP="005279FF">
      <w:pPr>
        <w:pStyle w:val="ListParagraph"/>
        <w:numPr>
          <w:ilvl w:val="0"/>
          <w:numId w:val="18"/>
        </w:numPr>
        <w:spacing w:before="60" w:after="60" w:line="276" w:lineRule="auto"/>
        <w:jc w:val="left"/>
        <w:rPr>
          <w:rFonts w:ascii="Arial" w:hAnsi="Arial" w:cs="Arial"/>
          <w:sz w:val="20"/>
          <w:szCs w:val="20"/>
        </w:rPr>
      </w:pPr>
      <w:r w:rsidRPr="000D167B">
        <w:rPr>
          <w:rFonts w:ascii="Arial" w:hAnsi="Arial" w:cs="Arial"/>
          <w:sz w:val="20"/>
          <w:szCs w:val="20"/>
        </w:rPr>
        <w:t xml:space="preserve">What is the water demand of the community garden space, to achieve this desired level of soil saturation? </w:t>
      </w:r>
    </w:p>
    <w:p w14:paraId="6E02B855" w14:textId="77777777" w:rsidR="00A238E9" w:rsidRPr="000D167B" w:rsidRDefault="00A238E9" w:rsidP="005279FF">
      <w:pPr>
        <w:pStyle w:val="ListParagraph"/>
        <w:numPr>
          <w:ilvl w:val="0"/>
          <w:numId w:val="18"/>
        </w:numPr>
        <w:spacing w:before="60" w:after="60" w:line="276" w:lineRule="auto"/>
        <w:jc w:val="left"/>
        <w:rPr>
          <w:rFonts w:ascii="Arial" w:hAnsi="Arial" w:cs="Arial"/>
          <w:sz w:val="20"/>
          <w:szCs w:val="20"/>
        </w:rPr>
      </w:pPr>
      <w:r w:rsidRPr="000D167B">
        <w:rPr>
          <w:rFonts w:ascii="Arial" w:hAnsi="Arial" w:cs="Arial"/>
          <w:sz w:val="20"/>
          <w:szCs w:val="20"/>
        </w:rPr>
        <w:t>What is the average rainfall for the designated time period?</w:t>
      </w:r>
    </w:p>
    <w:p w14:paraId="7966789B" w14:textId="77777777" w:rsidR="00A238E9" w:rsidRDefault="00A238E9" w:rsidP="00A238E9">
      <w:pPr>
        <w:rPr>
          <w:rFonts w:ascii="Arial" w:hAnsi="Arial" w:cs="Arial"/>
          <w:sz w:val="20"/>
          <w:szCs w:val="20"/>
        </w:rPr>
      </w:pPr>
    </w:p>
    <w:p w14:paraId="6B2DC984" w14:textId="77777777" w:rsidR="00A238E9" w:rsidRDefault="00A238E9" w:rsidP="00A238E9">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A238E9" w14:paraId="3EF7C9CC" w14:textId="77777777" w:rsidTr="004A063E">
        <w:trPr>
          <w:tblHeader/>
        </w:trPr>
        <w:tc>
          <w:tcPr>
            <w:tcW w:w="9630" w:type="dxa"/>
            <w:gridSpan w:val="2"/>
          </w:tcPr>
          <w:p w14:paraId="5698CCDB" w14:textId="77777777" w:rsidR="00A238E9" w:rsidRDefault="00A238E9" w:rsidP="004A063E">
            <w:pPr>
              <w:spacing w:before="60" w:after="60"/>
              <w:jc w:val="center"/>
              <w:rPr>
                <w:rFonts w:ascii="Arial" w:hAnsi="Arial" w:cs="Arial"/>
                <w:sz w:val="20"/>
                <w:szCs w:val="20"/>
              </w:rPr>
            </w:pPr>
            <w:r>
              <w:rPr>
                <w:rFonts w:ascii="Arial" w:hAnsi="Arial" w:cs="Arial"/>
                <w:b/>
                <w:sz w:val="20"/>
                <w:szCs w:val="20"/>
              </w:rPr>
              <w:t xml:space="preserve">Next Generation Science Standards (NGSS) </w:t>
            </w:r>
          </w:p>
        </w:tc>
      </w:tr>
      <w:tr w:rsidR="00A238E9" w:rsidRPr="003A35D6" w14:paraId="2F67D71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56197" w14:textId="77777777" w:rsidR="00A238E9" w:rsidRPr="003A35D6" w:rsidRDefault="00A238E9" w:rsidP="004A063E">
            <w:pPr>
              <w:tabs>
                <w:tab w:val="center" w:pos="5670"/>
              </w:tabs>
              <w:rPr>
                <w:rFonts w:ascii="Arial" w:hAnsi="Arial" w:cs="Arial"/>
                <w:b/>
                <w:sz w:val="18"/>
                <w:szCs w:val="20"/>
              </w:rPr>
            </w:pPr>
            <w:r>
              <w:rPr>
                <w:rFonts w:ascii="Arial" w:hAnsi="Arial" w:cs="Arial"/>
                <w:b/>
                <w:sz w:val="18"/>
                <w:szCs w:val="20"/>
              </w:rPr>
              <w:t>Science and Engineering Practices</w:t>
            </w:r>
            <w:r w:rsidRPr="003A35D6">
              <w:rPr>
                <w:rFonts w:ascii="Arial" w:hAnsi="Arial" w:cs="Arial"/>
                <w:b/>
                <w:sz w:val="18"/>
                <w:szCs w:val="20"/>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DA676" w14:textId="77777777" w:rsidR="00A238E9" w:rsidRPr="003A35D6" w:rsidRDefault="00A238E9" w:rsidP="004A063E">
            <w:pPr>
              <w:tabs>
                <w:tab w:val="center" w:pos="5670"/>
              </w:tabs>
              <w:rPr>
                <w:rFonts w:ascii="Arial" w:hAnsi="Arial" w:cs="Arial"/>
                <w:b/>
                <w:sz w:val="18"/>
                <w:szCs w:val="20"/>
              </w:rPr>
            </w:pPr>
            <w:r w:rsidRPr="003A35D6">
              <w:rPr>
                <w:rFonts w:ascii="Arial" w:hAnsi="Arial" w:cs="Arial"/>
                <w:b/>
                <w:sz w:val="18"/>
                <w:szCs w:val="20"/>
              </w:rPr>
              <w:t>Crosscutting Concepts (Check all that apply)</w:t>
            </w:r>
          </w:p>
        </w:tc>
      </w:tr>
      <w:tr w:rsidR="00A238E9" w:rsidRPr="00536D41" w14:paraId="669E6626"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DB30EC8" w14:textId="77777777" w:rsidR="00A238E9" w:rsidRPr="008A2F18" w:rsidRDefault="00CF4F62" w:rsidP="004A063E">
            <w:pPr>
              <w:ind w:left="252" w:hanging="252"/>
              <w:rPr>
                <w:rFonts w:ascii="Arial" w:eastAsia="Times New Roman" w:hAnsi="Arial" w:cs="Arial"/>
                <w:sz w:val="18"/>
                <w:szCs w:val="16"/>
              </w:rPr>
            </w:pPr>
            <w:sdt>
              <w:sdtPr>
                <w:rPr>
                  <w:rFonts w:ascii="Arial" w:hAnsi="Arial" w:cs="Arial"/>
                  <w:sz w:val="20"/>
                  <w:szCs w:val="16"/>
                </w:rPr>
                <w:id w:val="-2036952310"/>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Asking questions (for science) and defining problems (for engineering)</w:t>
            </w:r>
          </w:p>
        </w:tc>
        <w:tc>
          <w:tcPr>
            <w:tcW w:w="4410" w:type="dxa"/>
          </w:tcPr>
          <w:p w14:paraId="194AD371"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1057974915"/>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Pr>
                <w:rFonts w:ascii="Arial" w:eastAsia="Times New Roman" w:hAnsi="Arial" w:cs="Arial"/>
                <w:sz w:val="18"/>
                <w:szCs w:val="16"/>
              </w:rPr>
              <w:t xml:space="preserve"> </w:t>
            </w:r>
            <w:r w:rsidR="00A238E9" w:rsidRPr="008A2F18">
              <w:rPr>
                <w:rFonts w:ascii="Arial" w:hAnsi="Arial" w:cs="Arial"/>
                <w:sz w:val="18"/>
                <w:szCs w:val="16"/>
              </w:rPr>
              <w:t>Patterns</w:t>
            </w:r>
          </w:p>
        </w:tc>
      </w:tr>
      <w:tr w:rsidR="00A238E9" w:rsidRPr="00536D41" w14:paraId="5ADAD0B1"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5C1A04F"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1923484072"/>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eastAsia="Times New Roman" w:hAnsi="Arial" w:cs="Arial"/>
                <w:sz w:val="18"/>
                <w:szCs w:val="16"/>
              </w:rPr>
              <w:t xml:space="preserve"> Developing and using models</w:t>
            </w:r>
          </w:p>
        </w:tc>
        <w:tc>
          <w:tcPr>
            <w:tcW w:w="4410" w:type="dxa"/>
          </w:tcPr>
          <w:p w14:paraId="502FF51A"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224831414"/>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hAnsi="Arial" w:cs="Arial"/>
                <w:sz w:val="18"/>
                <w:szCs w:val="16"/>
              </w:rPr>
              <w:t xml:space="preserve"> Cause and effect</w:t>
            </w:r>
          </w:p>
        </w:tc>
      </w:tr>
      <w:tr w:rsidR="00A238E9" w:rsidRPr="00536D41" w14:paraId="3D1FA16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78505DF" w14:textId="77777777" w:rsidR="00A238E9" w:rsidRPr="008A2F18" w:rsidRDefault="00CF4F62" w:rsidP="004A063E">
            <w:pPr>
              <w:rPr>
                <w:rFonts w:ascii="Arial" w:eastAsia="Times New Roman" w:hAnsi="Arial" w:cs="Arial"/>
                <w:sz w:val="18"/>
                <w:szCs w:val="16"/>
              </w:rPr>
            </w:pPr>
            <w:sdt>
              <w:sdtPr>
                <w:rPr>
                  <w:rFonts w:ascii="Wingdings" w:hAnsi="Wingdings" w:cs="Arial"/>
                  <w:sz w:val="20"/>
                  <w:szCs w:val="16"/>
                </w:rPr>
                <w:id w:val="1665822040"/>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Planning and carrying out investigations</w:t>
            </w:r>
          </w:p>
        </w:tc>
        <w:tc>
          <w:tcPr>
            <w:tcW w:w="4410" w:type="dxa"/>
          </w:tcPr>
          <w:p w14:paraId="653F013E"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687955522"/>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Scale, proportion, and quantity</w:t>
            </w:r>
          </w:p>
        </w:tc>
      </w:tr>
      <w:tr w:rsidR="00A238E9" w:rsidRPr="00536D41" w14:paraId="2418813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180E71C" w14:textId="77777777" w:rsidR="00A238E9" w:rsidRPr="008A2F18" w:rsidRDefault="00CF4F62" w:rsidP="004A063E">
            <w:pPr>
              <w:rPr>
                <w:rFonts w:ascii="Arial" w:eastAsia="Times New Roman" w:hAnsi="Arial" w:cs="Arial"/>
                <w:sz w:val="18"/>
                <w:szCs w:val="16"/>
              </w:rPr>
            </w:pPr>
            <w:sdt>
              <w:sdtPr>
                <w:rPr>
                  <w:rFonts w:ascii="Arial" w:hAnsi="Arial" w:cs="Arial"/>
                  <w:sz w:val="20"/>
                  <w:szCs w:val="16"/>
                </w:rPr>
                <w:id w:val="1635294019"/>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Analyzing and interpreting data</w:t>
            </w:r>
          </w:p>
        </w:tc>
        <w:tc>
          <w:tcPr>
            <w:tcW w:w="4410" w:type="dxa"/>
          </w:tcPr>
          <w:p w14:paraId="492ED119"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979309154"/>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Systems and system models</w:t>
            </w:r>
          </w:p>
        </w:tc>
      </w:tr>
      <w:tr w:rsidR="00A238E9" w:rsidRPr="00536D41" w14:paraId="3D19C5B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B217404" w14:textId="77777777" w:rsidR="00A238E9" w:rsidRPr="008A2F18" w:rsidRDefault="00CF4F62" w:rsidP="004A063E">
            <w:pPr>
              <w:rPr>
                <w:rFonts w:ascii="Arial" w:eastAsia="Times New Roman" w:hAnsi="Arial" w:cs="Arial"/>
                <w:sz w:val="18"/>
                <w:szCs w:val="16"/>
              </w:rPr>
            </w:pPr>
            <w:sdt>
              <w:sdtPr>
                <w:rPr>
                  <w:rFonts w:ascii="Arial" w:hAnsi="Arial" w:cs="Arial"/>
                  <w:sz w:val="20"/>
                  <w:szCs w:val="16"/>
                </w:rPr>
                <w:id w:val="872811141"/>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Using mathematics and computational thinking</w:t>
            </w:r>
          </w:p>
        </w:tc>
        <w:tc>
          <w:tcPr>
            <w:tcW w:w="4410" w:type="dxa"/>
          </w:tcPr>
          <w:p w14:paraId="2D6CAC46" w14:textId="77777777" w:rsidR="00A238E9" w:rsidRPr="008A2F18" w:rsidRDefault="00CF4F62" w:rsidP="004A063E">
            <w:pPr>
              <w:ind w:left="252" w:hanging="252"/>
              <w:rPr>
                <w:rFonts w:ascii="Arial" w:eastAsia="Times New Roman" w:hAnsi="Arial" w:cs="Arial"/>
                <w:sz w:val="18"/>
                <w:szCs w:val="16"/>
              </w:rPr>
            </w:pPr>
            <w:sdt>
              <w:sdtPr>
                <w:rPr>
                  <w:rFonts w:ascii="Arial" w:eastAsia="Times New Roman" w:hAnsi="Arial" w:cs="Arial"/>
                  <w:sz w:val="20"/>
                  <w:szCs w:val="16"/>
                </w:rPr>
                <w:id w:val="-664777283"/>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Energy and matter: Flows, cycles, and conservation</w:t>
            </w:r>
          </w:p>
        </w:tc>
      </w:tr>
      <w:tr w:rsidR="00A238E9" w:rsidRPr="00536D41" w14:paraId="3DA68F3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0C28726" w14:textId="77777777" w:rsidR="00A238E9" w:rsidRPr="008A2F18" w:rsidRDefault="00CF4F62" w:rsidP="004A063E">
            <w:pPr>
              <w:ind w:left="252" w:hanging="252"/>
              <w:rPr>
                <w:rFonts w:ascii="Arial" w:eastAsia="Times New Roman" w:hAnsi="Arial" w:cs="Arial"/>
                <w:sz w:val="18"/>
                <w:szCs w:val="16"/>
              </w:rPr>
            </w:pPr>
            <w:sdt>
              <w:sdtPr>
                <w:rPr>
                  <w:rFonts w:ascii="Arial" w:hAnsi="Arial" w:cs="Arial"/>
                  <w:sz w:val="20"/>
                  <w:szCs w:val="16"/>
                </w:rPr>
                <w:id w:val="-1898121955"/>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Constructing explanations (for science) and designing solutions (for engineering)</w:t>
            </w:r>
          </w:p>
        </w:tc>
        <w:tc>
          <w:tcPr>
            <w:tcW w:w="4410" w:type="dxa"/>
          </w:tcPr>
          <w:p w14:paraId="61C780D6"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1077663904"/>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 xml:space="preserve">Structure and function. </w:t>
            </w:r>
          </w:p>
        </w:tc>
      </w:tr>
      <w:tr w:rsidR="00A238E9" w:rsidRPr="00536D41" w14:paraId="582DDE0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9D2473E" w14:textId="77777777" w:rsidR="00A238E9" w:rsidRPr="008A2F18" w:rsidRDefault="00CF4F62" w:rsidP="004A063E">
            <w:pPr>
              <w:rPr>
                <w:rFonts w:ascii="Arial" w:eastAsia="Times New Roman" w:hAnsi="Arial" w:cs="Arial"/>
                <w:sz w:val="18"/>
                <w:szCs w:val="16"/>
              </w:rPr>
            </w:pPr>
            <w:sdt>
              <w:sdtPr>
                <w:rPr>
                  <w:rFonts w:ascii="Arial" w:hAnsi="Arial" w:cs="Arial"/>
                  <w:sz w:val="20"/>
                  <w:szCs w:val="16"/>
                </w:rPr>
                <w:id w:val="-286123968"/>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Engaging in argument from evidence</w:t>
            </w:r>
          </w:p>
        </w:tc>
        <w:tc>
          <w:tcPr>
            <w:tcW w:w="4410" w:type="dxa"/>
          </w:tcPr>
          <w:p w14:paraId="5303E9D1" w14:textId="77777777" w:rsidR="00A238E9" w:rsidRPr="008A2F18" w:rsidRDefault="00CF4F62" w:rsidP="004A063E">
            <w:pPr>
              <w:rPr>
                <w:rFonts w:ascii="Arial" w:eastAsia="Times New Roman" w:hAnsi="Arial" w:cs="Arial"/>
                <w:sz w:val="18"/>
                <w:szCs w:val="16"/>
              </w:rPr>
            </w:pPr>
            <w:sdt>
              <w:sdtPr>
                <w:rPr>
                  <w:rFonts w:ascii="Arial" w:eastAsia="Times New Roman" w:hAnsi="Arial" w:cs="Arial"/>
                  <w:sz w:val="20"/>
                  <w:szCs w:val="16"/>
                </w:rPr>
                <w:id w:val="-1596242961"/>
                <w14:checkbox>
                  <w14:checked w14:val="0"/>
                  <w14:checkedState w14:val="2612" w14:font="MS Gothic"/>
                  <w14:uncheckedState w14:val="2610" w14:font="MS Gothic"/>
                </w14:checkbox>
              </w:sdtPr>
              <w:sdtEndPr/>
              <w:sdtContent>
                <w:r w:rsidR="00A238E9" w:rsidRPr="008A2F18">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 xml:space="preserve">Stability and change. </w:t>
            </w:r>
          </w:p>
        </w:tc>
      </w:tr>
      <w:tr w:rsidR="00A238E9" w:rsidRPr="00536D41" w14:paraId="637AE37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AB89FB" w14:textId="77777777" w:rsidR="00A238E9" w:rsidRPr="008A2F18" w:rsidRDefault="00CF4F62" w:rsidP="004A063E">
            <w:pPr>
              <w:tabs>
                <w:tab w:val="left" w:pos="5670"/>
              </w:tabs>
              <w:rPr>
                <w:rFonts w:ascii="Arial" w:eastAsia="Times New Roman" w:hAnsi="Arial" w:cs="Arial"/>
                <w:sz w:val="18"/>
                <w:szCs w:val="16"/>
              </w:rPr>
            </w:pPr>
            <w:sdt>
              <w:sdtPr>
                <w:rPr>
                  <w:rFonts w:ascii="Arial" w:hAnsi="Arial" w:cs="Arial"/>
                  <w:sz w:val="20"/>
                  <w:szCs w:val="16"/>
                </w:rPr>
                <w:id w:val="2039548747"/>
                <w14:checkbox>
                  <w14:checked w14:val="1"/>
                  <w14:checkedState w14:val="2612" w14:font="MS Gothic"/>
                  <w14:uncheckedState w14:val="2610" w14:font="MS Gothic"/>
                </w14:checkbox>
              </w:sdtPr>
              <w:sdtEndPr/>
              <w:sdtContent>
                <w:r w:rsidR="00A238E9">
                  <w:rPr>
                    <w:rFonts w:ascii="MS Gothic" w:eastAsia="MS Gothic" w:hAnsi="MS Gothic" w:cs="Arial" w:hint="eastAsia"/>
                    <w:sz w:val="20"/>
                    <w:szCs w:val="16"/>
                  </w:rPr>
                  <w:t>☒</w:t>
                </w:r>
              </w:sdtContent>
            </w:sdt>
            <w:r w:rsidR="00A238E9" w:rsidRPr="008A2F18">
              <w:rPr>
                <w:rFonts w:ascii="Arial" w:hAnsi="Arial" w:cs="Arial"/>
                <w:sz w:val="18"/>
                <w:szCs w:val="16"/>
              </w:rPr>
              <w:t xml:space="preserve"> </w:t>
            </w:r>
            <w:r w:rsidR="00A238E9" w:rsidRPr="008A2F18">
              <w:rPr>
                <w:rFonts w:ascii="Arial" w:eastAsia="Times New Roman" w:hAnsi="Arial" w:cs="Arial"/>
                <w:sz w:val="18"/>
                <w:szCs w:val="16"/>
              </w:rPr>
              <w:t>Obtaining, evaluating, and communicating information</w:t>
            </w:r>
            <w:r w:rsidR="00A238E9" w:rsidRPr="008A2F18">
              <w:rPr>
                <w:rFonts w:ascii="Arial" w:eastAsia="Times New Roman" w:hAnsi="Arial" w:cs="Arial"/>
                <w:sz w:val="18"/>
                <w:szCs w:val="16"/>
              </w:rPr>
              <w:tab/>
            </w:r>
          </w:p>
        </w:tc>
        <w:tc>
          <w:tcPr>
            <w:tcW w:w="4410" w:type="dxa"/>
          </w:tcPr>
          <w:p w14:paraId="39D9616A" w14:textId="77777777" w:rsidR="00A238E9" w:rsidRPr="008A2F18" w:rsidRDefault="00A238E9" w:rsidP="004A063E">
            <w:pPr>
              <w:rPr>
                <w:rFonts w:ascii="MS Gothic" w:eastAsia="MS Gothic" w:hAnsi="MS Gothic" w:cs="Arial"/>
                <w:sz w:val="18"/>
                <w:szCs w:val="16"/>
              </w:rPr>
            </w:pPr>
          </w:p>
        </w:tc>
      </w:tr>
    </w:tbl>
    <w:p w14:paraId="7C7542C3" w14:textId="77777777" w:rsidR="00A238E9" w:rsidRDefault="00A238E9" w:rsidP="00A238E9">
      <w:pPr>
        <w:rPr>
          <w:rFonts w:ascii="Arial" w:hAnsi="Arial" w:cs="Arial"/>
          <w:sz w:val="20"/>
          <w:szCs w:val="20"/>
        </w:rPr>
      </w:pPr>
    </w:p>
    <w:p w14:paraId="398F40AE" w14:textId="77777777" w:rsidR="00A238E9" w:rsidRPr="00A1622B" w:rsidRDefault="00A238E9" w:rsidP="00A238E9">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A238E9" w:rsidRPr="009A3BA5" w14:paraId="7239E77B"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12735" w14:textId="77777777" w:rsidR="00A238E9" w:rsidRPr="009A3BA5" w:rsidRDefault="00A238E9" w:rsidP="004A063E">
            <w:pPr>
              <w:jc w:val="center"/>
            </w:pPr>
            <w:r>
              <w:rPr>
                <w:rFonts w:ascii="Arial" w:hAnsi="Arial" w:cs="Arial"/>
                <w:b/>
                <w:szCs w:val="20"/>
              </w:rPr>
              <w:t>Ohio’s Learning Standards for Science (OLS)</w:t>
            </w:r>
          </w:p>
        </w:tc>
      </w:tr>
      <w:tr w:rsidR="00A238E9" w14:paraId="644BD51C"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2419C" w14:textId="77777777" w:rsidR="00A238E9" w:rsidRPr="006E43FC" w:rsidRDefault="00A238E9" w:rsidP="004A063E">
            <w:pPr>
              <w:jc w:val="center"/>
              <w:rPr>
                <w:rFonts w:ascii="Arial" w:hAnsi="Arial" w:cs="Arial"/>
                <w:b/>
                <w:szCs w:val="20"/>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Cs w:val="20"/>
              </w:rPr>
              <w:t xml:space="preserve"> </w:t>
            </w:r>
            <w:r w:rsidRPr="00536D41">
              <w:rPr>
                <w:rFonts w:ascii="Arial" w:hAnsi="Arial" w:cs="Arial"/>
                <w:b/>
                <w:sz w:val="18"/>
                <w:szCs w:val="16"/>
              </w:rPr>
              <w:t>(Check all that apply)</w:t>
            </w:r>
          </w:p>
        </w:tc>
      </w:tr>
      <w:tr w:rsidR="00A238E9" w14:paraId="246C3D3B" w14:textId="77777777" w:rsidTr="004A063E">
        <w:tc>
          <w:tcPr>
            <w:tcW w:w="9648" w:type="dxa"/>
            <w:tcBorders>
              <w:top w:val="single" w:sz="4" w:space="0" w:color="000000" w:themeColor="text1"/>
            </w:tcBorders>
          </w:tcPr>
          <w:p w14:paraId="4C3B9266" w14:textId="77777777" w:rsidR="00A238E9" w:rsidRPr="006E43FC" w:rsidRDefault="00CF4F62" w:rsidP="004A063E">
            <w:pPr>
              <w:tabs>
                <w:tab w:val="left" w:pos="5670"/>
              </w:tabs>
              <w:rPr>
                <w:rFonts w:ascii="Arial" w:eastAsia="Times New Roman" w:hAnsi="Arial" w:cs="Arial"/>
                <w:sz w:val="16"/>
                <w:szCs w:val="14"/>
              </w:rPr>
            </w:pPr>
            <w:sdt>
              <w:sdtPr>
                <w:rPr>
                  <w:rFonts w:ascii="Arial" w:hAnsi="Arial" w:cs="Arial"/>
                  <w:szCs w:val="28"/>
                </w:rPr>
                <w:id w:val="-2122363277"/>
                <w14:checkbox>
                  <w14:checked w14:val="0"/>
                  <w14:checkedState w14:val="2612" w14:font="MS Gothic"/>
                  <w14:uncheckedState w14:val="2610" w14:font="MS Gothic"/>
                </w14:checkbox>
              </w:sdtPr>
              <w:sdtEndPr/>
              <w:sdtContent>
                <w:r w:rsidR="00A238E9">
                  <w:rPr>
                    <w:rFonts w:ascii="MS Gothic" w:eastAsia="MS Gothic" w:hAnsi="MS Gothic" w:cs="Arial" w:hint="eastAsia"/>
                    <w:szCs w:val="28"/>
                  </w:rPr>
                  <w:t>☐</w:t>
                </w:r>
              </w:sdtContent>
            </w:sdt>
            <w:r w:rsidR="00A238E9" w:rsidRPr="00536D41">
              <w:rPr>
                <w:rFonts w:ascii="Arial" w:hAnsi="Arial" w:cs="Arial"/>
                <w:sz w:val="32"/>
                <w:szCs w:val="28"/>
              </w:rPr>
              <w:t xml:space="preserve"> </w:t>
            </w:r>
            <w:r w:rsidR="00A238E9" w:rsidRPr="00536D41">
              <w:rPr>
                <w:rFonts w:ascii="Arial" w:eastAsia="Times New Roman" w:hAnsi="Arial" w:cs="Arial"/>
                <w:sz w:val="16"/>
                <w:szCs w:val="14"/>
              </w:rPr>
              <w:t xml:space="preserve">Designing Technological/Engineering Solutions Using Science concepts </w:t>
            </w:r>
            <w:r w:rsidR="00A238E9" w:rsidRPr="00536D41">
              <w:rPr>
                <w:rFonts w:ascii="Arial" w:eastAsia="Times New Roman" w:hAnsi="Arial" w:cs="Arial"/>
                <w:b/>
                <w:sz w:val="16"/>
                <w:szCs w:val="14"/>
              </w:rPr>
              <w:t>(T)</w:t>
            </w:r>
          </w:p>
        </w:tc>
      </w:tr>
      <w:tr w:rsidR="00A238E9" w14:paraId="2BBA09D7" w14:textId="77777777" w:rsidTr="004A063E">
        <w:tc>
          <w:tcPr>
            <w:tcW w:w="9648" w:type="dxa"/>
          </w:tcPr>
          <w:p w14:paraId="6775C2AB" w14:textId="77777777" w:rsidR="00A238E9" w:rsidRPr="00E51346" w:rsidRDefault="00CF4F62" w:rsidP="004A063E">
            <w:pPr>
              <w:tabs>
                <w:tab w:val="left" w:pos="5670"/>
              </w:tabs>
              <w:rPr>
                <w:rFonts w:ascii="Arial" w:eastAsia="Times New Roman" w:hAnsi="Arial" w:cs="Arial"/>
                <w:sz w:val="16"/>
                <w:szCs w:val="14"/>
              </w:rPr>
            </w:pPr>
            <w:sdt>
              <w:sdtPr>
                <w:rPr>
                  <w:rFonts w:ascii="Arial" w:hAnsi="Arial" w:cs="Arial"/>
                  <w:szCs w:val="28"/>
                </w:rPr>
                <w:id w:val="-290438418"/>
                <w14:checkbox>
                  <w14:checked w14:val="1"/>
                  <w14:checkedState w14:val="2612" w14:font="MS Gothic"/>
                  <w14:uncheckedState w14:val="2610" w14:font="MS Gothic"/>
                </w14:checkbox>
              </w:sdtPr>
              <w:sdtEndPr/>
              <w:sdtContent>
                <w:r w:rsidR="00A238E9">
                  <w:rPr>
                    <w:rFonts w:ascii="MS Gothic" w:eastAsia="MS Gothic" w:hAnsi="MS Gothic" w:cs="Arial" w:hint="eastAsia"/>
                    <w:szCs w:val="28"/>
                  </w:rPr>
                  <w:t>☒</w:t>
                </w:r>
              </w:sdtContent>
            </w:sdt>
            <w:r w:rsidR="00A238E9" w:rsidRPr="00E51346">
              <w:rPr>
                <w:rFonts w:ascii="Arial" w:hAnsi="Arial" w:cs="Arial"/>
                <w:sz w:val="16"/>
                <w:szCs w:val="14"/>
              </w:rPr>
              <w:t xml:space="preserve">  </w:t>
            </w:r>
            <w:r w:rsidR="00A238E9" w:rsidRPr="00E51346">
              <w:rPr>
                <w:rFonts w:ascii="Arial" w:eastAsia="Times New Roman" w:hAnsi="Arial" w:cs="Arial"/>
                <w:sz w:val="16"/>
                <w:szCs w:val="14"/>
              </w:rPr>
              <w:t xml:space="preserve">Demonstrating Science Knowledge </w:t>
            </w:r>
            <w:r w:rsidR="00A238E9" w:rsidRPr="00E51346">
              <w:rPr>
                <w:rFonts w:ascii="Arial" w:eastAsia="Times New Roman" w:hAnsi="Arial" w:cs="Arial"/>
                <w:b/>
                <w:sz w:val="16"/>
                <w:szCs w:val="14"/>
              </w:rPr>
              <w:t>(D)</w:t>
            </w:r>
          </w:p>
        </w:tc>
      </w:tr>
      <w:tr w:rsidR="00A238E9" w14:paraId="0ECC7F19" w14:textId="77777777" w:rsidTr="004A063E">
        <w:tc>
          <w:tcPr>
            <w:tcW w:w="9648" w:type="dxa"/>
          </w:tcPr>
          <w:p w14:paraId="1B185047" w14:textId="77777777" w:rsidR="00A238E9" w:rsidRPr="00E51346" w:rsidRDefault="00CF4F62" w:rsidP="004A063E">
            <w:pPr>
              <w:tabs>
                <w:tab w:val="left" w:pos="5670"/>
              </w:tabs>
              <w:rPr>
                <w:rFonts w:ascii="Arial" w:eastAsia="Times New Roman" w:hAnsi="Arial" w:cs="Arial"/>
                <w:sz w:val="16"/>
                <w:szCs w:val="14"/>
              </w:rPr>
            </w:pPr>
            <w:sdt>
              <w:sdtPr>
                <w:rPr>
                  <w:rFonts w:ascii="Arial" w:hAnsi="Arial" w:cs="Arial"/>
                  <w:szCs w:val="28"/>
                </w:rPr>
                <w:id w:val="10800295"/>
                <w14:checkbox>
                  <w14:checked w14:val="1"/>
                  <w14:checkedState w14:val="2612" w14:font="MS Gothic"/>
                  <w14:uncheckedState w14:val="2610" w14:font="MS Gothic"/>
                </w14:checkbox>
              </w:sdtPr>
              <w:sdtEndPr/>
              <w:sdtContent>
                <w:r w:rsidR="00A238E9">
                  <w:rPr>
                    <w:rFonts w:ascii="MS Gothic" w:eastAsia="MS Gothic" w:hAnsi="MS Gothic" w:cs="Arial" w:hint="eastAsia"/>
                    <w:szCs w:val="28"/>
                  </w:rPr>
                  <w:t>☒</w:t>
                </w:r>
              </w:sdtContent>
            </w:sdt>
            <w:r w:rsidR="00A238E9" w:rsidRPr="00E51346">
              <w:rPr>
                <w:rFonts w:ascii="Arial" w:hAnsi="Arial" w:cs="Arial"/>
                <w:szCs w:val="20"/>
              </w:rPr>
              <w:t xml:space="preserve"> </w:t>
            </w:r>
            <w:r w:rsidR="00A238E9" w:rsidRPr="00E51346">
              <w:rPr>
                <w:rFonts w:ascii="Arial" w:eastAsia="Times New Roman" w:hAnsi="Arial" w:cs="Arial"/>
                <w:sz w:val="16"/>
                <w:szCs w:val="14"/>
              </w:rPr>
              <w:t xml:space="preserve">Interpreting and Communicating Science Concepts </w:t>
            </w:r>
            <w:r w:rsidR="00A238E9" w:rsidRPr="00E51346">
              <w:rPr>
                <w:rFonts w:ascii="Arial" w:eastAsia="Times New Roman" w:hAnsi="Arial" w:cs="Arial"/>
                <w:b/>
                <w:sz w:val="16"/>
                <w:szCs w:val="14"/>
              </w:rPr>
              <w:t>(C)</w:t>
            </w:r>
          </w:p>
        </w:tc>
      </w:tr>
      <w:tr w:rsidR="00A238E9" w14:paraId="3D821C48" w14:textId="77777777" w:rsidTr="004A063E">
        <w:tc>
          <w:tcPr>
            <w:tcW w:w="9648" w:type="dxa"/>
          </w:tcPr>
          <w:p w14:paraId="5634AA9D" w14:textId="77777777" w:rsidR="00A238E9" w:rsidRPr="00E51346" w:rsidRDefault="00CF4F62" w:rsidP="004A063E">
            <w:pPr>
              <w:rPr>
                <w:rFonts w:ascii="Arial" w:hAnsi="Arial" w:cs="Arial"/>
                <w:b/>
                <w:szCs w:val="20"/>
              </w:rPr>
            </w:pPr>
            <w:sdt>
              <w:sdtPr>
                <w:rPr>
                  <w:rFonts w:ascii="Arial" w:hAnsi="Arial" w:cs="Arial"/>
                  <w:szCs w:val="28"/>
                </w:rPr>
                <w:id w:val="-2104479973"/>
                <w14:checkbox>
                  <w14:checked w14:val="1"/>
                  <w14:checkedState w14:val="2612" w14:font="MS Gothic"/>
                  <w14:uncheckedState w14:val="2610" w14:font="MS Gothic"/>
                </w14:checkbox>
              </w:sdtPr>
              <w:sdtEndPr/>
              <w:sdtContent>
                <w:r w:rsidR="00A238E9">
                  <w:rPr>
                    <w:rFonts w:ascii="MS Gothic" w:eastAsia="MS Gothic" w:hAnsi="MS Gothic" w:cs="Arial" w:hint="eastAsia"/>
                    <w:szCs w:val="28"/>
                  </w:rPr>
                  <w:t>☒</w:t>
                </w:r>
              </w:sdtContent>
            </w:sdt>
            <w:r w:rsidR="00A238E9" w:rsidRPr="00E51346">
              <w:rPr>
                <w:rFonts w:ascii="Arial" w:hAnsi="Arial" w:cs="Arial"/>
                <w:sz w:val="16"/>
                <w:szCs w:val="14"/>
              </w:rPr>
              <w:t xml:space="preserve">  </w:t>
            </w:r>
            <w:r w:rsidR="00A238E9" w:rsidRPr="00E51346">
              <w:rPr>
                <w:rFonts w:ascii="Arial" w:eastAsia="Times New Roman" w:hAnsi="Arial" w:cs="Arial"/>
                <w:sz w:val="16"/>
                <w:szCs w:val="14"/>
              </w:rPr>
              <w:t xml:space="preserve">Recalling Accurate Science </w:t>
            </w:r>
            <w:r w:rsidR="00A238E9" w:rsidRPr="00E51346">
              <w:rPr>
                <w:rFonts w:ascii="Arial" w:eastAsia="Times New Roman" w:hAnsi="Arial" w:cs="Arial"/>
                <w:b/>
                <w:sz w:val="16"/>
                <w:szCs w:val="14"/>
              </w:rPr>
              <w:t>(R)</w:t>
            </w:r>
          </w:p>
        </w:tc>
      </w:tr>
    </w:tbl>
    <w:p w14:paraId="4383C86D" w14:textId="77777777" w:rsidR="00A238E9" w:rsidRDefault="00A238E9" w:rsidP="00A238E9">
      <w:pPr>
        <w:rPr>
          <w:rFonts w:ascii="Arial" w:hAnsi="Arial" w:cs="Arial"/>
          <w:b/>
          <w:szCs w:val="16"/>
        </w:rPr>
      </w:pPr>
    </w:p>
    <w:p w14:paraId="31ACE85F" w14:textId="77777777" w:rsidR="00A238E9" w:rsidRDefault="00A238E9" w:rsidP="00A238E9">
      <w:pPr>
        <w:rPr>
          <w:rFonts w:ascii="Arial" w:hAnsi="Arial" w:cs="Arial"/>
          <w:b/>
          <w:szCs w:val="16"/>
        </w:rPr>
      </w:pPr>
    </w:p>
    <w:p w14:paraId="515B5822" w14:textId="77777777" w:rsidR="00A238E9" w:rsidRPr="00FE48F7" w:rsidRDefault="00A238E9" w:rsidP="00A238E9">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A238E9" w:rsidRPr="009A3BA5" w14:paraId="391C6287"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0DF1A" w14:textId="77777777" w:rsidR="00A238E9" w:rsidRDefault="00A238E9" w:rsidP="004A063E">
            <w:pPr>
              <w:jc w:val="center"/>
              <w:rPr>
                <w:rFonts w:ascii="Arial" w:hAnsi="Arial" w:cs="Arial"/>
                <w:b/>
                <w:szCs w:val="20"/>
              </w:rPr>
            </w:pPr>
            <w:r>
              <w:rPr>
                <w:rFonts w:ascii="Arial" w:hAnsi="Arial" w:cs="Arial"/>
                <w:b/>
                <w:szCs w:val="20"/>
              </w:rPr>
              <w:t>Ohio’s Learning Standards for Math (OLS) and/or</w:t>
            </w:r>
          </w:p>
          <w:p w14:paraId="118BBE9E" w14:textId="77777777" w:rsidR="00A238E9" w:rsidRPr="009A3BA5" w:rsidRDefault="00A238E9" w:rsidP="004A063E">
            <w:pPr>
              <w:jc w:val="center"/>
              <w:rPr>
                <w:rFonts w:ascii="Arial" w:hAnsi="Arial" w:cs="Arial"/>
                <w:b/>
                <w:szCs w:val="20"/>
              </w:rPr>
            </w:pPr>
            <w:r>
              <w:rPr>
                <w:rFonts w:ascii="Arial" w:hAnsi="Arial" w:cs="Arial"/>
                <w:b/>
                <w:szCs w:val="20"/>
              </w:rPr>
              <w:t xml:space="preserve"> Common Core State Standards -- Mathematics (CCSS)</w:t>
            </w:r>
          </w:p>
        </w:tc>
      </w:tr>
      <w:tr w:rsidR="00A238E9" w14:paraId="4A40B517"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CB88D" w14:textId="77777777" w:rsidR="00A238E9" w:rsidRPr="006E43FC" w:rsidRDefault="00A238E9" w:rsidP="004A063E">
            <w:pPr>
              <w:jc w:val="center"/>
              <w:rPr>
                <w:rFonts w:ascii="Arial" w:hAnsi="Arial" w:cs="Arial"/>
                <w:b/>
                <w:szCs w:val="20"/>
              </w:rPr>
            </w:pPr>
            <w:r>
              <w:rPr>
                <w:rFonts w:ascii="Arial" w:hAnsi="Arial" w:cs="Arial"/>
                <w:b/>
                <w:sz w:val="18"/>
                <w:szCs w:val="16"/>
              </w:rPr>
              <w:t>Standards for Mathematical Practice</w:t>
            </w:r>
            <w:r w:rsidRPr="00536D41">
              <w:rPr>
                <w:rFonts w:ascii="Arial" w:hAnsi="Arial" w:cs="Arial"/>
                <w:b/>
                <w:szCs w:val="20"/>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A238E9" w:rsidRPr="00536D41" w14:paraId="7D4889CD" w14:textId="77777777" w:rsidTr="004A063E">
        <w:tc>
          <w:tcPr>
            <w:tcW w:w="5220" w:type="dxa"/>
            <w:tcBorders>
              <w:top w:val="single" w:sz="4" w:space="0" w:color="000000" w:themeColor="text1"/>
            </w:tcBorders>
          </w:tcPr>
          <w:p w14:paraId="2F701237" w14:textId="77777777" w:rsidR="00A238E9" w:rsidRPr="00536D41" w:rsidRDefault="00CF4F62" w:rsidP="004A063E">
            <w:pPr>
              <w:ind w:left="252" w:hanging="252"/>
              <w:rPr>
                <w:rFonts w:ascii="Arial" w:eastAsia="Times New Roman" w:hAnsi="Arial" w:cs="Arial"/>
                <w:sz w:val="18"/>
                <w:szCs w:val="16"/>
              </w:rPr>
            </w:pPr>
            <w:sdt>
              <w:sdtPr>
                <w:rPr>
                  <w:rFonts w:ascii="Arial" w:hAnsi="Arial" w:cs="Arial"/>
                  <w:szCs w:val="16"/>
                </w:rPr>
                <w:id w:val="1742206174"/>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9A3BA5">
              <w:rPr>
                <w:rFonts w:ascii="Arial" w:hAnsi="Arial" w:cs="Arial"/>
                <w:szCs w:val="16"/>
              </w:rPr>
              <w:t xml:space="preserve"> </w:t>
            </w:r>
            <w:r w:rsidR="00A238E9"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977A02B" w14:textId="77777777" w:rsidR="00A238E9" w:rsidRPr="00536D41" w:rsidRDefault="00CF4F62" w:rsidP="004A063E">
            <w:pPr>
              <w:rPr>
                <w:rFonts w:ascii="Arial" w:eastAsia="Times New Roman" w:hAnsi="Arial" w:cs="Arial"/>
                <w:sz w:val="18"/>
                <w:szCs w:val="16"/>
              </w:rPr>
            </w:pPr>
            <w:sdt>
              <w:sdtPr>
                <w:rPr>
                  <w:rFonts w:ascii="Arial" w:eastAsia="Times New Roman" w:hAnsi="Arial" w:cs="Arial"/>
                  <w:szCs w:val="16"/>
                </w:rPr>
                <w:id w:val="1679384458"/>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Pr>
                <w:rFonts w:ascii="Arial" w:eastAsia="Times New Roman" w:hAnsi="Arial" w:cs="Arial"/>
                <w:sz w:val="18"/>
                <w:szCs w:val="16"/>
              </w:rPr>
              <w:t xml:space="preserve"> </w:t>
            </w:r>
            <w:r w:rsidR="00A238E9" w:rsidRPr="009B69E6">
              <w:rPr>
                <w:rFonts w:ascii="Arial" w:eastAsia="Times New Roman" w:hAnsi="Arial" w:cs="Arial"/>
                <w:bCs/>
                <w:sz w:val="16"/>
                <w:szCs w:val="14"/>
              </w:rPr>
              <w:t>Use</w:t>
            </w:r>
            <w:r w:rsidR="00A238E9" w:rsidRPr="009B69E6">
              <w:rPr>
                <w:rFonts w:ascii="Arial" w:eastAsia="Times New Roman" w:hAnsi="Arial" w:cs="Arial"/>
                <w:b/>
                <w:sz w:val="16"/>
                <w:szCs w:val="14"/>
              </w:rPr>
              <w:t xml:space="preserve"> </w:t>
            </w:r>
            <w:r w:rsidR="00A238E9" w:rsidRPr="009B69E6">
              <w:rPr>
                <w:rFonts w:ascii="Arial" w:eastAsia="Times New Roman" w:hAnsi="Arial" w:cs="Arial"/>
                <w:bCs/>
                <w:sz w:val="16"/>
                <w:szCs w:val="14"/>
              </w:rPr>
              <w:t>appropriate tools strategically</w:t>
            </w:r>
          </w:p>
        </w:tc>
      </w:tr>
      <w:tr w:rsidR="00A238E9" w:rsidRPr="00536D41" w14:paraId="2E8B46E6" w14:textId="77777777" w:rsidTr="004A063E">
        <w:tc>
          <w:tcPr>
            <w:tcW w:w="5220" w:type="dxa"/>
          </w:tcPr>
          <w:p w14:paraId="62DB8B29" w14:textId="77777777" w:rsidR="00A238E9" w:rsidRPr="00536D41" w:rsidRDefault="00CF4F62" w:rsidP="004A063E">
            <w:pPr>
              <w:rPr>
                <w:rFonts w:ascii="Arial" w:eastAsia="Times New Roman" w:hAnsi="Arial" w:cs="Arial"/>
                <w:sz w:val="18"/>
                <w:szCs w:val="16"/>
              </w:rPr>
            </w:pPr>
            <w:sdt>
              <w:sdtPr>
                <w:rPr>
                  <w:rFonts w:ascii="Arial" w:eastAsia="Times New Roman" w:hAnsi="Arial" w:cs="Arial"/>
                  <w:szCs w:val="16"/>
                </w:rPr>
                <w:id w:val="-1838604486"/>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9A3BA5">
              <w:rPr>
                <w:rFonts w:ascii="Arial" w:eastAsia="Times New Roman" w:hAnsi="Arial" w:cs="Arial"/>
                <w:szCs w:val="16"/>
              </w:rPr>
              <w:t xml:space="preserve"> </w:t>
            </w:r>
            <w:r w:rsidR="00A238E9" w:rsidRPr="009B69E6">
              <w:rPr>
                <w:rFonts w:ascii="Arial" w:eastAsia="Times New Roman" w:hAnsi="Arial" w:cs="Arial"/>
                <w:sz w:val="16"/>
                <w:szCs w:val="14"/>
              </w:rPr>
              <w:t>Reason abstractly and quantitatively</w:t>
            </w:r>
          </w:p>
        </w:tc>
        <w:tc>
          <w:tcPr>
            <w:tcW w:w="4410" w:type="dxa"/>
          </w:tcPr>
          <w:p w14:paraId="1B769051" w14:textId="77777777" w:rsidR="00A238E9" w:rsidRPr="00536D41" w:rsidRDefault="00CF4F62" w:rsidP="004A063E">
            <w:pPr>
              <w:rPr>
                <w:rFonts w:ascii="Arial" w:eastAsia="Times New Roman" w:hAnsi="Arial" w:cs="Arial"/>
                <w:sz w:val="18"/>
                <w:szCs w:val="16"/>
              </w:rPr>
            </w:pPr>
            <w:sdt>
              <w:sdtPr>
                <w:rPr>
                  <w:rFonts w:ascii="Arial" w:eastAsia="Times New Roman" w:hAnsi="Arial" w:cs="Arial"/>
                  <w:szCs w:val="16"/>
                </w:rPr>
                <w:id w:val="1335418987"/>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9A3BA5">
              <w:rPr>
                <w:rFonts w:ascii="Arial" w:hAnsi="Arial" w:cs="Arial"/>
                <w:szCs w:val="16"/>
              </w:rPr>
              <w:t xml:space="preserve"> </w:t>
            </w:r>
            <w:r w:rsidR="00A238E9" w:rsidRPr="009B69E6">
              <w:rPr>
                <w:rFonts w:ascii="Arial" w:eastAsia="Times New Roman" w:hAnsi="Arial" w:cs="Arial"/>
                <w:bCs/>
                <w:sz w:val="16"/>
                <w:szCs w:val="14"/>
              </w:rPr>
              <w:t>Attend</w:t>
            </w:r>
            <w:r w:rsidR="00A238E9" w:rsidRPr="009B69E6">
              <w:rPr>
                <w:rFonts w:ascii="Arial" w:eastAsia="Times New Roman" w:hAnsi="Arial" w:cs="Arial"/>
                <w:b/>
                <w:sz w:val="16"/>
                <w:szCs w:val="14"/>
              </w:rPr>
              <w:t xml:space="preserve"> </w:t>
            </w:r>
            <w:r w:rsidR="00A238E9" w:rsidRPr="009B69E6">
              <w:rPr>
                <w:rFonts w:ascii="Arial" w:eastAsia="Times New Roman" w:hAnsi="Arial" w:cs="Arial"/>
                <w:bCs/>
                <w:sz w:val="16"/>
                <w:szCs w:val="14"/>
              </w:rPr>
              <w:t>to precision</w:t>
            </w:r>
          </w:p>
        </w:tc>
      </w:tr>
      <w:tr w:rsidR="00A238E9" w:rsidRPr="00536D41" w14:paraId="59F83CB1" w14:textId="77777777" w:rsidTr="004A063E">
        <w:tc>
          <w:tcPr>
            <w:tcW w:w="5220" w:type="dxa"/>
          </w:tcPr>
          <w:p w14:paraId="302BA65E" w14:textId="77777777" w:rsidR="00A238E9" w:rsidRPr="00536D41" w:rsidRDefault="00CF4F62" w:rsidP="004A063E">
            <w:pPr>
              <w:rPr>
                <w:rFonts w:ascii="Arial" w:eastAsia="Times New Roman" w:hAnsi="Arial" w:cs="Arial"/>
                <w:sz w:val="18"/>
                <w:szCs w:val="16"/>
              </w:rPr>
            </w:pPr>
            <w:sdt>
              <w:sdtPr>
                <w:rPr>
                  <w:rFonts w:ascii="Wingdings" w:hAnsi="Wingdings" w:cs="Arial"/>
                  <w:szCs w:val="16"/>
                </w:rPr>
                <w:id w:val="-806317113"/>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536D41">
              <w:rPr>
                <w:rFonts w:ascii="Arial" w:hAnsi="Arial" w:cs="Arial"/>
                <w:sz w:val="18"/>
                <w:szCs w:val="16"/>
              </w:rPr>
              <w:t xml:space="preserve"> </w:t>
            </w:r>
            <w:r w:rsidR="00A238E9" w:rsidRPr="009B69E6">
              <w:rPr>
                <w:rFonts w:ascii="Arial" w:eastAsia="Times New Roman" w:hAnsi="Arial" w:cs="Arial"/>
                <w:bCs/>
                <w:sz w:val="16"/>
                <w:szCs w:val="14"/>
              </w:rPr>
              <w:t>Construct viable arguments and critique the reasoning of others</w:t>
            </w:r>
          </w:p>
        </w:tc>
        <w:tc>
          <w:tcPr>
            <w:tcW w:w="4410" w:type="dxa"/>
          </w:tcPr>
          <w:p w14:paraId="159A4290" w14:textId="77777777" w:rsidR="00A238E9" w:rsidRPr="00536D41" w:rsidRDefault="00CF4F62" w:rsidP="004A063E">
            <w:pPr>
              <w:rPr>
                <w:rFonts w:ascii="Arial" w:eastAsia="Times New Roman" w:hAnsi="Arial" w:cs="Arial"/>
                <w:sz w:val="18"/>
                <w:szCs w:val="16"/>
              </w:rPr>
            </w:pPr>
            <w:sdt>
              <w:sdtPr>
                <w:rPr>
                  <w:rFonts w:ascii="Arial" w:eastAsia="Times New Roman" w:hAnsi="Arial" w:cs="Arial"/>
                  <w:szCs w:val="16"/>
                </w:rPr>
                <w:id w:val="-1584439459"/>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536D41">
              <w:rPr>
                <w:rFonts w:ascii="Arial" w:hAnsi="Arial" w:cs="Arial"/>
                <w:sz w:val="18"/>
                <w:szCs w:val="16"/>
              </w:rPr>
              <w:t xml:space="preserve"> </w:t>
            </w:r>
            <w:r w:rsidR="00A238E9" w:rsidRPr="009B69E6">
              <w:rPr>
                <w:rFonts w:ascii="Arial" w:eastAsia="Times New Roman" w:hAnsi="Arial" w:cs="Arial"/>
                <w:bCs/>
                <w:sz w:val="16"/>
                <w:szCs w:val="14"/>
              </w:rPr>
              <w:t>Look for and make use of structure</w:t>
            </w:r>
          </w:p>
        </w:tc>
      </w:tr>
      <w:tr w:rsidR="00A238E9" w:rsidRPr="00536D41" w14:paraId="5CA506C2" w14:textId="77777777" w:rsidTr="004A063E">
        <w:tc>
          <w:tcPr>
            <w:tcW w:w="5220" w:type="dxa"/>
          </w:tcPr>
          <w:p w14:paraId="233D3CDA" w14:textId="77777777" w:rsidR="00A238E9" w:rsidRPr="00536D41" w:rsidRDefault="00CF4F62" w:rsidP="004A063E">
            <w:pPr>
              <w:rPr>
                <w:rFonts w:ascii="Arial" w:eastAsia="Times New Roman" w:hAnsi="Arial" w:cs="Arial"/>
                <w:sz w:val="18"/>
                <w:szCs w:val="16"/>
              </w:rPr>
            </w:pPr>
            <w:sdt>
              <w:sdtPr>
                <w:rPr>
                  <w:rFonts w:ascii="Arial" w:hAnsi="Arial" w:cs="Arial"/>
                  <w:szCs w:val="16"/>
                </w:rPr>
                <w:id w:val="-1178116231"/>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9A3BA5">
              <w:rPr>
                <w:rFonts w:ascii="Arial" w:hAnsi="Arial" w:cs="Arial"/>
                <w:szCs w:val="16"/>
              </w:rPr>
              <w:t xml:space="preserve"> </w:t>
            </w:r>
            <w:r w:rsidR="00A238E9" w:rsidRPr="009B69E6">
              <w:rPr>
                <w:rFonts w:ascii="Arial" w:eastAsia="Times New Roman" w:hAnsi="Arial" w:cs="Arial"/>
                <w:bCs/>
                <w:sz w:val="16"/>
                <w:szCs w:val="14"/>
              </w:rPr>
              <w:t>Model with mathematics</w:t>
            </w:r>
          </w:p>
        </w:tc>
        <w:tc>
          <w:tcPr>
            <w:tcW w:w="4410" w:type="dxa"/>
          </w:tcPr>
          <w:p w14:paraId="7F5435E8" w14:textId="77777777" w:rsidR="00A238E9" w:rsidRPr="00536D41" w:rsidRDefault="00CF4F62" w:rsidP="004A063E">
            <w:pPr>
              <w:rPr>
                <w:rFonts w:ascii="Arial" w:eastAsia="Times New Roman" w:hAnsi="Arial" w:cs="Arial"/>
                <w:sz w:val="18"/>
                <w:szCs w:val="16"/>
              </w:rPr>
            </w:pPr>
            <w:sdt>
              <w:sdtPr>
                <w:rPr>
                  <w:rFonts w:ascii="Arial" w:eastAsia="Times New Roman" w:hAnsi="Arial" w:cs="Arial"/>
                  <w:szCs w:val="16"/>
                </w:rPr>
                <w:id w:val="177468125"/>
                <w14:checkbox>
                  <w14:checked w14:val="0"/>
                  <w14:checkedState w14:val="2612" w14:font="MS Gothic"/>
                  <w14:uncheckedState w14:val="2610" w14:font="MS Gothic"/>
                </w14:checkbox>
              </w:sdtPr>
              <w:sdtEndPr/>
              <w:sdtContent>
                <w:r w:rsidR="00A238E9" w:rsidRPr="009A3BA5">
                  <w:rPr>
                    <w:rFonts w:ascii="MS Gothic" w:eastAsia="MS Gothic" w:hAnsi="MS Gothic" w:cs="Arial" w:hint="eastAsia"/>
                    <w:szCs w:val="16"/>
                  </w:rPr>
                  <w:t>☐</w:t>
                </w:r>
              </w:sdtContent>
            </w:sdt>
            <w:r w:rsidR="00A238E9" w:rsidRPr="009A3BA5">
              <w:rPr>
                <w:rFonts w:ascii="Arial" w:hAnsi="Arial" w:cs="Arial"/>
                <w:szCs w:val="16"/>
              </w:rPr>
              <w:t xml:space="preserve"> </w:t>
            </w:r>
            <w:r w:rsidR="00A238E9" w:rsidRPr="009B69E6">
              <w:rPr>
                <w:rFonts w:ascii="Arial" w:eastAsia="Times New Roman" w:hAnsi="Arial" w:cs="Arial"/>
                <w:bCs/>
                <w:sz w:val="16"/>
                <w:szCs w:val="14"/>
              </w:rPr>
              <w:t>Look for and express regularity in repeated reasoning</w:t>
            </w:r>
          </w:p>
        </w:tc>
      </w:tr>
    </w:tbl>
    <w:p w14:paraId="42011585" w14:textId="77777777" w:rsidR="00A238E9" w:rsidRDefault="00A238E9" w:rsidP="00A238E9">
      <w:pPr>
        <w:rPr>
          <w:rFonts w:ascii="Arial" w:hAnsi="Arial" w:cs="Arial"/>
          <w:sz w:val="20"/>
          <w:szCs w:val="20"/>
        </w:rPr>
      </w:pPr>
    </w:p>
    <w:p w14:paraId="3EA36F60" w14:textId="77777777" w:rsidR="00A238E9" w:rsidRDefault="00A238E9" w:rsidP="00A238E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A238E9" w14:paraId="2670FA35" w14:textId="77777777" w:rsidTr="004A063E">
        <w:trPr>
          <w:trHeight w:val="346"/>
        </w:trPr>
        <w:tc>
          <w:tcPr>
            <w:tcW w:w="9576" w:type="dxa"/>
            <w:vAlign w:val="center"/>
          </w:tcPr>
          <w:p w14:paraId="1EF48A79" w14:textId="77777777" w:rsidR="00A238E9" w:rsidRPr="001E6C15" w:rsidRDefault="00A238E9" w:rsidP="004A063E">
            <w:pPr>
              <w:rPr>
                <w:rFonts w:ascii="Arial" w:hAnsi="Arial" w:cs="Arial"/>
                <w:b/>
                <w:sz w:val="20"/>
                <w:szCs w:val="20"/>
              </w:rPr>
            </w:pPr>
            <w:r w:rsidRPr="001E6C15">
              <w:rPr>
                <w:rFonts w:ascii="Arial" w:hAnsi="Arial" w:cs="Arial"/>
                <w:b/>
                <w:sz w:val="20"/>
                <w:szCs w:val="20"/>
              </w:rPr>
              <w:t>Unit Academic Standards (NGSS, OLS and/or CCSS)</w:t>
            </w:r>
            <w:r>
              <w:rPr>
                <w:rFonts w:ascii="Arial" w:hAnsi="Arial" w:cs="Arial"/>
                <w:b/>
                <w:sz w:val="20"/>
                <w:szCs w:val="20"/>
              </w:rPr>
              <w:t>:</w:t>
            </w:r>
          </w:p>
        </w:tc>
      </w:tr>
    </w:tbl>
    <w:p w14:paraId="573B8A36" w14:textId="77777777" w:rsidR="00A238E9" w:rsidRDefault="00A238E9" w:rsidP="00A238E9">
      <w:pPr>
        <w:rPr>
          <w:rFonts w:ascii="Arial" w:hAnsi="Arial" w:cs="Arial"/>
          <w:sz w:val="20"/>
          <w:szCs w:val="20"/>
        </w:rPr>
      </w:pPr>
    </w:p>
    <w:p w14:paraId="223213FC" w14:textId="77777777" w:rsidR="00A238E9" w:rsidRPr="00F60F88" w:rsidRDefault="00A238E9" w:rsidP="00A238E9">
      <w:pPr>
        <w:rPr>
          <w:rFonts w:ascii="Arial" w:hAnsi="Arial" w:cs="Arial"/>
          <w:b/>
          <w:sz w:val="20"/>
          <w:szCs w:val="20"/>
        </w:rPr>
      </w:pPr>
      <w:r w:rsidRPr="00F60F88">
        <w:rPr>
          <w:rFonts w:ascii="Arial" w:hAnsi="Arial" w:cs="Arial"/>
          <w:b/>
          <w:sz w:val="20"/>
          <w:szCs w:val="20"/>
        </w:rPr>
        <w:t>Ohio Learning Standards</w:t>
      </w:r>
    </w:p>
    <w:p w14:paraId="76356044" w14:textId="77777777" w:rsidR="00A238E9" w:rsidRPr="00056206" w:rsidRDefault="00A238E9" w:rsidP="005279FF">
      <w:pPr>
        <w:pStyle w:val="ListParagraph"/>
        <w:numPr>
          <w:ilvl w:val="0"/>
          <w:numId w:val="6"/>
        </w:numPr>
        <w:spacing w:after="200" w:line="276" w:lineRule="auto"/>
        <w:jc w:val="left"/>
        <w:rPr>
          <w:rFonts w:ascii="Arial" w:hAnsi="Arial" w:cs="Arial"/>
          <w:sz w:val="20"/>
          <w:szCs w:val="20"/>
        </w:rPr>
      </w:pPr>
      <w:r w:rsidRPr="00056206">
        <w:rPr>
          <w:rFonts w:ascii="Arial" w:hAnsi="Arial" w:cs="Arial"/>
          <w:sz w:val="20"/>
          <w:szCs w:val="20"/>
        </w:rPr>
        <w:t>Scientific Inquiry and Application</w:t>
      </w:r>
    </w:p>
    <w:p w14:paraId="78BB19F8" w14:textId="77777777" w:rsidR="00A238E9" w:rsidRDefault="00A238E9" w:rsidP="005279FF">
      <w:pPr>
        <w:pStyle w:val="ListParagraph"/>
        <w:numPr>
          <w:ilvl w:val="1"/>
          <w:numId w:val="6"/>
        </w:numPr>
        <w:spacing w:after="200" w:line="276" w:lineRule="auto"/>
        <w:jc w:val="left"/>
        <w:rPr>
          <w:rFonts w:ascii="Arial" w:hAnsi="Arial" w:cs="Arial"/>
          <w:sz w:val="20"/>
          <w:szCs w:val="20"/>
        </w:rPr>
      </w:pPr>
      <w:r w:rsidRPr="00056206">
        <w:rPr>
          <w:rFonts w:ascii="Arial" w:hAnsi="Arial" w:cs="Arial"/>
          <w:sz w:val="20"/>
          <w:szCs w:val="20"/>
        </w:rPr>
        <w:t>Identify question and concepts that guide scientific investigations</w:t>
      </w:r>
      <w:r>
        <w:rPr>
          <w:rFonts w:ascii="Arial" w:hAnsi="Arial" w:cs="Arial"/>
          <w:sz w:val="20"/>
          <w:szCs w:val="20"/>
        </w:rPr>
        <w:t>;</w:t>
      </w:r>
    </w:p>
    <w:p w14:paraId="3CE0364E" w14:textId="77777777" w:rsidR="00A238E9" w:rsidRPr="00795031" w:rsidRDefault="00A238E9" w:rsidP="005279FF">
      <w:pPr>
        <w:pStyle w:val="ListParagraph"/>
        <w:numPr>
          <w:ilvl w:val="1"/>
          <w:numId w:val="6"/>
        </w:numPr>
        <w:spacing w:after="200" w:line="276" w:lineRule="auto"/>
        <w:jc w:val="left"/>
        <w:rPr>
          <w:rFonts w:ascii="Arial" w:hAnsi="Arial" w:cs="Arial"/>
          <w:sz w:val="20"/>
          <w:szCs w:val="20"/>
        </w:rPr>
      </w:pPr>
      <w:r w:rsidRPr="00795031">
        <w:rPr>
          <w:rFonts w:ascii="Arial" w:hAnsi="Arial" w:cs="Arial"/>
          <w:sz w:val="20"/>
          <w:szCs w:val="20"/>
        </w:rPr>
        <w:t xml:space="preserve">Design and conduct scientific investigations; </w:t>
      </w:r>
    </w:p>
    <w:p w14:paraId="009027E1" w14:textId="77777777" w:rsidR="00A238E9" w:rsidRPr="00795031" w:rsidRDefault="00A238E9" w:rsidP="005279FF">
      <w:pPr>
        <w:pStyle w:val="ListParagraph"/>
        <w:numPr>
          <w:ilvl w:val="1"/>
          <w:numId w:val="6"/>
        </w:numPr>
        <w:spacing w:after="0" w:line="276" w:lineRule="auto"/>
        <w:jc w:val="left"/>
        <w:rPr>
          <w:rFonts w:ascii="Arial" w:hAnsi="Arial" w:cs="Arial"/>
          <w:sz w:val="20"/>
          <w:szCs w:val="20"/>
        </w:rPr>
      </w:pPr>
      <w:r w:rsidRPr="00795031">
        <w:rPr>
          <w:rFonts w:ascii="Arial" w:hAnsi="Arial" w:cs="Arial"/>
          <w:sz w:val="20"/>
          <w:szCs w:val="20"/>
        </w:rPr>
        <w:lastRenderedPageBreak/>
        <w:t>Use technology and mathematics to improve inv</w:t>
      </w:r>
      <w:r>
        <w:rPr>
          <w:rFonts w:ascii="Arial" w:hAnsi="Arial" w:cs="Arial"/>
          <w:sz w:val="20"/>
          <w:szCs w:val="20"/>
        </w:rPr>
        <w:t>estigations and communications</w:t>
      </w:r>
    </w:p>
    <w:p w14:paraId="3556988A" w14:textId="77777777" w:rsidR="00A238E9" w:rsidRPr="0000040E" w:rsidRDefault="00A238E9" w:rsidP="005279FF">
      <w:pPr>
        <w:pStyle w:val="Default"/>
        <w:numPr>
          <w:ilvl w:val="0"/>
          <w:numId w:val="6"/>
        </w:numPr>
        <w:rPr>
          <w:sz w:val="20"/>
          <w:szCs w:val="20"/>
        </w:rPr>
      </w:pPr>
      <w:r w:rsidRPr="0000040E">
        <w:rPr>
          <w:b/>
          <w:bCs/>
          <w:sz w:val="20"/>
          <w:szCs w:val="20"/>
        </w:rPr>
        <w:t xml:space="preserve">Global Environmental Problems and Issues </w:t>
      </w:r>
    </w:p>
    <w:p w14:paraId="5626A9A5" w14:textId="77777777" w:rsidR="00A238E9" w:rsidRDefault="00A238E9" w:rsidP="005279FF">
      <w:pPr>
        <w:pStyle w:val="Default"/>
        <w:numPr>
          <w:ilvl w:val="1"/>
          <w:numId w:val="6"/>
        </w:numPr>
        <w:rPr>
          <w:sz w:val="20"/>
          <w:szCs w:val="20"/>
        </w:rPr>
      </w:pPr>
      <w:r w:rsidRPr="002C4A08">
        <w:rPr>
          <w:sz w:val="20"/>
          <w:szCs w:val="20"/>
        </w:rPr>
        <w:t>Potable water quality, use and availability</w:t>
      </w:r>
    </w:p>
    <w:p w14:paraId="2446F72C" w14:textId="77777777" w:rsidR="00A238E9" w:rsidRDefault="00A238E9" w:rsidP="005279FF">
      <w:pPr>
        <w:pStyle w:val="Default"/>
        <w:numPr>
          <w:ilvl w:val="1"/>
          <w:numId w:val="6"/>
        </w:numPr>
        <w:rPr>
          <w:sz w:val="20"/>
          <w:szCs w:val="20"/>
        </w:rPr>
      </w:pPr>
      <w:r w:rsidRPr="002C4A08">
        <w:rPr>
          <w:sz w:val="20"/>
          <w:szCs w:val="20"/>
        </w:rPr>
        <w:t xml:space="preserve">Sustainability </w:t>
      </w:r>
    </w:p>
    <w:p w14:paraId="51851512" w14:textId="77777777" w:rsidR="00A238E9" w:rsidRDefault="00A238E9" w:rsidP="005279FF">
      <w:pPr>
        <w:pStyle w:val="Default"/>
        <w:numPr>
          <w:ilvl w:val="1"/>
          <w:numId w:val="6"/>
        </w:numPr>
        <w:rPr>
          <w:sz w:val="20"/>
          <w:szCs w:val="20"/>
        </w:rPr>
      </w:pPr>
      <w:r w:rsidRPr="002C4A08">
        <w:rPr>
          <w:sz w:val="20"/>
          <w:szCs w:val="20"/>
        </w:rPr>
        <w:t xml:space="preserve">Food production and availability  </w:t>
      </w:r>
    </w:p>
    <w:p w14:paraId="79863551" w14:textId="77777777" w:rsidR="00A238E9" w:rsidRPr="00107F2F" w:rsidRDefault="00A238E9" w:rsidP="005279FF">
      <w:pPr>
        <w:pStyle w:val="Default"/>
        <w:numPr>
          <w:ilvl w:val="0"/>
          <w:numId w:val="6"/>
        </w:numPr>
        <w:rPr>
          <w:b/>
          <w:sz w:val="20"/>
          <w:szCs w:val="20"/>
        </w:rPr>
      </w:pPr>
      <w:r>
        <w:rPr>
          <w:b/>
          <w:sz w:val="20"/>
          <w:szCs w:val="20"/>
        </w:rPr>
        <w:t>Soil and L</w:t>
      </w:r>
      <w:r w:rsidRPr="00107F2F">
        <w:rPr>
          <w:b/>
          <w:sz w:val="20"/>
          <w:szCs w:val="20"/>
        </w:rPr>
        <w:t xml:space="preserve">and </w:t>
      </w:r>
    </w:p>
    <w:p w14:paraId="2CB86634" w14:textId="77777777" w:rsidR="00A238E9" w:rsidRPr="00442700" w:rsidRDefault="00A238E9" w:rsidP="005279FF">
      <w:pPr>
        <w:pStyle w:val="Default"/>
        <w:numPr>
          <w:ilvl w:val="1"/>
          <w:numId w:val="6"/>
        </w:numPr>
        <w:rPr>
          <w:sz w:val="20"/>
          <w:szCs w:val="20"/>
        </w:rPr>
      </w:pPr>
      <w:r>
        <w:rPr>
          <w:sz w:val="20"/>
          <w:szCs w:val="20"/>
        </w:rPr>
        <w:t xml:space="preserve">Mass wasting and erosion </w:t>
      </w:r>
      <w:r w:rsidRPr="00442700">
        <w:rPr>
          <w:sz w:val="20"/>
          <w:szCs w:val="20"/>
        </w:rPr>
        <w:t xml:space="preserve"> </w:t>
      </w:r>
    </w:p>
    <w:p w14:paraId="3935A372" w14:textId="77777777" w:rsidR="00A238E9" w:rsidRDefault="00A238E9" w:rsidP="005279FF">
      <w:pPr>
        <w:pStyle w:val="Default"/>
        <w:numPr>
          <w:ilvl w:val="1"/>
          <w:numId w:val="6"/>
        </w:numPr>
        <w:rPr>
          <w:sz w:val="20"/>
          <w:szCs w:val="20"/>
        </w:rPr>
      </w:pPr>
      <w:r>
        <w:rPr>
          <w:sz w:val="20"/>
          <w:szCs w:val="20"/>
        </w:rPr>
        <w:t xml:space="preserve">Land use and land management (including food production, agriculture and zoning) </w:t>
      </w:r>
    </w:p>
    <w:p w14:paraId="59CC1BFD" w14:textId="77777777" w:rsidR="00A238E9" w:rsidRDefault="00A238E9" w:rsidP="00A238E9">
      <w:pPr>
        <w:rPr>
          <w:rFonts w:ascii="Arial" w:hAnsi="Arial" w:cs="Arial"/>
          <w:b/>
          <w:sz w:val="16"/>
          <w:szCs w:val="16"/>
        </w:rPr>
      </w:pPr>
    </w:p>
    <w:p w14:paraId="065A8F02" w14:textId="77777777" w:rsidR="00A238E9" w:rsidRDefault="00A238E9" w:rsidP="00A238E9">
      <w:pPr>
        <w:rPr>
          <w:rFonts w:ascii="Arial" w:hAnsi="Arial" w:cs="Arial"/>
          <w:b/>
          <w:sz w:val="16"/>
          <w:szCs w:val="16"/>
        </w:rPr>
      </w:pPr>
    </w:p>
    <w:tbl>
      <w:tblPr>
        <w:tblStyle w:val="TableGrid"/>
        <w:tblW w:w="0" w:type="auto"/>
        <w:tblLook w:val="04A0" w:firstRow="1" w:lastRow="0" w:firstColumn="1" w:lastColumn="0" w:noHBand="0" w:noVBand="1"/>
      </w:tblPr>
      <w:tblGrid>
        <w:gridCol w:w="9576"/>
      </w:tblGrid>
      <w:tr w:rsidR="00A238E9" w14:paraId="64C8D717" w14:textId="77777777" w:rsidTr="004A063E">
        <w:tc>
          <w:tcPr>
            <w:tcW w:w="9576" w:type="dxa"/>
          </w:tcPr>
          <w:p w14:paraId="5B2CE7E3" w14:textId="77777777" w:rsidR="00A238E9" w:rsidRPr="00662936" w:rsidRDefault="00A238E9" w:rsidP="004A063E">
            <w:pPr>
              <w:spacing w:before="60" w:after="60"/>
              <w:rPr>
                <w:rFonts w:ascii="Arial" w:hAnsi="Arial" w:cs="Arial"/>
                <w:b/>
                <w:sz w:val="20"/>
                <w:szCs w:val="20"/>
              </w:rPr>
            </w:pPr>
            <w:r w:rsidRPr="001A2E41">
              <w:rPr>
                <w:rFonts w:ascii="Arial" w:hAnsi="Arial" w:cs="Arial"/>
                <w:b/>
                <w:sz w:val="20"/>
                <w:szCs w:val="20"/>
              </w:rPr>
              <w:t>Materials</w:t>
            </w:r>
            <w:r w:rsidRPr="00F32DE4">
              <w:rPr>
                <w:rFonts w:ascii="Arial" w:hAnsi="Arial" w:cs="Arial"/>
                <w:sz w:val="20"/>
                <w:szCs w:val="20"/>
              </w:rPr>
              <w:t>:</w:t>
            </w:r>
            <w:r w:rsidRPr="00F32DE4">
              <w:rPr>
                <w:rFonts w:ascii="Arial" w:hAnsi="Arial" w:cs="Arial"/>
                <w:color w:val="C00000"/>
                <w:sz w:val="20"/>
                <w:szCs w:val="20"/>
              </w:rPr>
              <w:t xml:space="preserve">  (Link</w:t>
            </w:r>
            <w:r>
              <w:rPr>
                <w:rFonts w:ascii="Arial" w:hAnsi="Arial" w:cs="Arial"/>
                <w:color w:val="C00000"/>
                <w:sz w:val="20"/>
                <w:szCs w:val="20"/>
              </w:rPr>
              <w:t xml:space="preserve"> </w:t>
            </w:r>
            <w:r w:rsidRPr="00F32DE4">
              <w:rPr>
                <w:rFonts w:ascii="Arial" w:hAnsi="Arial" w:cs="Arial"/>
                <w:color w:val="C00000"/>
                <w:sz w:val="20"/>
                <w:szCs w:val="20"/>
              </w:rPr>
              <w:t>Handouts, Power Points, Resources, Websites, Supplies)</w:t>
            </w:r>
          </w:p>
        </w:tc>
      </w:tr>
    </w:tbl>
    <w:p w14:paraId="07F06F37" w14:textId="77777777" w:rsidR="00A238E9" w:rsidRDefault="00A238E9" w:rsidP="00A238E9">
      <w:pPr>
        <w:rPr>
          <w:rFonts w:ascii="Arial" w:hAnsi="Arial" w:cs="Arial"/>
          <w:sz w:val="20"/>
          <w:szCs w:val="20"/>
        </w:rPr>
      </w:pPr>
    </w:p>
    <w:p w14:paraId="2DE74D00"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Pr>
          <w:rFonts w:ascii="Arial" w:hAnsi="Arial" w:cs="Arial"/>
          <w:sz w:val="20"/>
          <w:szCs w:val="20"/>
        </w:rPr>
        <w:t>8 oz cups and plastic spoons (enough for each group to have one cup and spoon per garden bed).</w:t>
      </w:r>
    </w:p>
    <w:p w14:paraId="1D81BF6F"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Pr>
          <w:rFonts w:ascii="Arial" w:hAnsi="Arial" w:cs="Arial"/>
          <w:sz w:val="20"/>
          <w:szCs w:val="20"/>
        </w:rPr>
        <w:t>Sharpie markers</w:t>
      </w:r>
    </w:p>
    <w:p w14:paraId="1599D547"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Pr>
          <w:rFonts w:ascii="Arial" w:hAnsi="Arial" w:cs="Arial"/>
          <w:sz w:val="20"/>
          <w:szCs w:val="20"/>
        </w:rPr>
        <w:t>White sticky labels</w:t>
      </w:r>
    </w:p>
    <w:p w14:paraId="4997B100"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Pr>
          <w:rFonts w:ascii="Arial" w:hAnsi="Arial" w:cs="Arial"/>
          <w:sz w:val="20"/>
          <w:szCs w:val="20"/>
        </w:rPr>
        <w:t>Plain white paper</w:t>
      </w:r>
    </w:p>
    <w:p w14:paraId="5B6E2D48"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Pr>
          <w:rFonts w:ascii="Arial" w:hAnsi="Arial" w:cs="Arial"/>
          <w:sz w:val="20"/>
          <w:szCs w:val="20"/>
        </w:rPr>
        <w:t>Teacher computer or laptop and projector or Smart Board for youtube video</w:t>
      </w:r>
    </w:p>
    <w:p w14:paraId="2CCC0CA8" w14:textId="77777777" w:rsidR="00A238E9" w:rsidRDefault="00A238E9" w:rsidP="005279FF">
      <w:pPr>
        <w:pStyle w:val="ListParagraph"/>
        <w:numPr>
          <w:ilvl w:val="0"/>
          <w:numId w:val="22"/>
        </w:numPr>
        <w:spacing w:after="200" w:line="276" w:lineRule="auto"/>
        <w:jc w:val="left"/>
        <w:rPr>
          <w:rFonts w:ascii="Arial" w:hAnsi="Arial" w:cs="Arial"/>
          <w:sz w:val="20"/>
          <w:szCs w:val="20"/>
        </w:rPr>
      </w:pPr>
      <w:r w:rsidRPr="00B77B23">
        <w:rPr>
          <w:rFonts w:ascii="Arial" w:hAnsi="Arial" w:cs="Arial"/>
          <w:sz w:val="20"/>
          <w:szCs w:val="20"/>
        </w:rPr>
        <w:t xml:space="preserve">Video link: </w:t>
      </w:r>
      <w:hyperlink r:id="rId28" w:history="1">
        <w:r w:rsidRPr="005A3177">
          <w:rPr>
            <w:rStyle w:val="Hyperlink"/>
            <w:rFonts w:ascii="Arial" w:hAnsi="Arial" w:cs="Arial"/>
            <w:sz w:val="20"/>
            <w:szCs w:val="20"/>
          </w:rPr>
          <w:t>https://www.youtube.com/watch?v=pLRAsAo5l0o</w:t>
        </w:r>
      </w:hyperlink>
    </w:p>
    <w:p w14:paraId="2B0E5948" w14:textId="77777777" w:rsidR="00A238E9" w:rsidRPr="00B77B23" w:rsidRDefault="00A238E9" w:rsidP="005279FF">
      <w:pPr>
        <w:pStyle w:val="ListParagraph"/>
        <w:numPr>
          <w:ilvl w:val="0"/>
          <w:numId w:val="22"/>
        </w:numPr>
        <w:spacing w:after="200" w:line="276" w:lineRule="auto"/>
        <w:jc w:val="left"/>
        <w:rPr>
          <w:rFonts w:ascii="Arial" w:hAnsi="Arial" w:cs="Arial"/>
          <w:sz w:val="20"/>
          <w:szCs w:val="20"/>
        </w:rPr>
      </w:pPr>
      <w:r w:rsidRPr="00B77B23">
        <w:rPr>
          <w:rFonts w:ascii="Arial" w:hAnsi="Arial" w:cs="Arial"/>
          <w:sz w:val="20"/>
          <w:szCs w:val="20"/>
        </w:rPr>
        <w:t>Precipitation data from various sources (enough copies for each group). Select as many / few as desired from the list below:</w:t>
      </w:r>
    </w:p>
    <w:p w14:paraId="6083E73C" w14:textId="77777777" w:rsidR="00A238E9" w:rsidRDefault="00CF4F62" w:rsidP="005279FF">
      <w:pPr>
        <w:pStyle w:val="ListParagraph"/>
        <w:numPr>
          <w:ilvl w:val="1"/>
          <w:numId w:val="22"/>
        </w:numPr>
        <w:spacing w:after="200" w:line="276" w:lineRule="auto"/>
        <w:jc w:val="left"/>
        <w:rPr>
          <w:rFonts w:ascii="Arial" w:hAnsi="Arial" w:cs="Arial"/>
          <w:sz w:val="20"/>
          <w:szCs w:val="20"/>
        </w:rPr>
      </w:pPr>
      <w:hyperlink r:id="rId29" w:history="1">
        <w:r w:rsidR="00A238E9" w:rsidRPr="005A3177">
          <w:rPr>
            <w:rStyle w:val="Hyperlink"/>
            <w:rFonts w:ascii="Arial" w:hAnsi="Arial" w:cs="Arial"/>
            <w:sz w:val="20"/>
            <w:szCs w:val="20"/>
          </w:rPr>
          <w:t>http://www.srh.noaa.gov/ffc/?n=rainfall_scorecard</w:t>
        </w:r>
      </w:hyperlink>
    </w:p>
    <w:p w14:paraId="3F4ADEF6" w14:textId="77777777" w:rsidR="00A238E9" w:rsidRDefault="00CF4F62" w:rsidP="005279FF">
      <w:pPr>
        <w:pStyle w:val="ListParagraph"/>
        <w:numPr>
          <w:ilvl w:val="1"/>
          <w:numId w:val="22"/>
        </w:numPr>
        <w:spacing w:after="200" w:line="276" w:lineRule="auto"/>
        <w:jc w:val="left"/>
        <w:rPr>
          <w:rFonts w:ascii="Arial" w:hAnsi="Arial" w:cs="Arial"/>
          <w:sz w:val="20"/>
          <w:szCs w:val="20"/>
        </w:rPr>
      </w:pPr>
      <w:hyperlink r:id="rId30" w:history="1">
        <w:r w:rsidR="00A238E9" w:rsidRPr="005A3177">
          <w:rPr>
            <w:rStyle w:val="Hyperlink"/>
            <w:rFonts w:ascii="Arial" w:hAnsi="Arial" w:cs="Arial"/>
            <w:sz w:val="20"/>
            <w:szCs w:val="20"/>
          </w:rPr>
          <w:t>http://www.vieuxinc.com/cincinnati/gauges</w:t>
        </w:r>
      </w:hyperlink>
    </w:p>
    <w:p w14:paraId="36584801" w14:textId="77777777" w:rsidR="00A238E9" w:rsidRDefault="00CF4F62" w:rsidP="005279FF">
      <w:pPr>
        <w:pStyle w:val="ListParagraph"/>
        <w:numPr>
          <w:ilvl w:val="1"/>
          <w:numId w:val="22"/>
        </w:numPr>
        <w:spacing w:after="200" w:line="276" w:lineRule="auto"/>
        <w:jc w:val="left"/>
        <w:rPr>
          <w:rFonts w:ascii="Arial" w:hAnsi="Arial" w:cs="Arial"/>
          <w:sz w:val="20"/>
          <w:szCs w:val="20"/>
        </w:rPr>
      </w:pPr>
      <w:hyperlink r:id="rId31" w:history="1">
        <w:r w:rsidR="00A238E9" w:rsidRPr="005A3177">
          <w:rPr>
            <w:rStyle w:val="Hyperlink"/>
            <w:rFonts w:ascii="Arial" w:hAnsi="Arial" w:cs="Arial"/>
            <w:sz w:val="20"/>
            <w:szCs w:val="20"/>
          </w:rPr>
          <w:t>http://water.weather.gov/precip/</w:t>
        </w:r>
      </w:hyperlink>
    </w:p>
    <w:p w14:paraId="73CF1086" w14:textId="77777777" w:rsidR="00A238E9" w:rsidRDefault="00CF4F62" w:rsidP="005279FF">
      <w:pPr>
        <w:pStyle w:val="ListParagraph"/>
        <w:numPr>
          <w:ilvl w:val="1"/>
          <w:numId w:val="22"/>
        </w:numPr>
        <w:spacing w:after="200" w:line="276" w:lineRule="auto"/>
        <w:jc w:val="left"/>
        <w:rPr>
          <w:rFonts w:ascii="Arial" w:hAnsi="Arial" w:cs="Arial"/>
          <w:sz w:val="20"/>
          <w:szCs w:val="20"/>
        </w:rPr>
      </w:pPr>
      <w:hyperlink r:id="rId32" w:history="1">
        <w:r w:rsidR="00A238E9" w:rsidRPr="005A3177">
          <w:rPr>
            <w:rStyle w:val="Hyperlink"/>
            <w:rFonts w:ascii="Arial" w:hAnsi="Arial" w:cs="Arial"/>
            <w:sz w:val="20"/>
            <w:szCs w:val="20"/>
          </w:rPr>
          <w:t>https://www.wunderground.com/</w:t>
        </w:r>
      </w:hyperlink>
    </w:p>
    <w:p w14:paraId="69B9CD6D" w14:textId="77777777" w:rsidR="00A238E9" w:rsidRDefault="00CF4F62" w:rsidP="005279FF">
      <w:pPr>
        <w:pStyle w:val="ListParagraph"/>
        <w:numPr>
          <w:ilvl w:val="1"/>
          <w:numId w:val="22"/>
        </w:numPr>
        <w:spacing w:after="200" w:line="276" w:lineRule="auto"/>
        <w:jc w:val="left"/>
        <w:rPr>
          <w:rFonts w:ascii="Arial" w:hAnsi="Arial" w:cs="Arial"/>
          <w:sz w:val="20"/>
          <w:szCs w:val="20"/>
        </w:rPr>
      </w:pPr>
      <w:hyperlink r:id="rId33" w:history="1">
        <w:r w:rsidR="00A238E9" w:rsidRPr="005A3177">
          <w:rPr>
            <w:rStyle w:val="Hyperlink"/>
            <w:rFonts w:ascii="Arial" w:hAnsi="Arial" w:cs="Arial"/>
            <w:sz w:val="20"/>
            <w:szCs w:val="20"/>
          </w:rPr>
          <w:t>https://rainfall.weatherdb.com/l/104/Cincinnati-Ohio</w:t>
        </w:r>
      </w:hyperlink>
    </w:p>
    <w:p w14:paraId="180ACC68" w14:textId="77777777" w:rsidR="00A238E9" w:rsidRPr="00354455" w:rsidRDefault="00A238E9" w:rsidP="005279FF">
      <w:pPr>
        <w:pStyle w:val="ListParagraph"/>
        <w:numPr>
          <w:ilvl w:val="0"/>
          <w:numId w:val="22"/>
        </w:numPr>
        <w:autoSpaceDE w:val="0"/>
        <w:autoSpaceDN w:val="0"/>
        <w:adjustRightInd w:val="0"/>
        <w:spacing w:after="200" w:line="276" w:lineRule="auto"/>
        <w:jc w:val="left"/>
        <w:rPr>
          <w:rFonts w:ascii="Arial" w:hAnsi="Arial" w:cs="Arial"/>
        </w:rPr>
      </w:pPr>
      <w:r w:rsidRPr="00354455">
        <w:rPr>
          <w:rFonts w:ascii="Arial" w:hAnsi="Arial" w:cs="Arial"/>
          <w:sz w:val="20"/>
          <w:szCs w:val="20"/>
        </w:rPr>
        <w:t>Large sheets of butcher block paper and markers or large 3 x 2.5’ whiteboards with dry erase markers</w:t>
      </w:r>
    </w:p>
    <w:p w14:paraId="71506448" w14:textId="77777777" w:rsidR="00A238E9" w:rsidRPr="00354455" w:rsidRDefault="00A238E9" w:rsidP="005279FF">
      <w:pPr>
        <w:pStyle w:val="ListParagraph"/>
        <w:numPr>
          <w:ilvl w:val="0"/>
          <w:numId w:val="22"/>
        </w:numPr>
        <w:autoSpaceDE w:val="0"/>
        <w:autoSpaceDN w:val="0"/>
        <w:adjustRightInd w:val="0"/>
        <w:spacing w:after="200" w:line="276" w:lineRule="auto"/>
        <w:jc w:val="left"/>
        <w:rPr>
          <w:rFonts w:ascii="Arial" w:hAnsi="Arial" w:cs="Arial"/>
        </w:rPr>
      </w:pPr>
      <w:r w:rsidRPr="00354455">
        <w:rPr>
          <w:rFonts w:ascii="Arial" w:hAnsi="Arial" w:cs="Arial"/>
          <w:sz w:val="20"/>
          <w:szCs w:val="20"/>
        </w:rPr>
        <w:t>Permeabi</w:t>
      </w:r>
      <w:r>
        <w:rPr>
          <w:rFonts w:ascii="Arial" w:hAnsi="Arial" w:cs="Arial"/>
          <w:sz w:val="20"/>
          <w:szCs w:val="20"/>
        </w:rPr>
        <w:t>lity Lab materials (per group of 3-4 students):</w:t>
      </w:r>
    </w:p>
    <w:p w14:paraId="34240855" w14:textId="77777777" w:rsidR="00A238E9" w:rsidRPr="00F91831"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sidRPr="00F91831">
        <w:rPr>
          <w:rFonts w:ascii="Arial" w:hAnsi="Arial" w:cs="Arial"/>
          <w:sz w:val="20"/>
          <w:szCs w:val="20"/>
        </w:rPr>
        <w:t>Graduated cylinder</w:t>
      </w:r>
    </w:p>
    <w:p w14:paraId="65606730" w14:textId="77777777" w:rsidR="00A238E9" w:rsidRPr="00F91831"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sidRPr="00F91831">
        <w:rPr>
          <w:rFonts w:ascii="Arial" w:hAnsi="Arial" w:cs="Arial"/>
          <w:sz w:val="20"/>
          <w:szCs w:val="20"/>
        </w:rPr>
        <w:t>Large beaker</w:t>
      </w:r>
    </w:p>
    <w:p w14:paraId="3E639320" w14:textId="77777777" w:rsidR="00A238E9" w:rsidRPr="00F91831"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sidRPr="00F91831">
        <w:rPr>
          <w:rFonts w:ascii="Arial" w:hAnsi="Arial" w:cs="Arial"/>
          <w:sz w:val="20"/>
          <w:szCs w:val="20"/>
        </w:rPr>
        <w:t>Spoon</w:t>
      </w:r>
    </w:p>
    <w:p w14:paraId="0D1001AE" w14:textId="77777777" w:rsidR="00A238E9" w:rsidRPr="00F91831"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sidRPr="00F91831">
        <w:rPr>
          <w:rFonts w:ascii="Arial" w:hAnsi="Arial" w:cs="Arial"/>
          <w:sz w:val="20"/>
          <w:szCs w:val="20"/>
        </w:rPr>
        <w:t>Timer / stopwatch</w:t>
      </w:r>
    </w:p>
    <w:p w14:paraId="3A1D1587" w14:textId="77777777" w:rsidR="00A238E9" w:rsidRPr="00F91831"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sidRPr="00F91831">
        <w:rPr>
          <w:rFonts w:ascii="Arial" w:hAnsi="Arial" w:cs="Arial"/>
          <w:sz w:val="20"/>
          <w:szCs w:val="20"/>
        </w:rPr>
        <w:t>Two paper cups</w:t>
      </w:r>
    </w:p>
    <w:p w14:paraId="08CFA10E" w14:textId="77777777" w:rsidR="00A238E9" w:rsidRDefault="00A238E9" w:rsidP="005279FF">
      <w:pPr>
        <w:pStyle w:val="ListParagraph"/>
        <w:numPr>
          <w:ilvl w:val="1"/>
          <w:numId w:val="22"/>
        </w:numPr>
        <w:autoSpaceDE w:val="0"/>
        <w:autoSpaceDN w:val="0"/>
        <w:adjustRightInd w:val="0"/>
        <w:spacing w:after="200" w:line="276" w:lineRule="auto"/>
        <w:jc w:val="left"/>
        <w:rPr>
          <w:rFonts w:ascii="Arial" w:hAnsi="Arial" w:cs="Arial"/>
          <w:sz w:val="20"/>
          <w:szCs w:val="20"/>
        </w:rPr>
      </w:pPr>
      <w:r>
        <w:rPr>
          <w:rFonts w:ascii="Arial" w:hAnsi="Arial" w:cs="Arial"/>
          <w:sz w:val="20"/>
          <w:szCs w:val="20"/>
        </w:rPr>
        <w:t>Small amount of 5</w:t>
      </w:r>
      <w:r w:rsidRPr="00F91831">
        <w:rPr>
          <w:rFonts w:ascii="Arial" w:hAnsi="Arial" w:cs="Arial"/>
          <w:sz w:val="20"/>
          <w:szCs w:val="20"/>
        </w:rPr>
        <w:t xml:space="preserve"> different samples (labeled A – </w:t>
      </w:r>
      <w:r>
        <w:rPr>
          <w:rFonts w:ascii="Arial" w:hAnsi="Arial" w:cs="Arial"/>
          <w:sz w:val="20"/>
          <w:szCs w:val="20"/>
        </w:rPr>
        <w:t>E</w:t>
      </w:r>
      <w:r w:rsidRPr="00F91831">
        <w:rPr>
          <w:rFonts w:ascii="Arial" w:hAnsi="Arial" w:cs="Arial"/>
          <w:sz w:val="20"/>
          <w:szCs w:val="20"/>
        </w:rPr>
        <w:t>)</w:t>
      </w:r>
      <w:r>
        <w:rPr>
          <w:rFonts w:ascii="Arial" w:hAnsi="Arial" w:cs="Arial"/>
          <w:sz w:val="20"/>
          <w:szCs w:val="20"/>
        </w:rPr>
        <w:t xml:space="preserve"> (Gravel, sand, silt, clay, and potting soil).</w:t>
      </w:r>
    </w:p>
    <w:p w14:paraId="206254BA" w14:textId="26FD1305" w:rsidR="00A238E9" w:rsidRPr="00F91831" w:rsidRDefault="00CF4F62" w:rsidP="005279FF">
      <w:pPr>
        <w:pStyle w:val="ListParagraph"/>
        <w:numPr>
          <w:ilvl w:val="0"/>
          <w:numId w:val="22"/>
        </w:numPr>
        <w:autoSpaceDE w:val="0"/>
        <w:autoSpaceDN w:val="0"/>
        <w:adjustRightInd w:val="0"/>
        <w:spacing w:after="200" w:line="276" w:lineRule="auto"/>
        <w:jc w:val="left"/>
        <w:rPr>
          <w:rFonts w:ascii="Arial" w:hAnsi="Arial" w:cs="Arial"/>
          <w:sz w:val="20"/>
          <w:szCs w:val="20"/>
        </w:rPr>
      </w:pPr>
      <w:hyperlink r:id="rId34" w:history="1">
        <w:r w:rsidR="00A238E9" w:rsidRPr="0067546C">
          <w:rPr>
            <w:rStyle w:val="Hyperlink"/>
            <w:rFonts w:ascii="Arial" w:hAnsi="Arial" w:cs="Arial"/>
            <w:sz w:val="20"/>
            <w:szCs w:val="20"/>
          </w:rPr>
          <w:t>Student Handouts</w:t>
        </w:r>
      </w:hyperlink>
      <w:r w:rsidR="00A238E9">
        <w:rPr>
          <w:rFonts w:ascii="Arial" w:hAnsi="Arial" w:cs="Arial"/>
          <w:sz w:val="20"/>
          <w:szCs w:val="20"/>
        </w:rPr>
        <w:t xml:space="preserve"> (1 per student)</w:t>
      </w:r>
    </w:p>
    <w:p w14:paraId="775937B6" w14:textId="77777777" w:rsidR="00A238E9" w:rsidRDefault="00A238E9" w:rsidP="00A238E9">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A238E9" w14:paraId="0EABD9C7" w14:textId="77777777" w:rsidTr="004A063E">
        <w:tc>
          <w:tcPr>
            <w:tcW w:w="9576" w:type="dxa"/>
          </w:tcPr>
          <w:p w14:paraId="34BB40A5" w14:textId="77777777" w:rsidR="00A238E9" w:rsidRPr="00662936" w:rsidRDefault="00A238E9" w:rsidP="004A063E">
            <w:pPr>
              <w:spacing w:before="60" w:after="60"/>
              <w:rPr>
                <w:rFonts w:ascii="Arial" w:hAnsi="Arial" w:cs="Arial"/>
                <w:b/>
                <w:sz w:val="20"/>
                <w:szCs w:val="20"/>
              </w:rPr>
            </w:pPr>
            <w:r w:rsidRPr="001A2E41">
              <w:rPr>
                <w:rFonts w:ascii="Arial" w:hAnsi="Arial" w:cs="Arial"/>
                <w:b/>
                <w:sz w:val="20"/>
                <w:szCs w:val="20"/>
              </w:rPr>
              <w:t>Teacher Advance Preparation:</w:t>
            </w:r>
          </w:p>
        </w:tc>
      </w:tr>
    </w:tbl>
    <w:p w14:paraId="71CE66FB" w14:textId="77777777" w:rsidR="00A238E9" w:rsidRDefault="00A238E9" w:rsidP="00A238E9">
      <w:pPr>
        <w:rPr>
          <w:rFonts w:ascii="Arial" w:hAnsi="Arial" w:cs="Arial"/>
          <w:sz w:val="20"/>
          <w:szCs w:val="20"/>
        </w:rPr>
      </w:pPr>
    </w:p>
    <w:p w14:paraId="16519429" w14:textId="77777777" w:rsidR="00A238E9" w:rsidRDefault="00A238E9" w:rsidP="005279FF">
      <w:pPr>
        <w:pStyle w:val="ListParagraph"/>
        <w:numPr>
          <w:ilvl w:val="0"/>
          <w:numId w:val="23"/>
        </w:numPr>
        <w:spacing w:after="200" w:line="276" w:lineRule="auto"/>
        <w:jc w:val="left"/>
        <w:rPr>
          <w:rFonts w:ascii="Arial" w:hAnsi="Arial" w:cs="Arial"/>
          <w:sz w:val="20"/>
          <w:szCs w:val="20"/>
        </w:rPr>
      </w:pPr>
      <w:r>
        <w:rPr>
          <w:rFonts w:ascii="Arial" w:hAnsi="Arial" w:cs="Arial"/>
          <w:sz w:val="20"/>
          <w:szCs w:val="20"/>
        </w:rPr>
        <w:t xml:space="preserve">Separate cups, spoons, labels, and sharpies into bags or containers to make distribution to the lab groups go more smoothly (optional). </w:t>
      </w:r>
    </w:p>
    <w:p w14:paraId="52ADAECD" w14:textId="77777777" w:rsidR="00A238E9" w:rsidRDefault="00A238E9" w:rsidP="005279FF">
      <w:pPr>
        <w:pStyle w:val="ListParagraph"/>
        <w:numPr>
          <w:ilvl w:val="0"/>
          <w:numId w:val="23"/>
        </w:numPr>
        <w:spacing w:after="200" w:line="276" w:lineRule="auto"/>
        <w:jc w:val="left"/>
        <w:rPr>
          <w:rFonts w:ascii="Arial" w:hAnsi="Arial" w:cs="Arial"/>
          <w:sz w:val="20"/>
          <w:szCs w:val="20"/>
        </w:rPr>
      </w:pPr>
      <w:r>
        <w:rPr>
          <w:rFonts w:ascii="Arial" w:hAnsi="Arial" w:cs="Arial"/>
          <w:sz w:val="20"/>
          <w:szCs w:val="20"/>
        </w:rPr>
        <w:t xml:space="preserve">Set up the computer / laptop and the Smart Board / projector and test the youtube video to ensure that it plays fully and can be understood. </w:t>
      </w:r>
    </w:p>
    <w:p w14:paraId="6C17DA5E" w14:textId="77777777" w:rsidR="00A238E9" w:rsidRDefault="00A238E9" w:rsidP="005279FF">
      <w:pPr>
        <w:pStyle w:val="ListParagraph"/>
        <w:numPr>
          <w:ilvl w:val="0"/>
          <w:numId w:val="23"/>
        </w:numPr>
        <w:spacing w:after="200" w:line="276" w:lineRule="auto"/>
        <w:jc w:val="left"/>
        <w:rPr>
          <w:rFonts w:ascii="Arial" w:hAnsi="Arial" w:cs="Arial"/>
          <w:sz w:val="20"/>
          <w:szCs w:val="20"/>
        </w:rPr>
      </w:pPr>
      <w:r>
        <w:rPr>
          <w:rFonts w:ascii="Arial" w:hAnsi="Arial" w:cs="Arial"/>
          <w:sz w:val="20"/>
          <w:szCs w:val="20"/>
        </w:rPr>
        <w:t xml:space="preserve">Locate precipitation data from various sources and make enough copies for each group. </w:t>
      </w:r>
    </w:p>
    <w:p w14:paraId="6A213791" w14:textId="77777777" w:rsidR="00A238E9" w:rsidRPr="00C55497" w:rsidRDefault="00A238E9" w:rsidP="005279FF">
      <w:pPr>
        <w:pStyle w:val="ListParagraph"/>
        <w:numPr>
          <w:ilvl w:val="0"/>
          <w:numId w:val="23"/>
        </w:numPr>
        <w:spacing w:after="200" w:line="276" w:lineRule="auto"/>
        <w:jc w:val="left"/>
        <w:rPr>
          <w:rFonts w:ascii="Arial" w:hAnsi="Arial" w:cs="Arial"/>
          <w:sz w:val="20"/>
          <w:szCs w:val="20"/>
        </w:rPr>
      </w:pPr>
      <w:r>
        <w:rPr>
          <w:rFonts w:ascii="Arial" w:hAnsi="Arial" w:cs="Arial"/>
          <w:sz w:val="20"/>
          <w:szCs w:val="20"/>
        </w:rPr>
        <w:t xml:space="preserve">Gather supplies for the permeability lab. </w:t>
      </w:r>
    </w:p>
    <w:p w14:paraId="175D936A" w14:textId="77777777" w:rsidR="00A238E9" w:rsidRDefault="00A238E9" w:rsidP="00A238E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A238E9" w14:paraId="4F0831D4" w14:textId="77777777" w:rsidTr="004A063E">
        <w:tc>
          <w:tcPr>
            <w:tcW w:w="9576" w:type="dxa"/>
          </w:tcPr>
          <w:p w14:paraId="7BED05E6" w14:textId="77777777" w:rsidR="00A238E9" w:rsidRPr="00662936" w:rsidRDefault="00A238E9" w:rsidP="004A063E">
            <w:pPr>
              <w:spacing w:before="60" w:after="60"/>
              <w:rPr>
                <w:rFonts w:ascii="Arial" w:hAnsi="Arial" w:cs="Arial"/>
                <w:b/>
                <w:sz w:val="20"/>
                <w:szCs w:val="20"/>
              </w:rPr>
            </w:pPr>
            <w:r w:rsidRPr="002C3A87">
              <w:rPr>
                <w:rFonts w:ascii="Arial" w:hAnsi="Arial" w:cs="Arial"/>
                <w:b/>
                <w:sz w:val="20"/>
                <w:szCs w:val="20"/>
              </w:rPr>
              <w:t>Activity Procedures:</w:t>
            </w:r>
          </w:p>
        </w:tc>
      </w:tr>
    </w:tbl>
    <w:p w14:paraId="086C73CD" w14:textId="77777777" w:rsidR="00A238E9" w:rsidRDefault="00A238E9" w:rsidP="00A238E9">
      <w:pPr>
        <w:rPr>
          <w:rFonts w:ascii="Arial" w:hAnsi="Arial" w:cs="Arial"/>
          <w:sz w:val="20"/>
          <w:szCs w:val="20"/>
        </w:rPr>
      </w:pPr>
    </w:p>
    <w:p w14:paraId="43A33486" w14:textId="77777777" w:rsidR="00A238E9" w:rsidRDefault="00A238E9" w:rsidP="00A238E9">
      <w:pPr>
        <w:rPr>
          <w:rFonts w:ascii="Arial" w:hAnsi="Arial" w:cs="Arial"/>
          <w:sz w:val="20"/>
          <w:szCs w:val="20"/>
        </w:rPr>
      </w:pPr>
    </w:p>
    <w:p w14:paraId="6722C33B" w14:textId="77777777" w:rsidR="00A238E9" w:rsidRDefault="00A238E9" w:rsidP="00A238E9">
      <w:pPr>
        <w:rPr>
          <w:rFonts w:ascii="Arial" w:hAnsi="Arial" w:cs="Arial"/>
          <w:sz w:val="20"/>
          <w:szCs w:val="20"/>
        </w:rPr>
      </w:pPr>
      <w:r>
        <w:rPr>
          <w:rFonts w:ascii="Arial" w:hAnsi="Arial" w:cs="Arial"/>
          <w:sz w:val="20"/>
          <w:szCs w:val="20"/>
        </w:rPr>
        <w:t xml:space="preserve">Part 1: </w:t>
      </w:r>
    </w:p>
    <w:p w14:paraId="3BA8A45F" w14:textId="77777777" w:rsidR="00A238E9" w:rsidRDefault="00A238E9" w:rsidP="00A238E9">
      <w:pPr>
        <w:rPr>
          <w:rFonts w:ascii="Arial" w:hAnsi="Arial" w:cs="Arial"/>
          <w:sz w:val="20"/>
          <w:szCs w:val="20"/>
        </w:rPr>
      </w:pPr>
    </w:p>
    <w:p w14:paraId="4FB6A69B" w14:textId="77777777" w:rsidR="00A238E9" w:rsidRPr="00CE6DDD" w:rsidRDefault="00A238E9" w:rsidP="005279FF">
      <w:pPr>
        <w:pStyle w:val="ListParagraph"/>
        <w:numPr>
          <w:ilvl w:val="0"/>
          <w:numId w:val="21"/>
        </w:numPr>
        <w:spacing w:after="200" w:line="276" w:lineRule="auto"/>
        <w:jc w:val="left"/>
        <w:rPr>
          <w:rFonts w:ascii="Arial" w:hAnsi="Arial" w:cs="Arial"/>
          <w:sz w:val="20"/>
          <w:szCs w:val="20"/>
        </w:rPr>
      </w:pPr>
      <w:r>
        <w:rPr>
          <w:rFonts w:ascii="Arial" w:hAnsi="Arial" w:cs="Arial"/>
          <w:sz w:val="20"/>
          <w:szCs w:val="20"/>
        </w:rPr>
        <w:t xml:space="preserve">Give each group of students a stack of 8 oz cups and a handful of plastic spoons (enough so that there is one cup and spoon for each of the garden beds). Instruct the groups to place a white label on each cup and then use a sharpie maker to identify the garden bed assigned to that cup. </w:t>
      </w:r>
    </w:p>
    <w:p w14:paraId="2D2256D6" w14:textId="77777777" w:rsidR="00A238E9" w:rsidRDefault="00A238E9" w:rsidP="005279FF">
      <w:pPr>
        <w:pStyle w:val="ListParagraph"/>
        <w:numPr>
          <w:ilvl w:val="0"/>
          <w:numId w:val="21"/>
        </w:numPr>
        <w:spacing w:after="200" w:line="276" w:lineRule="auto"/>
        <w:jc w:val="left"/>
        <w:rPr>
          <w:rFonts w:ascii="Arial" w:hAnsi="Arial" w:cs="Arial"/>
          <w:sz w:val="20"/>
          <w:szCs w:val="20"/>
        </w:rPr>
      </w:pPr>
      <w:r>
        <w:rPr>
          <w:rFonts w:ascii="Arial" w:hAnsi="Arial" w:cs="Arial"/>
          <w:sz w:val="20"/>
          <w:szCs w:val="20"/>
        </w:rPr>
        <w:t xml:space="preserve">Take the students out to the school community garden and direct each group to take a sample of dirt (about half of the cup) from each of the garden beds. When every group has retrieved their soil samples, return to the classroom. </w:t>
      </w:r>
    </w:p>
    <w:p w14:paraId="196A1102" w14:textId="77777777" w:rsidR="00A238E9" w:rsidRPr="00BE15E2" w:rsidRDefault="00A238E9" w:rsidP="005279FF">
      <w:pPr>
        <w:pStyle w:val="ListParagraph"/>
        <w:numPr>
          <w:ilvl w:val="0"/>
          <w:numId w:val="21"/>
        </w:numPr>
        <w:spacing w:after="200" w:line="276" w:lineRule="auto"/>
        <w:jc w:val="left"/>
        <w:rPr>
          <w:rFonts w:ascii="Arial" w:hAnsi="Arial" w:cs="Arial"/>
          <w:sz w:val="20"/>
          <w:szCs w:val="20"/>
        </w:rPr>
      </w:pPr>
      <w:r>
        <w:rPr>
          <w:rFonts w:ascii="Arial" w:hAnsi="Arial" w:cs="Arial"/>
          <w:sz w:val="20"/>
          <w:szCs w:val="20"/>
        </w:rPr>
        <w:t xml:space="preserve">Leave these samples in a dry corner of the room to be used later in this activity. </w:t>
      </w:r>
    </w:p>
    <w:p w14:paraId="151B3539" w14:textId="77777777" w:rsidR="00A238E9" w:rsidRPr="006D3FE1" w:rsidRDefault="00A238E9" w:rsidP="00A238E9">
      <w:pPr>
        <w:ind w:left="360"/>
        <w:rPr>
          <w:rFonts w:ascii="Arial" w:hAnsi="Arial" w:cs="Arial"/>
          <w:sz w:val="20"/>
          <w:szCs w:val="20"/>
        </w:rPr>
      </w:pPr>
    </w:p>
    <w:p w14:paraId="4FD587B9" w14:textId="77777777" w:rsidR="00A238E9" w:rsidRPr="006D3FE1" w:rsidRDefault="00A238E9" w:rsidP="00A238E9">
      <w:pPr>
        <w:rPr>
          <w:rFonts w:ascii="Arial" w:hAnsi="Arial" w:cs="Arial"/>
          <w:sz w:val="20"/>
          <w:szCs w:val="20"/>
        </w:rPr>
      </w:pPr>
      <w:r>
        <w:rPr>
          <w:rFonts w:ascii="Arial" w:hAnsi="Arial" w:cs="Arial"/>
          <w:sz w:val="20"/>
          <w:szCs w:val="20"/>
        </w:rPr>
        <w:t>Part 2</w:t>
      </w:r>
      <w:r w:rsidRPr="006D3FE1">
        <w:rPr>
          <w:rFonts w:ascii="Arial" w:hAnsi="Arial" w:cs="Arial"/>
          <w:sz w:val="20"/>
          <w:szCs w:val="20"/>
        </w:rPr>
        <w:t>:</w:t>
      </w:r>
    </w:p>
    <w:p w14:paraId="4DC4B101" w14:textId="77777777" w:rsidR="00A238E9" w:rsidRPr="005D3B64" w:rsidRDefault="00A238E9" w:rsidP="005279FF">
      <w:pPr>
        <w:pStyle w:val="ListParagraph"/>
        <w:numPr>
          <w:ilvl w:val="0"/>
          <w:numId w:val="21"/>
        </w:numPr>
        <w:spacing w:after="200" w:line="276" w:lineRule="auto"/>
        <w:jc w:val="left"/>
        <w:rPr>
          <w:rFonts w:ascii="Arial" w:hAnsi="Arial" w:cs="Arial"/>
          <w:sz w:val="20"/>
          <w:szCs w:val="20"/>
        </w:rPr>
      </w:pPr>
      <w:r w:rsidRPr="005D3B64">
        <w:rPr>
          <w:rFonts w:ascii="Arial" w:hAnsi="Arial" w:cs="Arial"/>
          <w:sz w:val="20"/>
          <w:szCs w:val="20"/>
        </w:rPr>
        <w:t>Have students</w:t>
      </w:r>
      <w:r>
        <w:rPr>
          <w:rFonts w:ascii="Arial" w:hAnsi="Arial" w:cs="Arial"/>
          <w:sz w:val="20"/>
          <w:szCs w:val="20"/>
        </w:rPr>
        <w:t xml:space="preserve"> run a permeability lab with 5</w:t>
      </w:r>
      <w:r w:rsidRPr="005D3B64">
        <w:rPr>
          <w:rFonts w:ascii="Arial" w:hAnsi="Arial" w:cs="Arial"/>
          <w:sz w:val="20"/>
          <w:szCs w:val="20"/>
        </w:rPr>
        <w:t xml:space="preserve"> different substances with generally known permeability. (Follow the handout for more specific instructions). </w:t>
      </w:r>
    </w:p>
    <w:p w14:paraId="0DC74351" w14:textId="77777777" w:rsidR="00A238E9" w:rsidRPr="00690CCB" w:rsidRDefault="00A238E9" w:rsidP="005279FF">
      <w:pPr>
        <w:pStyle w:val="ListParagraph"/>
        <w:numPr>
          <w:ilvl w:val="0"/>
          <w:numId w:val="21"/>
        </w:numPr>
        <w:spacing w:after="200" w:line="276" w:lineRule="auto"/>
        <w:jc w:val="left"/>
        <w:rPr>
          <w:rFonts w:ascii="Arial" w:hAnsi="Arial" w:cs="Arial"/>
          <w:sz w:val="20"/>
          <w:szCs w:val="20"/>
        </w:rPr>
      </w:pPr>
      <w:r w:rsidRPr="00690CCB">
        <w:rPr>
          <w:rFonts w:ascii="Arial" w:hAnsi="Arial" w:cs="Arial"/>
          <w:sz w:val="20"/>
          <w:szCs w:val="20"/>
        </w:rPr>
        <w:t>Using the results from the lab, create a “permeability scale”</w:t>
      </w:r>
      <w:r>
        <w:rPr>
          <w:rFonts w:ascii="Arial" w:hAnsi="Arial" w:cs="Arial"/>
          <w:sz w:val="20"/>
          <w:szCs w:val="20"/>
        </w:rPr>
        <w:t xml:space="preserve"> on a sheet of plain white paper, using these 5</w:t>
      </w:r>
      <w:r w:rsidRPr="00690CCB">
        <w:rPr>
          <w:rFonts w:ascii="Arial" w:hAnsi="Arial" w:cs="Arial"/>
          <w:sz w:val="20"/>
          <w:szCs w:val="20"/>
        </w:rPr>
        <w:t xml:space="preserve"> items as points of reference. </w:t>
      </w:r>
    </w:p>
    <w:p w14:paraId="306E26A2" w14:textId="77777777" w:rsidR="00A238E9" w:rsidRDefault="00A238E9" w:rsidP="00A238E9">
      <w:pPr>
        <w:rPr>
          <w:rFonts w:ascii="Arial" w:hAnsi="Arial" w:cs="Arial"/>
          <w:sz w:val="20"/>
          <w:szCs w:val="20"/>
        </w:rPr>
      </w:pPr>
      <w:r>
        <w:rPr>
          <w:rFonts w:ascii="Arial" w:hAnsi="Arial" w:cs="Arial"/>
          <w:sz w:val="20"/>
          <w:szCs w:val="20"/>
        </w:rPr>
        <w:t xml:space="preserve">Part 3: </w:t>
      </w:r>
    </w:p>
    <w:p w14:paraId="0CCCF523" w14:textId="77777777" w:rsidR="00A238E9" w:rsidRDefault="00A238E9" w:rsidP="00A238E9">
      <w:pPr>
        <w:rPr>
          <w:rFonts w:ascii="Arial" w:hAnsi="Arial" w:cs="Arial"/>
          <w:sz w:val="20"/>
          <w:szCs w:val="20"/>
        </w:rPr>
      </w:pPr>
    </w:p>
    <w:p w14:paraId="2DE502DA" w14:textId="77777777" w:rsidR="00A238E9" w:rsidRDefault="00A238E9" w:rsidP="005279FF">
      <w:pPr>
        <w:pStyle w:val="ListParagraph"/>
        <w:numPr>
          <w:ilvl w:val="0"/>
          <w:numId w:val="21"/>
        </w:numPr>
        <w:spacing w:after="200" w:line="276" w:lineRule="auto"/>
        <w:jc w:val="left"/>
        <w:rPr>
          <w:rFonts w:ascii="Arial" w:hAnsi="Arial" w:cs="Arial"/>
          <w:sz w:val="20"/>
          <w:szCs w:val="20"/>
        </w:rPr>
      </w:pPr>
      <w:r>
        <w:rPr>
          <w:rFonts w:ascii="Arial" w:hAnsi="Arial" w:cs="Arial"/>
          <w:sz w:val="20"/>
          <w:szCs w:val="20"/>
        </w:rPr>
        <w:t xml:space="preserve">Have each of the groups retrieve their soil samples (from Part 1) and sit as a group at a table (or their pushed-together desks. </w:t>
      </w:r>
    </w:p>
    <w:p w14:paraId="45AB3572" w14:textId="77777777" w:rsidR="00A238E9" w:rsidRPr="00AC15D6" w:rsidRDefault="00A238E9" w:rsidP="005279FF">
      <w:pPr>
        <w:pStyle w:val="ListParagraph"/>
        <w:numPr>
          <w:ilvl w:val="0"/>
          <w:numId w:val="21"/>
        </w:numPr>
        <w:spacing w:after="200" w:line="276" w:lineRule="auto"/>
        <w:jc w:val="left"/>
        <w:rPr>
          <w:rFonts w:ascii="Arial" w:hAnsi="Arial" w:cs="Arial"/>
          <w:sz w:val="20"/>
          <w:szCs w:val="20"/>
        </w:rPr>
      </w:pPr>
      <w:r>
        <w:rPr>
          <w:rFonts w:ascii="Arial" w:hAnsi="Arial" w:cs="Arial"/>
          <w:sz w:val="20"/>
          <w:szCs w:val="20"/>
        </w:rPr>
        <w:t xml:space="preserve">Each group will </w:t>
      </w:r>
      <w:r w:rsidRPr="006D3FE1">
        <w:rPr>
          <w:rFonts w:ascii="Arial" w:hAnsi="Arial" w:cs="Arial"/>
          <w:sz w:val="20"/>
          <w:szCs w:val="20"/>
        </w:rPr>
        <w:t xml:space="preserve">test the soil to determine the permeability of each </w:t>
      </w:r>
      <w:r>
        <w:rPr>
          <w:rFonts w:ascii="Arial" w:hAnsi="Arial" w:cs="Arial"/>
          <w:sz w:val="20"/>
          <w:szCs w:val="20"/>
        </w:rPr>
        <w:t xml:space="preserve">garden </w:t>
      </w:r>
      <w:r w:rsidRPr="006D3FE1">
        <w:rPr>
          <w:rFonts w:ascii="Arial" w:hAnsi="Arial" w:cs="Arial"/>
          <w:sz w:val="20"/>
          <w:szCs w:val="20"/>
        </w:rPr>
        <w:t>bed and rank it, u</w:t>
      </w:r>
      <w:r>
        <w:rPr>
          <w:rFonts w:ascii="Arial" w:hAnsi="Arial" w:cs="Arial"/>
          <w:sz w:val="20"/>
          <w:szCs w:val="20"/>
        </w:rPr>
        <w:t xml:space="preserve">sing </w:t>
      </w:r>
      <w:r w:rsidRPr="00AC15D6">
        <w:rPr>
          <w:rFonts w:ascii="Arial" w:hAnsi="Arial" w:cs="Arial"/>
          <w:sz w:val="20"/>
          <w:szCs w:val="20"/>
        </w:rPr>
        <w:t>their “permeability scale.</w:t>
      </w:r>
      <w:r>
        <w:rPr>
          <w:rFonts w:ascii="Arial" w:hAnsi="Arial" w:cs="Arial"/>
          <w:sz w:val="20"/>
          <w:szCs w:val="20"/>
        </w:rPr>
        <w:t>”</w:t>
      </w:r>
    </w:p>
    <w:p w14:paraId="542E1E7F" w14:textId="77777777" w:rsidR="00A238E9" w:rsidRPr="00AC15D6" w:rsidRDefault="00A238E9" w:rsidP="00A238E9">
      <w:pPr>
        <w:rPr>
          <w:rFonts w:ascii="Arial" w:hAnsi="Arial" w:cs="Arial"/>
          <w:sz w:val="20"/>
          <w:szCs w:val="20"/>
        </w:rPr>
      </w:pPr>
      <w:r w:rsidRPr="00AC15D6">
        <w:rPr>
          <w:rFonts w:ascii="Arial" w:hAnsi="Arial" w:cs="Arial"/>
          <w:sz w:val="20"/>
          <w:szCs w:val="20"/>
        </w:rPr>
        <w:t xml:space="preserve">Part 4: </w:t>
      </w:r>
    </w:p>
    <w:p w14:paraId="0854BDF0" w14:textId="77777777" w:rsidR="00A238E9" w:rsidRPr="00AC15D6" w:rsidRDefault="00A238E9" w:rsidP="00A238E9">
      <w:pPr>
        <w:rPr>
          <w:rFonts w:ascii="Arial" w:hAnsi="Arial" w:cs="Arial"/>
          <w:sz w:val="20"/>
          <w:szCs w:val="20"/>
        </w:rPr>
      </w:pPr>
    </w:p>
    <w:p w14:paraId="360764D3" w14:textId="77777777" w:rsidR="00A238E9" w:rsidRPr="00B77B23" w:rsidRDefault="00A238E9" w:rsidP="005279FF">
      <w:pPr>
        <w:pStyle w:val="ListParagraph"/>
        <w:numPr>
          <w:ilvl w:val="0"/>
          <w:numId w:val="21"/>
        </w:numPr>
        <w:spacing w:after="200" w:line="276" w:lineRule="auto"/>
        <w:jc w:val="left"/>
        <w:rPr>
          <w:rFonts w:ascii="Arial" w:hAnsi="Arial" w:cs="Arial"/>
          <w:sz w:val="20"/>
          <w:szCs w:val="20"/>
        </w:rPr>
      </w:pPr>
      <w:r w:rsidRPr="00AC15D6">
        <w:rPr>
          <w:rFonts w:ascii="Arial" w:hAnsi="Arial" w:cs="Arial"/>
          <w:sz w:val="20"/>
          <w:szCs w:val="20"/>
        </w:rPr>
        <w:t xml:space="preserve">Discuss rain gages and play the following video: </w:t>
      </w:r>
      <w:r w:rsidRPr="00B77B23">
        <w:rPr>
          <w:rFonts w:ascii="Arial" w:hAnsi="Arial" w:cs="Arial"/>
          <w:sz w:val="20"/>
          <w:szCs w:val="20"/>
        </w:rPr>
        <w:t>https://www.youtube.com/watch?v=pLRAsAo5l0o</w:t>
      </w:r>
    </w:p>
    <w:p w14:paraId="54B3B4D0" w14:textId="77777777" w:rsidR="00A238E9" w:rsidRPr="00F01971" w:rsidRDefault="00A238E9" w:rsidP="005279FF">
      <w:pPr>
        <w:pStyle w:val="ListParagraph"/>
        <w:numPr>
          <w:ilvl w:val="0"/>
          <w:numId w:val="21"/>
        </w:numPr>
        <w:spacing w:after="200" w:line="276" w:lineRule="auto"/>
        <w:jc w:val="left"/>
        <w:rPr>
          <w:rFonts w:ascii="Arial" w:hAnsi="Arial" w:cs="Arial"/>
          <w:sz w:val="20"/>
          <w:szCs w:val="20"/>
        </w:rPr>
      </w:pPr>
      <w:r w:rsidRPr="00F01971">
        <w:rPr>
          <w:rFonts w:ascii="Arial" w:hAnsi="Arial" w:cs="Arial"/>
          <w:sz w:val="20"/>
          <w:szCs w:val="20"/>
        </w:rPr>
        <w:t xml:space="preserve">Provide students with rain gage / other precipitation data for our area of Ohio (or Ohio as a whole). The greater the variety of data that you can provide to students, the better. Multiple suggested links for precipitation data are listed in the Materials section. </w:t>
      </w:r>
    </w:p>
    <w:p w14:paraId="0D2C7851" w14:textId="77777777" w:rsidR="00A238E9" w:rsidRPr="00F01971" w:rsidRDefault="00A238E9" w:rsidP="005279FF">
      <w:pPr>
        <w:pStyle w:val="ListParagraph"/>
        <w:numPr>
          <w:ilvl w:val="0"/>
          <w:numId w:val="21"/>
        </w:numPr>
        <w:spacing w:after="200" w:line="276" w:lineRule="auto"/>
        <w:jc w:val="left"/>
        <w:rPr>
          <w:rFonts w:ascii="Arial" w:hAnsi="Arial" w:cs="Arial"/>
          <w:sz w:val="20"/>
          <w:szCs w:val="20"/>
        </w:rPr>
      </w:pPr>
      <w:r w:rsidRPr="00F01971">
        <w:rPr>
          <w:rFonts w:ascii="Arial" w:hAnsi="Arial" w:cs="Arial"/>
          <w:sz w:val="20"/>
          <w:szCs w:val="20"/>
        </w:rPr>
        <w:t>In groups, the students will compare the precipitation data and look for discrepancies. Each group will construct a precipitation vs month graph for Ohio and chart the data for each on the line graph, making a key to identify each year. These line graphs can either be created on large sheets or drawn on large 3 x 2.5’ whiteboards. (If you are running behind schedule, have students research this for HW and discuss / share their results with the class the following morning as a warm-up / bell ringer activity.)</w:t>
      </w:r>
    </w:p>
    <w:p w14:paraId="7E106C5A" w14:textId="77777777" w:rsidR="00A238E9" w:rsidRPr="00F01971" w:rsidRDefault="00A238E9" w:rsidP="005279FF">
      <w:pPr>
        <w:pStyle w:val="ListParagraph"/>
        <w:numPr>
          <w:ilvl w:val="0"/>
          <w:numId w:val="21"/>
        </w:numPr>
        <w:spacing w:after="200" w:line="276" w:lineRule="auto"/>
        <w:jc w:val="left"/>
        <w:rPr>
          <w:rFonts w:ascii="Arial" w:hAnsi="Arial" w:cs="Arial"/>
          <w:sz w:val="20"/>
          <w:szCs w:val="20"/>
        </w:rPr>
      </w:pPr>
      <w:r w:rsidRPr="00F01971">
        <w:rPr>
          <w:rFonts w:ascii="Arial" w:hAnsi="Arial" w:cs="Arial"/>
          <w:sz w:val="20"/>
          <w:szCs w:val="20"/>
        </w:rPr>
        <w:t xml:space="preserve">Have students set up their graphs around the room, and then have the students “poster-walk” around the room and examine other groups’ graphs. </w:t>
      </w:r>
    </w:p>
    <w:p w14:paraId="5719A9FC" w14:textId="77777777" w:rsidR="00A238E9" w:rsidRPr="00F01971" w:rsidRDefault="00A238E9" w:rsidP="005279FF">
      <w:pPr>
        <w:pStyle w:val="ListParagraph"/>
        <w:numPr>
          <w:ilvl w:val="0"/>
          <w:numId w:val="21"/>
        </w:numPr>
        <w:spacing w:after="200" w:line="276" w:lineRule="auto"/>
        <w:jc w:val="left"/>
        <w:rPr>
          <w:rFonts w:ascii="Arial" w:hAnsi="Arial" w:cs="Arial"/>
          <w:sz w:val="20"/>
          <w:szCs w:val="20"/>
        </w:rPr>
      </w:pPr>
      <w:r w:rsidRPr="00F01971">
        <w:rPr>
          <w:rFonts w:ascii="Arial" w:hAnsi="Arial" w:cs="Arial"/>
          <w:sz w:val="20"/>
          <w:szCs w:val="20"/>
        </w:rPr>
        <w:t xml:space="preserve">Lead a class discussion about precipitation in Ohio over the years, and draw conclusions as a class to predict the average precipitation for the garden. </w:t>
      </w:r>
    </w:p>
    <w:p w14:paraId="0E9B1AF7" w14:textId="77777777" w:rsidR="00A238E9" w:rsidRDefault="00A238E9" w:rsidP="00A238E9">
      <w:pPr>
        <w:rPr>
          <w:rFonts w:ascii="Arial" w:hAnsi="Arial" w:cs="Arial"/>
          <w:sz w:val="20"/>
          <w:szCs w:val="20"/>
        </w:rPr>
      </w:pPr>
    </w:p>
    <w:p w14:paraId="6F663737" w14:textId="77777777" w:rsidR="00A238E9" w:rsidRDefault="00A238E9" w:rsidP="00A238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33023CA3" wp14:editId="77DCF707">
                <wp:simplePos x="0" y="0"/>
                <wp:positionH relativeFrom="column">
                  <wp:posOffset>-58420</wp:posOffset>
                </wp:positionH>
                <wp:positionV relativeFrom="paragraph">
                  <wp:posOffset>100330</wp:posOffset>
                </wp:positionV>
                <wp:extent cx="6087110" cy="247015"/>
                <wp:effectExtent l="8255" t="5080" r="10160" b="508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DD5F7C8" w14:textId="77777777" w:rsidR="004A063E" w:rsidRPr="00E43281" w:rsidRDefault="004A063E" w:rsidP="00A238E9">
                            <w:pPr>
                              <w:rPr>
                                <w:rFonts w:ascii="Arial" w:hAnsi="Arial" w:cs="Arial"/>
                                <w:color w:val="C00000"/>
                                <w:sz w:val="20"/>
                                <w:szCs w:val="20"/>
                              </w:rPr>
                            </w:pPr>
                            <w:r w:rsidRPr="00455ECB">
                              <w:rPr>
                                <w:rFonts w:ascii="Arial" w:hAnsi="Arial" w:cs="Arial"/>
                                <w:b/>
                                <w:sz w:val="20"/>
                                <w:szCs w:val="20"/>
                              </w:rPr>
                              <w:t>Formative Assessments:</w:t>
                            </w:r>
                            <w:r>
                              <w:rPr>
                                <w:rFonts w:ascii="Arial" w:hAnsi="Arial" w:cs="Arial"/>
                                <w:b/>
                                <w:sz w:val="20"/>
                                <w:szCs w:val="20"/>
                              </w:rPr>
                              <w:t xml:space="preserve">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023CA3" id="_x0000_s1028" type="#_x0000_t202" style="position:absolute;left:0;text-align:left;margin-left:-4.6pt;margin-top:7.9pt;width:479.3pt;height:19.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DD2KOkrAgAAWAQAAA4AAAAAAAAAAAAAAAAALgIAAGRycy9l&#10;Mm9Eb2MueG1sUEsBAi0AFAAGAAgAAAAhAD8bQordAAAACAEAAA8AAAAAAAAAAAAAAAAAhQQAAGRy&#10;cy9kb3ducmV2LnhtbFBLBQYAAAAABAAEAPMAAACPBQAAAAA=&#10;">
                <v:textbox style="mso-fit-shape-to-text:t">
                  <w:txbxContent>
                    <w:p w14:paraId="3DD5F7C8" w14:textId="77777777" w:rsidR="004A063E" w:rsidRPr="00E43281" w:rsidRDefault="004A063E" w:rsidP="00A238E9">
                      <w:pPr>
                        <w:rPr>
                          <w:rFonts w:ascii="Arial" w:hAnsi="Arial" w:cs="Arial"/>
                          <w:color w:val="C00000"/>
                          <w:sz w:val="20"/>
                          <w:szCs w:val="20"/>
                        </w:rPr>
                      </w:pPr>
                      <w:r w:rsidRPr="00455ECB">
                        <w:rPr>
                          <w:rFonts w:ascii="Arial" w:hAnsi="Arial" w:cs="Arial"/>
                          <w:b/>
                          <w:sz w:val="20"/>
                          <w:szCs w:val="20"/>
                        </w:rPr>
                        <w:t>Formative Assessments:</w:t>
                      </w:r>
                      <w:r>
                        <w:rPr>
                          <w:rFonts w:ascii="Arial" w:hAnsi="Arial" w:cs="Arial"/>
                          <w:b/>
                          <w:sz w:val="20"/>
                          <w:szCs w:val="20"/>
                        </w:rPr>
                        <w:t xml:space="preserve">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3F612FBE" w14:textId="77777777" w:rsidR="00A238E9" w:rsidRDefault="00A238E9" w:rsidP="00A238E9">
      <w:pPr>
        <w:rPr>
          <w:rFonts w:ascii="Arial" w:hAnsi="Arial" w:cs="Arial"/>
          <w:sz w:val="20"/>
          <w:szCs w:val="20"/>
        </w:rPr>
      </w:pPr>
    </w:p>
    <w:p w14:paraId="0E71621F" w14:textId="77777777" w:rsidR="00A238E9" w:rsidRDefault="00A238E9" w:rsidP="00A238E9">
      <w:pPr>
        <w:rPr>
          <w:rFonts w:ascii="Arial" w:hAnsi="Arial" w:cs="Arial"/>
          <w:sz w:val="20"/>
          <w:szCs w:val="20"/>
        </w:rPr>
      </w:pPr>
    </w:p>
    <w:p w14:paraId="2ECDE76D" w14:textId="77777777" w:rsidR="00A238E9" w:rsidRDefault="00A238E9" w:rsidP="005279FF">
      <w:pPr>
        <w:pStyle w:val="ListParagraph"/>
        <w:numPr>
          <w:ilvl w:val="0"/>
          <w:numId w:val="20"/>
        </w:numPr>
        <w:spacing w:after="200" w:line="276" w:lineRule="auto"/>
        <w:jc w:val="left"/>
        <w:rPr>
          <w:rFonts w:ascii="Arial" w:hAnsi="Arial" w:cs="Arial"/>
          <w:sz w:val="20"/>
          <w:szCs w:val="20"/>
        </w:rPr>
      </w:pPr>
      <w:r>
        <w:rPr>
          <w:rFonts w:ascii="Arial" w:hAnsi="Arial" w:cs="Arial"/>
          <w:sz w:val="20"/>
          <w:szCs w:val="20"/>
        </w:rPr>
        <w:t xml:space="preserve">Student constructed “permeability scales” </w:t>
      </w:r>
    </w:p>
    <w:p w14:paraId="2C3401DD" w14:textId="589AC5C5" w:rsidR="00A238E9" w:rsidRPr="0067498A" w:rsidRDefault="00A238E9" w:rsidP="005279FF">
      <w:pPr>
        <w:pStyle w:val="ListParagraph"/>
        <w:numPr>
          <w:ilvl w:val="0"/>
          <w:numId w:val="20"/>
        </w:numPr>
        <w:spacing w:after="200" w:line="276" w:lineRule="auto"/>
        <w:jc w:val="left"/>
        <w:rPr>
          <w:rFonts w:ascii="Arial" w:hAnsi="Arial" w:cs="Arial"/>
          <w:sz w:val="20"/>
          <w:szCs w:val="20"/>
        </w:rPr>
      </w:pPr>
      <w:r>
        <w:rPr>
          <w:rFonts w:ascii="Arial" w:hAnsi="Arial" w:cs="Arial"/>
          <w:sz w:val="20"/>
          <w:szCs w:val="20"/>
        </w:rPr>
        <w:t xml:space="preserve">Student rankings of the garden bed soils using their “permeability scale” (exhibited through </w:t>
      </w:r>
      <w:hyperlink r:id="rId35" w:history="1">
        <w:r w:rsidRPr="0067546C">
          <w:rPr>
            <w:rStyle w:val="Hyperlink"/>
            <w:rFonts w:ascii="Arial" w:hAnsi="Arial" w:cs="Arial"/>
            <w:sz w:val="20"/>
            <w:szCs w:val="20"/>
          </w:rPr>
          <w:t>student handout</w:t>
        </w:r>
      </w:hyperlink>
      <w:r>
        <w:rPr>
          <w:rFonts w:ascii="Arial" w:hAnsi="Arial" w:cs="Arial"/>
          <w:sz w:val="20"/>
          <w:szCs w:val="20"/>
        </w:rPr>
        <w:t>)</w:t>
      </w:r>
    </w:p>
    <w:p w14:paraId="623836C7" w14:textId="77777777" w:rsidR="00A238E9" w:rsidRDefault="00A238E9" w:rsidP="005279FF">
      <w:pPr>
        <w:pStyle w:val="ListParagraph"/>
        <w:numPr>
          <w:ilvl w:val="0"/>
          <w:numId w:val="20"/>
        </w:numPr>
        <w:spacing w:after="200" w:line="276" w:lineRule="auto"/>
        <w:jc w:val="left"/>
        <w:rPr>
          <w:rFonts w:ascii="Arial" w:hAnsi="Arial" w:cs="Arial"/>
          <w:sz w:val="20"/>
          <w:szCs w:val="20"/>
        </w:rPr>
      </w:pPr>
      <w:r>
        <w:rPr>
          <w:rFonts w:ascii="Arial" w:hAnsi="Arial" w:cs="Arial"/>
          <w:sz w:val="20"/>
          <w:szCs w:val="20"/>
        </w:rPr>
        <w:t>Student conclusions from Ohio rain gage data (exhibited through group graphs)</w:t>
      </w:r>
    </w:p>
    <w:p w14:paraId="219A52AD" w14:textId="77777777" w:rsidR="00A238E9" w:rsidRPr="00A768E1" w:rsidRDefault="00A238E9" w:rsidP="005279FF">
      <w:pPr>
        <w:pStyle w:val="ListParagraph"/>
        <w:numPr>
          <w:ilvl w:val="0"/>
          <w:numId w:val="20"/>
        </w:numPr>
        <w:spacing w:after="200" w:line="276" w:lineRule="auto"/>
        <w:jc w:val="left"/>
        <w:rPr>
          <w:rFonts w:ascii="Arial" w:hAnsi="Arial" w:cs="Arial"/>
          <w:sz w:val="20"/>
          <w:szCs w:val="20"/>
        </w:rPr>
      </w:pPr>
      <w:r w:rsidRPr="00A768E1">
        <w:rPr>
          <w:rFonts w:ascii="Arial" w:hAnsi="Arial" w:cs="Arial"/>
          <w:sz w:val="20"/>
          <w:szCs w:val="20"/>
        </w:rPr>
        <w:t>Student predictions of the amount of rain needed to achieve the desired</w:t>
      </w:r>
      <w:r>
        <w:rPr>
          <w:rFonts w:ascii="Arial" w:hAnsi="Arial" w:cs="Arial"/>
          <w:sz w:val="20"/>
          <w:szCs w:val="20"/>
        </w:rPr>
        <w:t xml:space="preserve"> soil saturation for the plants (exhibited through class discussion)</w:t>
      </w:r>
      <w:r w:rsidRPr="00A768E1">
        <w:rPr>
          <w:rFonts w:ascii="Arial" w:hAnsi="Arial" w:cs="Arial"/>
          <w:sz w:val="20"/>
          <w:szCs w:val="20"/>
        </w:rPr>
        <w:t xml:space="preserve"> </w:t>
      </w:r>
    </w:p>
    <w:p w14:paraId="38627D48" w14:textId="77777777" w:rsidR="00A238E9" w:rsidRDefault="00A238E9" w:rsidP="00A238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72FDC21F" wp14:editId="0C0D25C3">
                <wp:simplePos x="0" y="0"/>
                <wp:positionH relativeFrom="column">
                  <wp:posOffset>-52705</wp:posOffset>
                </wp:positionH>
                <wp:positionV relativeFrom="paragraph">
                  <wp:posOffset>73025</wp:posOffset>
                </wp:positionV>
                <wp:extent cx="6037580" cy="393065"/>
                <wp:effectExtent l="13970" t="6350" r="6350" b="101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1F2635FD" w14:textId="77777777" w:rsidR="004A063E" w:rsidRPr="00E43281" w:rsidRDefault="004A063E" w:rsidP="00A238E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FDC21F" id="_x0000_s1029" type="#_x0000_t202" style="position:absolute;left:0;text-align:left;margin-left:-4.15pt;margin-top:5.75pt;width:475.4pt;height:30.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B6G8tIKwIAAFgEAAAOAAAAAAAAAAAAAAAAAC4CAABkcnMv&#10;ZTJvRG9jLnhtbFBLAQItABQABgAIAAAAIQBLtQR33gAAAAgBAAAPAAAAAAAAAAAAAAAAAIUEAABk&#10;cnMvZG93bnJldi54bWxQSwUGAAAAAAQABADzAAAAkAUAAAAA&#10;">
                <v:textbox style="mso-fit-shape-to-text:t">
                  <w:txbxContent>
                    <w:p w14:paraId="1F2635FD" w14:textId="77777777" w:rsidR="004A063E" w:rsidRPr="00E43281" w:rsidRDefault="004A063E" w:rsidP="00A238E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356D031B" w14:textId="77777777" w:rsidR="00A238E9" w:rsidRDefault="00A238E9" w:rsidP="00A238E9">
      <w:pPr>
        <w:rPr>
          <w:rFonts w:ascii="Arial" w:hAnsi="Arial" w:cs="Arial"/>
          <w:sz w:val="20"/>
          <w:szCs w:val="20"/>
        </w:rPr>
      </w:pPr>
    </w:p>
    <w:p w14:paraId="321CF561" w14:textId="77777777" w:rsidR="00A238E9" w:rsidRDefault="00A238E9" w:rsidP="00A238E9">
      <w:pPr>
        <w:rPr>
          <w:rFonts w:ascii="Arial" w:hAnsi="Arial" w:cs="Arial"/>
          <w:sz w:val="20"/>
          <w:szCs w:val="20"/>
        </w:rPr>
      </w:pPr>
    </w:p>
    <w:p w14:paraId="1BFE6A86" w14:textId="77777777" w:rsidR="00A238E9" w:rsidRDefault="00A238E9" w:rsidP="00A238E9">
      <w:pPr>
        <w:rPr>
          <w:rFonts w:ascii="Arial" w:hAnsi="Arial" w:cs="Arial"/>
          <w:sz w:val="20"/>
          <w:szCs w:val="20"/>
        </w:rPr>
      </w:pPr>
    </w:p>
    <w:p w14:paraId="0A4959D2" w14:textId="77777777" w:rsidR="00A238E9" w:rsidRDefault="00A238E9" w:rsidP="00A238E9">
      <w:pPr>
        <w:rPr>
          <w:rFonts w:ascii="Arial" w:hAnsi="Arial" w:cs="Arial"/>
          <w:sz w:val="20"/>
          <w:szCs w:val="20"/>
        </w:rPr>
      </w:pPr>
      <w:r>
        <w:rPr>
          <w:rFonts w:ascii="Arial" w:hAnsi="Arial" w:cs="Arial"/>
          <w:sz w:val="20"/>
          <w:szCs w:val="20"/>
        </w:rPr>
        <w:t xml:space="preserve">No summative assessments for this activity.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A238E9" w14:paraId="7BD068C2" w14:textId="77777777" w:rsidTr="004A063E">
        <w:tc>
          <w:tcPr>
            <w:tcW w:w="9576" w:type="dxa"/>
          </w:tcPr>
          <w:p w14:paraId="3B07772D" w14:textId="77777777" w:rsidR="00A238E9" w:rsidRPr="00E43281" w:rsidRDefault="00A238E9" w:rsidP="004A063E">
            <w:pPr>
              <w:rPr>
                <w:rFonts w:ascii="Arial" w:hAnsi="Arial" w:cs="Arial"/>
                <w:color w:val="C00000"/>
                <w:sz w:val="20"/>
                <w:szCs w:val="20"/>
              </w:rPr>
            </w:pPr>
            <w:r w:rsidRPr="0067546C">
              <w:rPr>
                <w:rFonts w:ascii="Arial" w:hAnsi="Arial" w:cs="Arial"/>
                <w:b/>
                <w:sz w:val="20"/>
                <w:szCs w:val="20"/>
              </w:rPr>
              <w:t>Differentiation</w:t>
            </w:r>
            <w:r>
              <w:rPr>
                <w:rFonts w:ascii="Arial" w:hAnsi="Arial" w:cs="Arial"/>
                <w:b/>
                <w:sz w:val="20"/>
                <w:szCs w:val="20"/>
              </w:rPr>
              <w:t xml:space="preserve">: </w:t>
            </w:r>
            <w:r w:rsidRPr="00E43281">
              <w:rPr>
                <w:rFonts w:ascii="Arial" w:hAnsi="Arial" w:cs="Arial"/>
                <w:color w:val="C00000"/>
                <w:sz w:val="20"/>
                <w:szCs w:val="20"/>
              </w:rPr>
              <w:t>Describe how you modified parts of the Lesson to support the needs of different learners.</w:t>
            </w:r>
          </w:p>
          <w:p w14:paraId="2873C16E" w14:textId="77777777" w:rsidR="00A238E9" w:rsidRPr="00D650E1" w:rsidRDefault="00A238E9" w:rsidP="004A063E">
            <w:pPr>
              <w:rPr>
                <w:rFonts w:ascii="Arial" w:hAnsi="Arial" w:cs="Arial"/>
                <w:color w:val="C00000"/>
                <w:sz w:val="20"/>
                <w:szCs w:val="20"/>
              </w:rPr>
            </w:pPr>
            <w:r w:rsidRPr="00D650E1">
              <w:rPr>
                <w:rFonts w:ascii="Arial" w:hAnsi="Arial" w:cs="Arial"/>
                <w:color w:val="C00000"/>
                <w:sz w:val="20"/>
                <w:szCs w:val="20"/>
              </w:rPr>
              <w:t>Refer to Activity Template</w:t>
            </w:r>
            <w:r>
              <w:rPr>
                <w:rFonts w:ascii="Arial" w:hAnsi="Arial" w:cs="Arial"/>
                <w:color w:val="C00000"/>
                <w:sz w:val="20"/>
                <w:szCs w:val="20"/>
              </w:rPr>
              <w:t xml:space="preserve"> for details</w:t>
            </w:r>
            <w:r w:rsidRPr="00D650E1">
              <w:rPr>
                <w:rFonts w:ascii="Arial" w:hAnsi="Arial" w:cs="Arial"/>
                <w:color w:val="C00000"/>
                <w:sz w:val="20"/>
                <w:szCs w:val="20"/>
              </w:rPr>
              <w:t>.</w:t>
            </w:r>
          </w:p>
        </w:tc>
      </w:tr>
    </w:tbl>
    <w:p w14:paraId="054FC57A" w14:textId="77777777" w:rsidR="00A238E9" w:rsidRDefault="00A238E9" w:rsidP="00A238E9">
      <w:pPr>
        <w:rPr>
          <w:rFonts w:ascii="Arial" w:hAnsi="Arial" w:cs="Arial"/>
          <w:sz w:val="20"/>
          <w:szCs w:val="20"/>
        </w:rPr>
      </w:pPr>
    </w:p>
    <w:p w14:paraId="60579B7B" w14:textId="77777777" w:rsidR="00A238E9" w:rsidRDefault="00A238E9" w:rsidP="00A238E9">
      <w:pPr>
        <w:rPr>
          <w:rFonts w:ascii="Arial" w:hAnsi="Arial" w:cs="Arial"/>
          <w:sz w:val="20"/>
          <w:szCs w:val="20"/>
        </w:rPr>
      </w:pPr>
    </w:p>
    <w:p w14:paraId="13A1C79E" w14:textId="77777777" w:rsidR="00A238E9" w:rsidRDefault="00A238E9" w:rsidP="00A238E9">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A238E9" w14:paraId="46C25787" w14:textId="77777777" w:rsidTr="004A063E">
        <w:tc>
          <w:tcPr>
            <w:tcW w:w="9576" w:type="dxa"/>
          </w:tcPr>
          <w:p w14:paraId="4073C354" w14:textId="77777777" w:rsidR="00A238E9" w:rsidRPr="00F32DE4" w:rsidRDefault="00A238E9" w:rsidP="004A063E">
            <w:pPr>
              <w:rPr>
                <w:rFonts w:ascii="Arial" w:hAnsi="Arial" w:cs="Arial"/>
                <w:color w:val="C00000"/>
                <w:sz w:val="20"/>
                <w:szCs w:val="20"/>
              </w:rPr>
            </w:pPr>
            <w:r>
              <w:rPr>
                <w:rFonts w:ascii="Arial" w:hAnsi="Arial" w:cs="Arial"/>
                <w:b/>
                <w:sz w:val="20"/>
                <w:szCs w:val="20"/>
              </w:rPr>
              <w:t xml:space="preserve">Reflection:  </w:t>
            </w:r>
            <w:r w:rsidRPr="00F32DE4">
              <w:rPr>
                <w:rFonts w:ascii="Arial" w:hAnsi="Arial" w:cs="Arial"/>
                <w:color w:val="C00000"/>
                <w:sz w:val="20"/>
                <w:szCs w:val="20"/>
              </w:rPr>
              <w:t>Reflect upon the successes and shortcomings of the lesson.</w:t>
            </w:r>
          </w:p>
          <w:p w14:paraId="34193992" w14:textId="77777777" w:rsidR="00A238E9" w:rsidRDefault="00A238E9" w:rsidP="004A063E">
            <w:pPr>
              <w:rPr>
                <w:rFonts w:ascii="Arial" w:hAnsi="Arial" w:cs="Arial"/>
                <w:sz w:val="20"/>
                <w:szCs w:val="20"/>
              </w:rPr>
            </w:pPr>
          </w:p>
        </w:tc>
      </w:tr>
    </w:tbl>
    <w:p w14:paraId="28A4A671" w14:textId="77777777" w:rsidR="00A238E9" w:rsidRDefault="00A238E9" w:rsidP="00A238E9">
      <w:pPr>
        <w:rPr>
          <w:rFonts w:ascii="Arial" w:hAnsi="Arial" w:cs="Arial"/>
          <w:sz w:val="20"/>
          <w:szCs w:val="20"/>
        </w:rPr>
      </w:pPr>
    </w:p>
    <w:p w14:paraId="4F921311" w14:textId="77777777" w:rsidR="00A238E9" w:rsidRDefault="00A238E9" w:rsidP="00A238E9">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4F1107" w:rsidRPr="004F1107" w14:paraId="5944A671"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05361E02"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Name: </w:t>
            </w:r>
            <w:r w:rsidRPr="004F1107">
              <w:rPr>
                <w:rFonts w:ascii="Arial" w:hAnsi="Arial" w:cs="Arial"/>
                <w:sz w:val="20"/>
                <w:szCs w:val="20"/>
              </w:rPr>
              <w:t>Amy Parker</w:t>
            </w:r>
          </w:p>
        </w:tc>
        <w:tc>
          <w:tcPr>
            <w:tcW w:w="4355" w:type="dxa"/>
            <w:tcBorders>
              <w:top w:val="single" w:sz="4" w:space="0" w:color="auto"/>
              <w:left w:val="single" w:sz="4" w:space="0" w:color="auto"/>
              <w:bottom w:val="single" w:sz="4" w:space="0" w:color="auto"/>
              <w:right w:val="single" w:sz="4" w:space="0" w:color="auto"/>
            </w:tcBorders>
            <w:hideMark/>
          </w:tcPr>
          <w:p w14:paraId="0829D69F"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Contact Info: </w:t>
            </w:r>
            <w:hyperlink r:id="rId36" w:history="1">
              <w:r w:rsidRPr="004F1107">
                <w:rPr>
                  <w:rStyle w:val="Hyperlink"/>
                  <w:rFonts w:ascii="Arial" w:hAnsi="Arial" w:cs="Arial"/>
                  <w:sz w:val="20"/>
                  <w:szCs w:val="20"/>
                </w:rPr>
                <w:t>agunderman11@gmail.com</w:t>
              </w:r>
            </w:hyperlink>
          </w:p>
        </w:tc>
        <w:tc>
          <w:tcPr>
            <w:tcW w:w="1873" w:type="dxa"/>
            <w:tcBorders>
              <w:top w:val="single" w:sz="4" w:space="0" w:color="auto"/>
              <w:left w:val="single" w:sz="4" w:space="0" w:color="auto"/>
              <w:bottom w:val="single" w:sz="4" w:space="0" w:color="auto"/>
              <w:right w:val="single" w:sz="4" w:space="0" w:color="auto"/>
            </w:tcBorders>
            <w:hideMark/>
          </w:tcPr>
          <w:p w14:paraId="481B4576"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 xml:space="preserve">Date: </w:t>
            </w:r>
            <w:r w:rsidRPr="004F1107">
              <w:rPr>
                <w:rFonts w:ascii="Arial" w:hAnsi="Arial" w:cs="Arial"/>
                <w:sz w:val="20"/>
                <w:szCs w:val="20"/>
              </w:rPr>
              <w:t>07/22/16</w:t>
            </w:r>
          </w:p>
        </w:tc>
      </w:tr>
    </w:tbl>
    <w:p w14:paraId="39B23071"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5868"/>
        <w:gridCol w:w="990"/>
        <w:gridCol w:w="1359"/>
        <w:gridCol w:w="1359"/>
      </w:tblGrid>
      <w:tr w:rsidR="004F1107" w:rsidRPr="004F1107" w14:paraId="7F63629D" w14:textId="77777777" w:rsidTr="004A063E">
        <w:trPr>
          <w:trHeight w:val="248"/>
        </w:trPr>
        <w:tc>
          <w:tcPr>
            <w:tcW w:w="5868" w:type="dxa"/>
          </w:tcPr>
          <w:p w14:paraId="03F92E67"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Lesson Title : </w:t>
            </w:r>
            <w:r w:rsidRPr="004F1107">
              <w:rPr>
                <w:rFonts w:ascii="Arial" w:hAnsi="Arial" w:cs="Arial"/>
                <w:sz w:val="20"/>
                <w:szCs w:val="20"/>
              </w:rPr>
              <w:t>Manager of the Water</w:t>
            </w:r>
          </w:p>
        </w:tc>
        <w:tc>
          <w:tcPr>
            <w:tcW w:w="990" w:type="dxa"/>
            <w:vMerge w:val="restart"/>
          </w:tcPr>
          <w:p w14:paraId="0975E69C"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Unit #:</w:t>
            </w:r>
          </w:p>
          <w:p w14:paraId="0B1CA333"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1</w:t>
            </w:r>
          </w:p>
        </w:tc>
        <w:tc>
          <w:tcPr>
            <w:tcW w:w="1359" w:type="dxa"/>
            <w:vMerge w:val="restart"/>
          </w:tcPr>
          <w:p w14:paraId="64AD9BAA"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Lesson #:</w:t>
            </w:r>
          </w:p>
          <w:p w14:paraId="7339B52D"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2</w:t>
            </w:r>
          </w:p>
        </w:tc>
        <w:tc>
          <w:tcPr>
            <w:tcW w:w="1359" w:type="dxa"/>
            <w:vMerge w:val="restart"/>
          </w:tcPr>
          <w:p w14:paraId="07E8792F"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Activity #:</w:t>
            </w:r>
          </w:p>
          <w:p w14:paraId="7C7DC109"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3</w:t>
            </w:r>
          </w:p>
        </w:tc>
      </w:tr>
      <w:tr w:rsidR="004F1107" w:rsidRPr="004F1107" w14:paraId="35623BC2" w14:textId="77777777" w:rsidTr="004A063E">
        <w:trPr>
          <w:trHeight w:val="247"/>
        </w:trPr>
        <w:tc>
          <w:tcPr>
            <w:tcW w:w="5868" w:type="dxa"/>
          </w:tcPr>
          <w:p w14:paraId="22CB140D"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Activity Title: </w:t>
            </w:r>
            <w:r w:rsidRPr="004F1107">
              <w:rPr>
                <w:rFonts w:ascii="Arial" w:hAnsi="Arial" w:cs="Arial"/>
                <w:sz w:val="20"/>
                <w:szCs w:val="20"/>
              </w:rPr>
              <w:t>Research other School / Community Gardens</w:t>
            </w:r>
          </w:p>
        </w:tc>
        <w:tc>
          <w:tcPr>
            <w:tcW w:w="990" w:type="dxa"/>
            <w:vMerge/>
          </w:tcPr>
          <w:p w14:paraId="63CD09AB" w14:textId="77777777" w:rsidR="004F1107" w:rsidRPr="004F1107" w:rsidRDefault="004F1107" w:rsidP="004F1107">
            <w:pPr>
              <w:ind w:firstLine="0"/>
              <w:rPr>
                <w:rFonts w:ascii="Arial" w:hAnsi="Arial" w:cs="Arial"/>
                <w:b/>
                <w:sz w:val="20"/>
                <w:szCs w:val="20"/>
              </w:rPr>
            </w:pPr>
          </w:p>
        </w:tc>
        <w:tc>
          <w:tcPr>
            <w:tcW w:w="1359" w:type="dxa"/>
            <w:vMerge/>
          </w:tcPr>
          <w:p w14:paraId="4BF8C1E2" w14:textId="77777777" w:rsidR="004F1107" w:rsidRPr="004F1107" w:rsidRDefault="004F1107" w:rsidP="004F1107">
            <w:pPr>
              <w:ind w:firstLine="0"/>
              <w:rPr>
                <w:rFonts w:ascii="Arial" w:hAnsi="Arial" w:cs="Arial"/>
                <w:b/>
                <w:sz w:val="20"/>
                <w:szCs w:val="20"/>
              </w:rPr>
            </w:pPr>
          </w:p>
        </w:tc>
        <w:tc>
          <w:tcPr>
            <w:tcW w:w="1359" w:type="dxa"/>
            <w:vMerge/>
          </w:tcPr>
          <w:p w14:paraId="2132CFFF" w14:textId="77777777" w:rsidR="004F1107" w:rsidRPr="004F1107" w:rsidRDefault="004F1107" w:rsidP="004F1107">
            <w:pPr>
              <w:ind w:firstLine="0"/>
              <w:rPr>
                <w:rFonts w:ascii="Arial" w:hAnsi="Arial" w:cs="Arial"/>
                <w:b/>
                <w:sz w:val="20"/>
                <w:szCs w:val="20"/>
              </w:rPr>
            </w:pPr>
          </w:p>
        </w:tc>
      </w:tr>
    </w:tbl>
    <w:p w14:paraId="149B5E51" w14:textId="77777777" w:rsidR="004F1107" w:rsidRPr="004F1107" w:rsidRDefault="004F1107" w:rsidP="004F1107">
      <w:pPr>
        <w:ind w:firstLine="0"/>
        <w:rPr>
          <w:rFonts w:ascii="Arial" w:hAnsi="Arial" w:cs="Arial"/>
          <w:sz w:val="20"/>
          <w:szCs w:val="20"/>
        </w:rPr>
      </w:pPr>
    </w:p>
    <w:p w14:paraId="277DFEED"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2988"/>
        <w:gridCol w:w="6588"/>
      </w:tblGrid>
      <w:tr w:rsidR="004F1107" w:rsidRPr="004F1107" w14:paraId="28A91997" w14:textId="77777777" w:rsidTr="004A063E">
        <w:tc>
          <w:tcPr>
            <w:tcW w:w="2988" w:type="dxa"/>
          </w:tcPr>
          <w:p w14:paraId="27A9981A"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Estimated Lesson Duration:</w:t>
            </w:r>
          </w:p>
        </w:tc>
        <w:tc>
          <w:tcPr>
            <w:tcW w:w="6588" w:type="dxa"/>
          </w:tcPr>
          <w:p w14:paraId="303CD44B"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7 Class Periods</w:t>
            </w:r>
          </w:p>
        </w:tc>
      </w:tr>
      <w:tr w:rsidR="004F1107" w:rsidRPr="004F1107" w14:paraId="57CFAF0C" w14:textId="77777777" w:rsidTr="004A063E">
        <w:tc>
          <w:tcPr>
            <w:tcW w:w="2988" w:type="dxa"/>
          </w:tcPr>
          <w:p w14:paraId="7A476F3F"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Estimated Activity Duration:</w:t>
            </w:r>
          </w:p>
        </w:tc>
        <w:tc>
          <w:tcPr>
            <w:tcW w:w="6588" w:type="dxa"/>
          </w:tcPr>
          <w:p w14:paraId="2183C956"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2 Class Periods</w:t>
            </w:r>
          </w:p>
        </w:tc>
      </w:tr>
    </w:tbl>
    <w:p w14:paraId="557B5226" w14:textId="77777777" w:rsidR="004F1107" w:rsidRPr="004F1107" w:rsidRDefault="004F1107" w:rsidP="004F1107">
      <w:pPr>
        <w:ind w:firstLine="0"/>
        <w:rPr>
          <w:rFonts w:ascii="Arial" w:hAnsi="Arial" w:cs="Arial"/>
          <w:sz w:val="20"/>
          <w:szCs w:val="20"/>
        </w:rPr>
      </w:pPr>
    </w:p>
    <w:p w14:paraId="770B6021" w14:textId="77777777" w:rsidR="004F1107" w:rsidRPr="004F1107" w:rsidRDefault="004F1107" w:rsidP="004F1107">
      <w:pPr>
        <w:ind w:firstLine="0"/>
        <w:rPr>
          <w:rFonts w:ascii="Arial" w:hAnsi="Arial" w:cs="Arial"/>
          <w:sz w:val="20"/>
          <w:szCs w:val="20"/>
        </w:rPr>
      </w:pPr>
    </w:p>
    <w:p w14:paraId="0A73DA83"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4F1107" w:rsidRPr="004F1107" w14:paraId="5BAD38D8" w14:textId="77777777" w:rsidTr="004A063E">
        <w:tc>
          <w:tcPr>
            <w:tcW w:w="1188" w:type="dxa"/>
          </w:tcPr>
          <w:p w14:paraId="19928545"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lastRenderedPageBreak/>
              <w:t>Setting:</w:t>
            </w:r>
          </w:p>
        </w:tc>
        <w:tc>
          <w:tcPr>
            <w:tcW w:w="8388" w:type="dxa"/>
          </w:tcPr>
          <w:p w14:paraId="250F6BF4"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 xml:space="preserve">Classroom (with laptop cart or personal student devices) and / or Computer Lab </w:t>
            </w:r>
          </w:p>
        </w:tc>
      </w:tr>
    </w:tbl>
    <w:p w14:paraId="1F6AA211" w14:textId="77777777" w:rsidR="004F1107" w:rsidRPr="004F1107" w:rsidRDefault="004F1107" w:rsidP="004F1107">
      <w:pPr>
        <w:ind w:firstLine="0"/>
        <w:rPr>
          <w:rFonts w:ascii="Arial" w:hAnsi="Arial" w:cs="Arial"/>
          <w:sz w:val="20"/>
          <w:szCs w:val="20"/>
        </w:rPr>
      </w:pPr>
    </w:p>
    <w:p w14:paraId="58D839B8" w14:textId="77777777" w:rsidR="004F1107" w:rsidRPr="004F1107" w:rsidRDefault="004F1107" w:rsidP="004F1107">
      <w:pPr>
        <w:ind w:firstLine="0"/>
        <w:rPr>
          <w:rFonts w:ascii="Arial" w:hAnsi="Arial" w:cs="Arial"/>
          <w:sz w:val="20"/>
          <w:szCs w:val="20"/>
        </w:rPr>
      </w:pPr>
    </w:p>
    <w:p w14:paraId="7A2B35FC"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4F1107" w:rsidRPr="004F1107" w14:paraId="62AB4AB8" w14:textId="77777777" w:rsidTr="004A063E">
        <w:tc>
          <w:tcPr>
            <w:tcW w:w="9576" w:type="dxa"/>
          </w:tcPr>
          <w:p w14:paraId="66C30532"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Activity Objectives:</w:t>
            </w:r>
          </w:p>
        </w:tc>
      </w:tr>
    </w:tbl>
    <w:p w14:paraId="605E62D6" w14:textId="77777777" w:rsidR="004F1107" w:rsidRPr="004F1107" w:rsidRDefault="004F1107" w:rsidP="004F1107">
      <w:pPr>
        <w:ind w:firstLine="0"/>
        <w:rPr>
          <w:rFonts w:ascii="Arial" w:hAnsi="Arial" w:cs="Arial"/>
          <w:sz w:val="20"/>
          <w:szCs w:val="20"/>
        </w:rPr>
      </w:pPr>
    </w:p>
    <w:p w14:paraId="20029E76" w14:textId="77777777" w:rsidR="004F1107" w:rsidRPr="004F1107" w:rsidRDefault="004F1107" w:rsidP="005279FF">
      <w:pPr>
        <w:numPr>
          <w:ilvl w:val="0"/>
          <w:numId w:val="27"/>
        </w:numPr>
        <w:rPr>
          <w:rFonts w:ascii="Arial" w:hAnsi="Arial" w:cs="Arial"/>
          <w:sz w:val="20"/>
          <w:szCs w:val="20"/>
        </w:rPr>
      </w:pPr>
      <w:r w:rsidRPr="004F1107">
        <w:rPr>
          <w:rFonts w:ascii="Arial" w:hAnsi="Arial" w:cs="Arial"/>
          <w:sz w:val="20"/>
          <w:szCs w:val="20"/>
        </w:rPr>
        <w:t>I can calculate the cost of implementing different sustainable water transportation systems on our school community garden.</w:t>
      </w:r>
    </w:p>
    <w:p w14:paraId="1F85CBDE" w14:textId="77777777" w:rsidR="004F1107" w:rsidRPr="004F1107" w:rsidRDefault="004F1107" w:rsidP="005279FF">
      <w:pPr>
        <w:numPr>
          <w:ilvl w:val="0"/>
          <w:numId w:val="27"/>
        </w:numPr>
        <w:rPr>
          <w:rFonts w:ascii="Arial" w:hAnsi="Arial" w:cs="Arial"/>
          <w:sz w:val="20"/>
          <w:szCs w:val="20"/>
        </w:rPr>
      </w:pPr>
      <w:r w:rsidRPr="004F1107">
        <w:rPr>
          <w:rFonts w:ascii="Arial" w:hAnsi="Arial" w:cs="Arial"/>
          <w:sz w:val="20"/>
          <w:szCs w:val="20"/>
        </w:rPr>
        <w:t xml:space="preserve">I can research different ways to decrease the cost of both implementation and upkeep on these different sustainable water transportation systems. </w:t>
      </w:r>
    </w:p>
    <w:p w14:paraId="6AEAC38F" w14:textId="77777777" w:rsidR="004F1107" w:rsidRPr="004F1107" w:rsidRDefault="004F1107" w:rsidP="005279FF">
      <w:pPr>
        <w:numPr>
          <w:ilvl w:val="0"/>
          <w:numId w:val="27"/>
        </w:numPr>
        <w:rPr>
          <w:rFonts w:ascii="Arial" w:hAnsi="Arial" w:cs="Arial"/>
          <w:sz w:val="20"/>
          <w:szCs w:val="20"/>
        </w:rPr>
      </w:pPr>
      <w:r w:rsidRPr="004F1107">
        <w:rPr>
          <w:rFonts w:ascii="Arial" w:hAnsi="Arial" w:cs="Arial"/>
          <w:sz w:val="20"/>
          <w:szCs w:val="20"/>
        </w:rPr>
        <w:t xml:space="preserve">I can determine the different components needed to transport water and suggest realistic possibilities for the different parts in relation to the school community garden. </w:t>
      </w:r>
    </w:p>
    <w:p w14:paraId="4B5D42D4" w14:textId="77777777" w:rsidR="004F1107" w:rsidRPr="004F1107" w:rsidRDefault="004F1107" w:rsidP="005279FF">
      <w:pPr>
        <w:numPr>
          <w:ilvl w:val="0"/>
          <w:numId w:val="27"/>
        </w:numPr>
        <w:rPr>
          <w:rFonts w:ascii="Arial" w:hAnsi="Arial" w:cs="Arial"/>
          <w:sz w:val="20"/>
          <w:szCs w:val="20"/>
        </w:rPr>
      </w:pPr>
      <w:r w:rsidRPr="004F1107">
        <w:rPr>
          <w:rFonts w:ascii="Arial" w:hAnsi="Arial" w:cs="Arial"/>
          <w:sz w:val="20"/>
          <w:szCs w:val="20"/>
        </w:rPr>
        <w:t xml:space="preserve">I can identify different water transportation systems / designs currently being used by other schools / communities, and determine the pros and cons of each. </w:t>
      </w:r>
    </w:p>
    <w:p w14:paraId="53D99ED9"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4F1107" w:rsidRPr="004F1107" w14:paraId="19ED5714" w14:textId="77777777" w:rsidTr="004A063E">
        <w:tc>
          <w:tcPr>
            <w:tcW w:w="9576" w:type="dxa"/>
          </w:tcPr>
          <w:p w14:paraId="5EAFD0E2"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Activity Guiding Questions:</w:t>
            </w:r>
          </w:p>
        </w:tc>
      </w:tr>
    </w:tbl>
    <w:p w14:paraId="41326019" w14:textId="77777777" w:rsidR="004F1107" w:rsidRPr="004F1107" w:rsidRDefault="004F1107" w:rsidP="004F1107">
      <w:pPr>
        <w:ind w:firstLine="0"/>
        <w:rPr>
          <w:rFonts w:ascii="Arial" w:hAnsi="Arial" w:cs="Arial"/>
          <w:sz w:val="20"/>
          <w:szCs w:val="20"/>
        </w:rPr>
      </w:pPr>
    </w:p>
    <w:p w14:paraId="449D8403" w14:textId="77777777" w:rsidR="004F1107" w:rsidRPr="004F1107" w:rsidRDefault="004F1107" w:rsidP="005279FF">
      <w:pPr>
        <w:numPr>
          <w:ilvl w:val="0"/>
          <w:numId w:val="24"/>
        </w:numPr>
        <w:rPr>
          <w:rFonts w:ascii="Arial" w:hAnsi="Arial" w:cs="Arial"/>
          <w:sz w:val="20"/>
          <w:szCs w:val="20"/>
        </w:rPr>
      </w:pPr>
      <w:r w:rsidRPr="004F1107">
        <w:rPr>
          <w:rFonts w:ascii="Arial" w:hAnsi="Arial" w:cs="Arial"/>
          <w:sz w:val="20"/>
          <w:szCs w:val="20"/>
        </w:rPr>
        <w:t>What water resources are located nearby and how can they be utilized as sources of water?</w:t>
      </w:r>
    </w:p>
    <w:p w14:paraId="69DE3444" w14:textId="77777777" w:rsidR="004F1107" w:rsidRPr="004F1107" w:rsidRDefault="004F1107" w:rsidP="005279FF">
      <w:pPr>
        <w:numPr>
          <w:ilvl w:val="0"/>
          <w:numId w:val="24"/>
        </w:numPr>
        <w:rPr>
          <w:rFonts w:ascii="Arial" w:hAnsi="Arial" w:cs="Arial"/>
          <w:sz w:val="20"/>
          <w:szCs w:val="20"/>
        </w:rPr>
      </w:pPr>
      <w:r w:rsidRPr="004F1107">
        <w:rPr>
          <w:rFonts w:ascii="Arial" w:hAnsi="Arial" w:cs="Arial"/>
          <w:sz w:val="20"/>
          <w:szCs w:val="20"/>
        </w:rPr>
        <w:t>How much do different sources of water cost?</w:t>
      </w:r>
    </w:p>
    <w:p w14:paraId="0C87F1FE" w14:textId="77777777" w:rsidR="004F1107" w:rsidRPr="004F1107" w:rsidRDefault="004F1107" w:rsidP="005279FF">
      <w:pPr>
        <w:numPr>
          <w:ilvl w:val="0"/>
          <w:numId w:val="24"/>
        </w:numPr>
        <w:rPr>
          <w:rFonts w:ascii="Arial" w:hAnsi="Arial" w:cs="Arial"/>
          <w:sz w:val="20"/>
          <w:szCs w:val="20"/>
        </w:rPr>
      </w:pPr>
      <w:r w:rsidRPr="004F1107">
        <w:rPr>
          <w:rFonts w:ascii="Arial" w:hAnsi="Arial" w:cs="Arial"/>
          <w:sz w:val="20"/>
          <w:szCs w:val="20"/>
        </w:rPr>
        <w:t>What are the components of transporting water / what is needed?</w:t>
      </w:r>
    </w:p>
    <w:p w14:paraId="565B5638" w14:textId="77777777" w:rsidR="004F1107" w:rsidRPr="004F1107" w:rsidRDefault="004F1107" w:rsidP="005279FF">
      <w:pPr>
        <w:numPr>
          <w:ilvl w:val="0"/>
          <w:numId w:val="24"/>
        </w:numPr>
        <w:rPr>
          <w:rFonts w:ascii="Arial" w:hAnsi="Arial" w:cs="Arial"/>
          <w:sz w:val="20"/>
          <w:szCs w:val="20"/>
        </w:rPr>
      </w:pPr>
      <w:r w:rsidRPr="004F1107">
        <w:rPr>
          <w:rFonts w:ascii="Arial" w:hAnsi="Arial" w:cs="Arial"/>
          <w:sz w:val="20"/>
          <w:szCs w:val="20"/>
        </w:rPr>
        <w:t>What water transportation systems / designs are currently being used by other schools / communities?</w:t>
      </w:r>
    </w:p>
    <w:p w14:paraId="09077DFC" w14:textId="77777777" w:rsidR="004F1107" w:rsidRPr="004F1107" w:rsidRDefault="004F1107" w:rsidP="004F1107">
      <w:pPr>
        <w:ind w:firstLine="0"/>
        <w:rPr>
          <w:rFonts w:ascii="Arial" w:hAnsi="Arial" w:cs="Arial"/>
          <w:sz w:val="20"/>
          <w:szCs w:val="20"/>
        </w:rPr>
      </w:pPr>
    </w:p>
    <w:p w14:paraId="7F78E5A4" w14:textId="77777777" w:rsidR="004F1107" w:rsidRPr="004F1107" w:rsidRDefault="004F1107" w:rsidP="004F1107">
      <w:pPr>
        <w:ind w:firstLine="0"/>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4F1107" w:rsidRPr="004F1107" w14:paraId="3A3BE576" w14:textId="77777777" w:rsidTr="004A063E">
        <w:trPr>
          <w:tblHeader/>
        </w:trPr>
        <w:tc>
          <w:tcPr>
            <w:tcW w:w="9630" w:type="dxa"/>
            <w:gridSpan w:val="2"/>
          </w:tcPr>
          <w:p w14:paraId="5C0EAE27"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Next Generation Science Standards (NGSS) </w:t>
            </w:r>
          </w:p>
        </w:tc>
      </w:tr>
      <w:tr w:rsidR="004F1107" w:rsidRPr="004F1107" w14:paraId="281DACB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EAACC"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B2029"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Crosscutting Concepts (Check all that apply)</w:t>
            </w:r>
          </w:p>
        </w:tc>
      </w:tr>
      <w:tr w:rsidR="004F1107" w:rsidRPr="004F1107" w14:paraId="5076CB3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578EBCA"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65598999"/>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Asking questions (for science) and defining problems (for engineering)</w:t>
            </w:r>
          </w:p>
        </w:tc>
        <w:tc>
          <w:tcPr>
            <w:tcW w:w="4410" w:type="dxa"/>
          </w:tcPr>
          <w:p w14:paraId="5AFA540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331214279"/>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Patterns</w:t>
            </w:r>
          </w:p>
        </w:tc>
      </w:tr>
      <w:tr w:rsidR="004F1107" w:rsidRPr="004F1107" w14:paraId="5784A59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85DDC2E"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737662502"/>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Developing and using models</w:t>
            </w:r>
          </w:p>
        </w:tc>
        <w:tc>
          <w:tcPr>
            <w:tcW w:w="4410" w:type="dxa"/>
          </w:tcPr>
          <w:p w14:paraId="43D4D88E"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015656622"/>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Cause and effect</w:t>
            </w:r>
          </w:p>
        </w:tc>
      </w:tr>
      <w:tr w:rsidR="004F1107" w:rsidRPr="004F1107" w14:paraId="4AC3239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D06752"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2019970011"/>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Planning and carrying out investigations</w:t>
            </w:r>
          </w:p>
        </w:tc>
        <w:tc>
          <w:tcPr>
            <w:tcW w:w="4410" w:type="dxa"/>
          </w:tcPr>
          <w:p w14:paraId="54187EBE"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848525435"/>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Scale, proportion, and quantity</w:t>
            </w:r>
          </w:p>
        </w:tc>
      </w:tr>
      <w:tr w:rsidR="004F1107" w:rsidRPr="004F1107" w14:paraId="69312CE9"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B38B577"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247112195"/>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Analyzing and interpreting data</w:t>
            </w:r>
          </w:p>
        </w:tc>
        <w:tc>
          <w:tcPr>
            <w:tcW w:w="4410" w:type="dxa"/>
          </w:tcPr>
          <w:p w14:paraId="099661C3"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070575885"/>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Systems and system models</w:t>
            </w:r>
          </w:p>
        </w:tc>
      </w:tr>
      <w:tr w:rsidR="004F1107" w:rsidRPr="004F1107" w14:paraId="447C5BEA"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E94D3E4"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98445861"/>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Using mathematics and computational thinking</w:t>
            </w:r>
          </w:p>
        </w:tc>
        <w:tc>
          <w:tcPr>
            <w:tcW w:w="4410" w:type="dxa"/>
          </w:tcPr>
          <w:p w14:paraId="4E91A53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408625411"/>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Energy and matter: Flows, cycles, and conservation</w:t>
            </w:r>
          </w:p>
        </w:tc>
      </w:tr>
      <w:tr w:rsidR="004F1107" w:rsidRPr="004F1107" w14:paraId="7A2AE8B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1DF028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13752632"/>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Constructing explanations (for science) and designing solutions (for engineering)</w:t>
            </w:r>
          </w:p>
        </w:tc>
        <w:tc>
          <w:tcPr>
            <w:tcW w:w="4410" w:type="dxa"/>
          </w:tcPr>
          <w:p w14:paraId="13713C81"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526050494"/>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Structure and function. </w:t>
            </w:r>
          </w:p>
        </w:tc>
      </w:tr>
      <w:tr w:rsidR="004F1107" w:rsidRPr="004F1107" w14:paraId="47B75031"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B2EBC1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460857888"/>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Engaging in argument from evidence</w:t>
            </w:r>
          </w:p>
        </w:tc>
        <w:tc>
          <w:tcPr>
            <w:tcW w:w="4410" w:type="dxa"/>
          </w:tcPr>
          <w:p w14:paraId="2AF30298"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651476908"/>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Stability and change. </w:t>
            </w:r>
          </w:p>
        </w:tc>
      </w:tr>
      <w:tr w:rsidR="004F1107" w:rsidRPr="004F1107" w14:paraId="5F094D7E"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E8C52DF"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631482762"/>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Obtaining, evaluating, and communicating information</w:t>
            </w:r>
            <w:r w:rsidR="004F1107" w:rsidRPr="004F1107">
              <w:rPr>
                <w:rFonts w:ascii="Arial" w:hAnsi="Arial" w:cs="Arial"/>
                <w:sz w:val="20"/>
                <w:szCs w:val="20"/>
              </w:rPr>
              <w:tab/>
            </w:r>
          </w:p>
        </w:tc>
        <w:tc>
          <w:tcPr>
            <w:tcW w:w="4410" w:type="dxa"/>
          </w:tcPr>
          <w:p w14:paraId="48542481" w14:textId="77777777" w:rsidR="004F1107" w:rsidRPr="004F1107" w:rsidRDefault="004F1107" w:rsidP="004F1107">
            <w:pPr>
              <w:ind w:firstLine="0"/>
              <w:rPr>
                <w:rFonts w:ascii="Arial" w:hAnsi="Arial" w:cs="Arial"/>
                <w:sz w:val="20"/>
                <w:szCs w:val="20"/>
              </w:rPr>
            </w:pPr>
          </w:p>
        </w:tc>
      </w:tr>
    </w:tbl>
    <w:p w14:paraId="02EEB272" w14:textId="77777777" w:rsidR="004F1107" w:rsidRPr="004F1107" w:rsidRDefault="004F1107" w:rsidP="004F1107">
      <w:pPr>
        <w:ind w:firstLine="0"/>
        <w:rPr>
          <w:rFonts w:ascii="Arial" w:hAnsi="Arial" w:cs="Arial"/>
          <w:sz w:val="20"/>
          <w:szCs w:val="20"/>
        </w:rPr>
      </w:pPr>
    </w:p>
    <w:p w14:paraId="1A406076" w14:textId="77777777" w:rsidR="004F1107" w:rsidRPr="004F1107" w:rsidRDefault="004F1107" w:rsidP="004F1107">
      <w:pPr>
        <w:ind w:firstLine="0"/>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4F1107" w:rsidRPr="004F1107" w14:paraId="3BB36BCA"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14651"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Ohio’s Learning Standards for Science (OLS)</w:t>
            </w:r>
          </w:p>
        </w:tc>
      </w:tr>
      <w:tr w:rsidR="004F1107" w:rsidRPr="004F1107" w14:paraId="0B8DDE81"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B0078"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Expectations for Learning - Cognitive Demands (Check all that apply)</w:t>
            </w:r>
          </w:p>
        </w:tc>
      </w:tr>
      <w:tr w:rsidR="004F1107" w:rsidRPr="004F1107" w14:paraId="26DD20CC" w14:textId="77777777" w:rsidTr="004A063E">
        <w:tc>
          <w:tcPr>
            <w:tcW w:w="9648" w:type="dxa"/>
            <w:tcBorders>
              <w:top w:val="single" w:sz="4" w:space="0" w:color="000000" w:themeColor="text1"/>
            </w:tcBorders>
          </w:tcPr>
          <w:p w14:paraId="5C9DA55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102534107"/>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Designing Technological/Engineering Solutions Using Science concepts </w:t>
            </w:r>
            <w:r w:rsidR="004F1107" w:rsidRPr="004F1107">
              <w:rPr>
                <w:rFonts w:ascii="Arial" w:hAnsi="Arial" w:cs="Arial"/>
                <w:b/>
                <w:sz w:val="20"/>
                <w:szCs w:val="20"/>
              </w:rPr>
              <w:t>(T)</w:t>
            </w:r>
          </w:p>
        </w:tc>
      </w:tr>
      <w:tr w:rsidR="004F1107" w:rsidRPr="004F1107" w14:paraId="0F6502F8" w14:textId="77777777" w:rsidTr="004A063E">
        <w:tc>
          <w:tcPr>
            <w:tcW w:w="9648" w:type="dxa"/>
          </w:tcPr>
          <w:p w14:paraId="0C40074E"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96973108"/>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Demonstrating Science Knowledge </w:t>
            </w:r>
            <w:r w:rsidR="004F1107" w:rsidRPr="004F1107">
              <w:rPr>
                <w:rFonts w:ascii="Arial" w:hAnsi="Arial" w:cs="Arial"/>
                <w:b/>
                <w:sz w:val="20"/>
                <w:szCs w:val="20"/>
              </w:rPr>
              <w:t>(D)</w:t>
            </w:r>
          </w:p>
        </w:tc>
      </w:tr>
      <w:tr w:rsidR="004F1107" w:rsidRPr="004F1107" w14:paraId="0D90E2C7" w14:textId="77777777" w:rsidTr="004A063E">
        <w:tc>
          <w:tcPr>
            <w:tcW w:w="9648" w:type="dxa"/>
          </w:tcPr>
          <w:p w14:paraId="312FB072"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710849481"/>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Interpreting and Communicating Science Concepts </w:t>
            </w:r>
            <w:r w:rsidR="004F1107" w:rsidRPr="004F1107">
              <w:rPr>
                <w:rFonts w:ascii="Arial" w:hAnsi="Arial" w:cs="Arial"/>
                <w:b/>
                <w:sz w:val="20"/>
                <w:szCs w:val="20"/>
              </w:rPr>
              <w:t>(C)</w:t>
            </w:r>
          </w:p>
        </w:tc>
      </w:tr>
      <w:tr w:rsidR="004F1107" w:rsidRPr="004F1107" w14:paraId="06D344C6" w14:textId="77777777" w:rsidTr="004A063E">
        <w:tc>
          <w:tcPr>
            <w:tcW w:w="9648" w:type="dxa"/>
          </w:tcPr>
          <w:p w14:paraId="0A58AC36" w14:textId="77777777" w:rsidR="004F1107" w:rsidRPr="004F1107" w:rsidRDefault="00CF4F62" w:rsidP="004F1107">
            <w:pPr>
              <w:ind w:firstLine="0"/>
              <w:rPr>
                <w:rFonts w:ascii="Arial" w:hAnsi="Arial" w:cs="Arial"/>
                <w:b/>
                <w:sz w:val="20"/>
                <w:szCs w:val="20"/>
              </w:rPr>
            </w:pPr>
            <w:sdt>
              <w:sdtPr>
                <w:rPr>
                  <w:rFonts w:ascii="Arial" w:hAnsi="Arial" w:cs="Arial"/>
                  <w:sz w:val="20"/>
                  <w:szCs w:val="20"/>
                </w:rPr>
                <w:id w:val="-1885405303"/>
                <w14:checkbox>
                  <w14:checked w14:val="1"/>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Recalling Accurate Science </w:t>
            </w:r>
            <w:r w:rsidR="004F1107" w:rsidRPr="004F1107">
              <w:rPr>
                <w:rFonts w:ascii="Arial" w:hAnsi="Arial" w:cs="Arial"/>
                <w:b/>
                <w:sz w:val="20"/>
                <w:szCs w:val="20"/>
              </w:rPr>
              <w:t>(R)</w:t>
            </w:r>
          </w:p>
        </w:tc>
      </w:tr>
    </w:tbl>
    <w:p w14:paraId="72021966" w14:textId="77777777" w:rsidR="004F1107" w:rsidRPr="004F1107" w:rsidRDefault="004F1107" w:rsidP="004F1107">
      <w:pPr>
        <w:ind w:firstLine="0"/>
        <w:rPr>
          <w:rFonts w:ascii="Arial" w:hAnsi="Arial" w:cs="Arial"/>
          <w:b/>
          <w:sz w:val="20"/>
          <w:szCs w:val="20"/>
        </w:rPr>
      </w:pPr>
    </w:p>
    <w:p w14:paraId="5595441B" w14:textId="77777777" w:rsidR="004F1107" w:rsidRPr="004F1107" w:rsidRDefault="004F1107" w:rsidP="004F1107">
      <w:pPr>
        <w:ind w:firstLine="0"/>
        <w:rPr>
          <w:rFonts w:ascii="Arial" w:hAnsi="Arial" w:cs="Arial"/>
          <w:b/>
          <w:sz w:val="20"/>
          <w:szCs w:val="20"/>
        </w:rPr>
      </w:pPr>
    </w:p>
    <w:p w14:paraId="5A62A8EF" w14:textId="77777777" w:rsidR="004F1107" w:rsidRPr="004F1107" w:rsidRDefault="004F1107" w:rsidP="004F1107">
      <w:pPr>
        <w:ind w:firstLine="0"/>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4F1107" w:rsidRPr="004F1107" w14:paraId="2EC5D535"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7AC99"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Ohio’s Learning Standards for Math (OLS) and/or</w:t>
            </w:r>
          </w:p>
          <w:p w14:paraId="59A51FE7"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 xml:space="preserve"> Common Core State Standards -- Mathematics (CCSS)</w:t>
            </w:r>
          </w:p>
        </w:tc>
      </w:tr>
      <w:tr w:rsidR="004F1107" w:rsidRPr="004F1107" w14:paraId="39CB6C99"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1287E"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Standards for Mathematical Practice (Check all that apply)</w:t>
            </w:r>
          </w:p>
        </w:tc>
      </w:tr>
      <w:tr w:rsidR="004F1107" w:rsidRPr="004F1107" w14:paraId="42FB685C" w14:textId="77777777" w:rsidTr="004A063E">
        <w:tc>
          <w:tcPr>
            <w:tcW w:w="5220" w:type="dxa"/>
            <w:tcBorders>
              <w:top w:val="single" w:sz="4" w:space="0" w:color="000000" w:themeColor="text1"/>
            </w:tcBorders>
          </w:tcPr>
          <w:p w14:paraId="4C12091D"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972659330"/>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Make sense of problems and persevere in solving them</w:t>
            </w:r>
          </w:p>
        </w:tc>
        <w:tc>
          <w:tcPr>
            <w:tcW w:w="4410" w:type="dxa"/>
            <w:tcBorders>
              <w:top w:val="single" w:sz="4" w:space="0" w:color="000000" w:themeColor="text1"/>
            </w:tcBorders>
          </w:tcPr>
          <w:p w14:paraId="6AF48E13"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985151987"/>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Use</w:t>
            </w:r>
            <w:r w:rsidR="004F1107" w:rsidRPr="004F1107">
              <w:rPr>
                <w:rFonts w:ascii="Arial" w:hAnsi="Arial" w:cs="Arial"/>
                <w:b/>
                <w:sz w:val="20"/>
                <w:szCs w:val="20"/>
              </w:rPr>
              <w:t xml:space="preserve"> </w:t>
            </w:r>
            <w:r w:rsidR="004F1107" w:rsidRPr="004F1107">
              <w:rPr>
                <w:rFonts w:ascii="Arial" w:hAnsi="Arial" w:cs="Arial"/>
                <w:bCs/>
                <w:sz w:val="20"/>
                <w:szCs w:val="20"/>
              </w:rPr>
              <w:t>appropriate tools strategically</w:t>
            </w:r>
          </w:p>
        </w:tc>
      </w:tr>
      <w:tr w:rsidR="004F1107" w:rsidRPr="004F1107" w14:paraId="3096B6C5" w14:textId="77777777" w:rsidTr="004A063E">
        <w:tc>
          <w:tcPr>
            <w:tcW w:w="5220" w:type="dxa"/>
          </w:tcPr>
          <w:p w14:paraId="41DF7C32"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80811516"/>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Reason abstractly and quantitatively</w:t>
            </w:r>
          </w:p>
        </w:tc>
        <w:tc>
          <w:tcPr>
            <w:tcW w:w="4410" w:type="dxa"/>
          </w:tcPr>
          <w:p w14:paraId="35AC5DC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996991024"/>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Attend</w:t>
            </w:r>
            <w:r w:rsidR="004F1107" w:rsidRPr="004F1107">
              <w:rPr>
                <w:rFonts w:ascii="Arial" w:hAnsi="Arial" w:cs="Arial"/>
                <w:b/>
                <w:sz w:val="20"/>
                <w:szCs w:val="20"/>
              </w:rPr>
              <w:t xml:space="preserve"> </w:t>
            </w:r>
            <w:r w:rsidR="004F1107" w:rsidRPr="004F1107">
              <w:rPr>
                <w:rFonts w:ascii="Arial" w:hAnsi="Arial" w:cs="Arial"/>
                <w:bCs/>
                <w:sz w:val="20"/>
                <w:szCs w:val="20"/>
              </w:rPr>
              <w:t>to precision</w:t>
            </w:r>
          </w:p>
        </w:tc>
      </w:tr>
      <w:tr w:rsidR="004F1107" w:rsidRPr="004F1107" w14:paraId="40C886E3" w14:textId="77777777" w:rsidTr="004A063E">
        <w:tc>
          <w:tcPr>
            <w:tcW w:w="5220" w:type="dxa"/>
          </w:tcPr>
          <w:p w14:paraId="20EE79BC"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278572380"/>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Construct viable arguments and critique the reasoning of others</w:t>
            </w:r>
          </w:p>
        </w:tc>
        <w:tc>
          <w:tcPr>
            <w:tcW w:w="4410" w:type="dxa"/>
          </w:tcPr>
          <w:p w14:paraId="77C0F6C9"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1400126627"/>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Look for and make use of structure</w:t>
            </w:r>
          </w:p>
        </w:tc>
      </w:tr>
      <w:tr w:rsidR="004F1107" w:rsidRPr="004F1107" w14:paraId="475B9FDF" w14:textId="77777777" w:rsidTr="004A063E">
        <w:tc>
          <w:tcPr>
            <w:tcW w:w="5220" w:type="dxa"/>
          </w:tcPr>
          <w:p w14:paraId="67EB94B2"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611707414"/>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Model with mathematics</w:t>
            </w:r>
          </w:p>
        </w:tc>
        <w:tc>
          <w:tcPr>
            <w:tcW w:w="4410" w:type="dxa"/>
          </w:tcPr>
          <w:p w14:paraId="53B44F86" w14:textId="77777777" w:rsidR="004F1107" w:rsidRPr="004F1107" w:rsidRDefault="00CF4F62" w:rsidP="004F1107">
            <w:pPr>
              <w:ind w:firstLine="0"/>
              <w:rPr>
                <w:rFonts w:ascii="Arial" w:hAnsi="Arial" w:cs="Arial"/>
                <w:sz w:val="20"/>
                <w:szCs w:val="20"/>
              </w:rPr>
            </w:pPr>
            <w:sdt>
              <w:sdtPr>
                <w:rPr>
                  <w:rFonts w:ascii="Arial" w:hAnsi="Arial" w:cs="Arial"/>
                  <w:sz w:val="20"/>
                  <w:szCs w:val="20"/>
                </w:rPr>
                <w:id w:val="-896819120"/>
                <w14:checkbox>
                  <w14:checked w14:val="0"/>
                  <w14:checkedState w14:val="2612" w14:font="MS Gothic"/>
                  <w14:uncheckedState w14:val="2610" w14:font="MS Gothic"/>
                </w14:checkbox>
              </w:sdtPr>
              <w:sdtEndPr/>
              <w:sdtContent>
                <w:r w:rsidR="004F1107" w:rsidRPr="004F1107">
                  <w:rPr>
                    <w:rFonts w:ascii="Segoe UI Symbol" w:hAnsi="Segoe UI Symbol" w:cs="Segoe UI Symbol"/>
                    <w:sz w:val="20"/>
                    <w:szCs w:val="20"/>
                  </w:rPr>
                  <w:t>☐</w:t>
                </w:r>
              </w:sdtContent>
            </w:sdt>
            <w:r w:rsidR="004F1107" w:rsidRPr="004F1107">
              <w:rPr>
                <w:rFonts w:ascii="Arial" w:hAnsi="Arial" w:cs="Arial"/>
                <w:sz w:val="20"/>
                <w:szCs w:val="20"/>
              </w:rPr>
              <w:t xml:space="preserve"> </w:t>
            </w:r>
            <w:r w:rsidR="004F1107" w:rsidRPr="004F1107">
              <w:rPr>
                <w:rFonts w:ascii="Arial" w:hAnsi="Arial" w:cs="Arial"/>
                <w:bCs/>
                <w:sz w:val="20"/>
                <w:szCs w:val="20"/>
              </w:rPr>
              <w:t>Look for and express regularity in repeated reasoning</w:t>
            </w:r>
          </w:p>
        </w:tc>
      </w:tr>
    </w:tbl>
    <w:p w14:paraId="2110FFD6" w14:textId="77777777" w:rsidR="004F1107" w:rsidRPr="004F1107" w:rsidRDefault="004F1107" w:rsidP="004F1107">
      <w:pPr>
        <w:ind w:firstLine="0"/>
        <w:rPr>
          <w:rFonts w:ascii="Arial" w:hAnsi="Arial" w:cs="Arial"/>
          <w:sz w:val="20"/>
          <w:szCs w:val="20"/>
        </w:rPr>
      </w:pPr>
    </w:p>
    <w:p w14:paraId="243375B5" w14:textId="77777777" w:rsidR="004F1107" w:rsidRPr="004F1107" w:rsidRDefault="004F1107" w:rsidP="004F1107">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4F1107" w:rsidRPr="004F1107" w14:paraId="196D2D2A" w14:textId="77777777" w:rsidTr="004A063E">
        <w:trPr>
          <w:trHeight w:val="346"/>
        </w:trPr>
        <w:tc>
          <w:tcPr>
            <w:tcW w:w="9576" w:type="dxa"/>
            <w:vAlign w:val="center"/>
          </w:tcPr>
          <w:p w14:paraId="653766BC"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Unit Academic Standards (NGSS, OLS and/or CCSS):</w:t>
            </w:r>
          </w:p>
        </w:tc>
      </w:tr>
    </w:tbl>
    <w:p w14:paraId="0C6A6932" w14:textId="77777777" w:rsidR="004F1107" w:rsidRPr="004F1107" w:rsidRDefault="004F1107" w:rsidP="004F1107">
      <w:pPr>
        <w:ind w:firstLine="0"/>
        <w:rPr>
          <w:rFonts w:ascii="Arial" w:hAnsi="Arial" w:cs="Arial"/>
          <w:sz w:val="20"/>
          <w:szCs w:val="20"/>
        </w:rPr>
      </w:pPr>
    </w:p>
    <w:p w14:paraId="69525AD5" w14:textId="77777777" w:rsidR="004F1107" w:rsidRPr="004F1107" w:rsidRDefault="004F1107" w:rsidP="004F1107">
      <w:pPr>
        <w:ind w:firstLine="0"/>
        <w:rPr>
          <w:rFonts w:ascii="Arial" w:hAnsi="Arial" w:cs="Arial"/>
          <w:b/>
          <w:sz w:val="20"/>
          <w:szCs w:val="20"/>
        </w:rPr>
      </w:pPr>
    </w:p>
    <w:p w14:paraId="17739C03"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Ohio Learning Standards</w:t>
      </w:r>
    </w:p>
    <w:p w14:paraId="4934D184" w14:textId="77777777" w:rsidR="004F1107" w:rsidRPr="004F1107" w:rsidRDefault="004F1107" w:rsidP="005279FF">
      <w:pPr>
        <w:numPr>
          <w:ilvl w:val="0"/>
          <w:numId w:val="6"/>
        </w:numPr>
        <w:rPr>
          <w:rFonts w:ascii="Arial" w:hAnsi="Arial" w:cs="Arial"/>
          <w:sz w:val="20"/>
          <w:szCs w:val="20"/>
        </w:rPr>
      </w:pPr>
      <w:r w:rsidRPr="004F1107">
        <w:rPr>
          <w:rFonts w:ascii="Arial" w:hAnsi="Arial" w:cs="Arial"/>
          <w:sz w:val="20"/>
          <w:szCs w:val="20"/>
        </w:rPr>
        <w:t>Scientific Inquiry and Application</w:t>
      </w:r>
    </w:p>
    <w:p w14:paraId="0A569829"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Identify question and concepts that guide scientific investigations;</w:t>
      </w:r>
    </w:p>
    <w:p w14:paraId="37182341"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Design and conduct scientific investigations; </w:t>
      </w:r>
    </w:p>
    <w:p w14:paraId="340D3D98"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Use technology and mathematics to improve investigations and communications; </w:t>
      </w:r>
    </w:p>
    <w:p w14:paraId="7B00C6E8"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Formulate and revise explanations and models using logic and evidence (critical thinking);</w:t>
      </w:r>
    </w:p>
    <w:p w14:paraId="67DBB88D"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Recognize and analyze explanations and models; and </w:t>
      </w:r>
    </w:p>
    <w:p w14:paraId="7343E63E"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Communicate and support a scientific argument. </w:t>
      </w:r>
    </w:p>
    <w:p w14:paraId="0EE4BD61" w14:textId="77777777" w:rsidR="004F1107" w:rsidRPr="004F1107" w:rsidRDefault="004F1107" w:rsidP="005279FF">
      <w:pPr>
        <w:numPr>
          <w:ilvl w:val="0"/>
          <w:numId w:val="6"/>
        </w:numPr>
        <w:rPr>
          <w:rFonts w:ascii="Arial" w:hAnsi="Arial" w:cs="Arial"/>
          <w:sz w:val="20"/>
          <w:szCs w:val="20"/>
        </w:rPr>
      </w:pPr>
      <w:r w:rsidRPr="004F1107">
        <w:rPr>
          <w:rFonts w:ascii="Arial" w:hAnsi="Arial" w:cs="Arial"/>
          <w:b/>
          <w:bCs/>
          <w:sz w:val="20"/>
          <w:szCs w:val="20"/>
        </w:rPr>
        <w:t xml:space="preserve">Global Environmental Problems and Issues </w:t>
      </w:r>
    </w:p>
    <w:p w14:paraId="7841F898"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Sustainability </w:t>
      </w:r>
    </w:p>
    <w:p w14:paraId="15EACE91"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lastRenderedPageBreak/>
        <w:t xml:space="preserve">Food production and availability  </w:t>
      </w:r>
    </w:p>
    <w:p w14:paraId="6C034127" w14:textId="77777777" w:rsidR="004F1107" w:rsidRPr="004F1107" w:rsidRDefault="004F1107" w:rsidP="005279FF">
      <w:pPr>
        <w:numPr>
          <w:ilvl w:val="0"/>
          <w:numId w:val="6"/>
        </w:numPr>
        <w:rPr>
          <w:rFonts w:ascii="Arial" w:hAnsi="Arial" w:cs="Arial"/>
          <w:b/>
          <w:sz w:val="20"/>
          <w:szCs w:val="20"/>
        </w:rPr>
      </w:pPr>
      <w:r w:rsidRPr="004F1107">
        <w:rPr>
          <w:rFonts w:ascii="Arial" w:hAnsi="Arial" w:cs="Arial"/>
          <w:b/>
          <w:sz w:val="20"/>
          <w:szCs w:val="20"/>
        </w:rPr>
        <w:t xml:space="preserve">Soil and Land </w:t>
      </w:r>
    </w:p>
    <w:p w14:paraId="53E76303" w14:textId="77777777" w:rsidR="004F1107" w:rsidRPr="004F1107" w:rsidRDefault="004F1107" w:rsidP="005279FF">
      <w:pPr>
        <w:numPr>
          <w:ilvl w:val="1"/>
          <w:numId w:val="6"/>
        </w:numPr>
        <w:rPr>
          <w:rFonts w:ascii="Arial" w:hAnsi="Arial" w:cs="Arial"/>
          <w:sz w:val="20"/>
          <w:szCs w:val="20"/>
        </w:rPr>
      </w:pPr>
      <w:r w:rsidRPr="004F1107">
        <w:rPr>
          <w:rFonts w:ascii="Arial" w:hAnsi="Arial" w:cs="Arial"/>
          <w:sz w:val="20"/>
          <w:szCs w:val="20"/>
        </w:rPr>
        <w:t xml:space="preserve">Land use and land management (including food production, agriculture and zoning) </w:t>
      </w:r>
    </w:p>
    <w:p w14:paraId="6ECE4F04" w14:textId="77777777" w:rsidR="004F1107" w:rsidRPr="004F1107" w:rsidRDefault="004F1107" w:rsidP="004F1107">
      <w:pPr>
        <w:ind w:firstLine="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4F1107" w:rsidRPr="004F1107" w14:paraId="3335D0B6" w14:textId="77777777" w:rsidTr="004A063E">
        <w:tc>
          <w:tcPr>
            <w:tcW w:w="9576" w:type="dxa"/>
          </w:tcPr>
          <w:p w14:paraId="7BBA3FFD"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Materials</w:t>
            </w:r>
            <w:r w:rsidRPr="004F1107">
              <w:rPr>
                <w:rFonts w:ascii="Arial" w:hAnsi="Arial" w:cs="Arial"/>
                <w:sz w:val="20"/>
                <w:szCs w:val="20"/>
              </w:rPr>
              <w:t>:  (Link Handouts, Power Points, Resources, Websites, Supplies)</w:t>
            </w:r>
          </w:p>
        </w:tc>
      </w:tr>
    </w:tbl>
    <w:p w14:paraId="32949D13" w14:textId="77777777" w:rsidR="004F1107" w:rsidRPr="004F1107" w:rsidRDefault="004F1107" w:rsidP="004F1107">
      <w:pPr>
        <w:ind w:firstLine="0"/>
        <w:rPr>
          <w:rFonts w:ascii="Arial" w:hAnsi="Arial" w:cs="Arial"/>
          <w:sz w:val="20"/>
          <w:szCs w:val="20"/>
        </w:rPr>
      </w:pPr>
    </w:p>
    <w:p w14:paraId="0A5ABC45" w14:textId="06261001" w:rsidR="004F1107" w:rsidRPr="004F1107" w:rsidRDefault="00CF4F62" w:rsidP="005279FF">
      <w:pPr>
        <w:numPr>
          <w:ilvl w:val="0"/>
          <w:numId w:val="25"/>
        </w:numPr>
        <w:rPr>
          <w:rFonts w:ascii="Arial" w:hAnsi="Arial" w:cs="Arial"/>
          <w:sz w:val="20"/>
          <w:szCs w:val="20"/>
        </w:rPr>
      </w:pPr>
      <w:hyperlink r:id="rId37" w:history="1">
        <w:r w:rsidR="004F1107" w:rsidRPr="004F1107">
          <w:rPr>
            <w:rStyle w:val="Hyperlink"/>
            <w:rFonts w:ascii="Arial" w:hAnsi="Arial" w:cs="Arial"/>
            <w:sz w:val="20"/>
            <w:szCs w:val="20"/>
          </w:rPr>
          <w:t>Garden Sharing Worksheet</w:t>
        </w:r>
      </w:hyperlink>
      <w:r w:rsidR="004F1107" w:rsidRPr="004F1107">
        <w:rPr>
          <w:rFonts w:ascii="Arial" w:hAnsi="Arial" w:cs="Arial"/>
          <w:sz w:val="20"/>
          <w:szCs w:val="20"/>
        </w:rPr>
        <w:t xml:space="preserve"> (Student Research handout); enough for each student</w:t>
      </w:r>
    </w:p>
    <w:p w14:paraId="55F558CA" w14:textId="77777777" w:rsidR="004F1107" w:rsidRPr="004F1107" w:rsidRDefault="004F1107" w:rsidP="005279FF">
      <w:pPr>
        <w:numPr>
          <w:ilvl w:val="0"/>
          <w:numId w:val="25"/>
        </w:numPr>
        <w:rPr>
          <w:rFonts w:ascii="Arial" w:hAnsi="Arial" w:cs="Arial"/>
          <w:sz w:val="20"/>
          <w:szCs w:val="20"/>
        </w:rPr>
      </w:pPr>
      <w:r w:rsidRPr="004F1107">
        <w:rPr>
          <w:rFonts w:ascii="Arial" w:hAnsi="Arial" w:cs="Arial"/>
          <w:sz w:val="20"/>
          <w:szCs w:val="20"/>
        </w:rPr>
        <w:t>Computers (at least 1 for every 2 students)</w:t>
      </w:r>
    </w:p>
    <w:p w14:paraId="405C204A" w14:textId="77777777" w:rsidR="004F1107" w:rsidRPr="004F1107" w:rsidRDefault="004F1107" w:rsidP="004F1107">
      <w:pPr>
        <w:ind w:firstLine="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4F1107" w:rsidRPr="004F1107" w14:paraId="6B16EA65" w14:textId="77777777" w:rsidTr="004A063E">
        <w:tc>
          <w:tcPr>
            <w:tcW w:w="9576" w:type="dxa"/>
          </w:tcPr>
          <w:p w14:paraId="294F87BB"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Teacher Advance Preparation:</w:t>
            </w:r>
          </w:p>
        </w:tc>
      </w:tr>
    </w:tbl>
    <w:p w14:paraId="692B203F" w14:textId="77777777" w:rsidR="004F1107" w:rsidRPr="004F1107" w:rsidRDefault="004F1107" w:rsidP="004F1107">
      <w:pPr>
        <w:ind w:firstLine="0"/>
        <w:rPr>
          <w:rFonts w:ascii="Arial" w:hAnsi="Arial" w:cs="Arial"/>
          <w:sz w:val="20"/>
          <w:szCs w:val="20"/>
        </w:rPr>
      </w:pPr>
    </w:p>
    <w:p w14:paraId="3680FEF5" w14:textId="77777777" w:rsidR="004F1107" w:rsidRPr="004F1107" w:rsidRDefault="004F1107" w:rsidP="004F1107">
      <w:pPr>
        <w:ind w:firstLine="0"/>
        <w:rPr>
          <w:rFonts w:ascii="Arial" w:hAnsi="Arial" w:cs="Arial"/>
          <w:sz w:val="20"/>
          <w:szCs w:val="20"/>
        </w:rPr>
      </w:pPr>
    </w:p>
    <w:p w14:paraId="0DC1D054" w14:textId="77777777" w:rsidR="004F1107" w:rsidRPr="004F1107" w:rsidRDefault="004F1107" w:rsidP="005279FF">
      <w:pPr>
        <w:numPr>
          <w:ilvl w:val="0"/>
          <w:numId w:val="26"/>
        </w:numPr>
        <w:rPr>
          <w:rFonts w:ascii="Arial" w:hAnsi="Arial" w:cs="Arial"/>
          <w:sz w:val="20"/>
          <w:szCs w:val="20"/>
        </w:rPr>
      </w:pPr>
      <w:r w:rsidRPr="004F1107">
        <w:rPr>
          <w:rFonts w:ascii="Arial" w:hAnsi="Arial" w:cs="Arial"/>
          <w:sz w:val="20"/>
          <w:szCs w:val="20"/>
        </w:rPr>
        <w:t xml:space="preserve">Copy student research handouts (each student needs their own, although each group may be researching together and getting a lot of the same information. Requiring each student to collect and record the data themselves holds all members of the group more accountable). </w:t>
      </w:r>
    </w:p>
    <w:p w14:paraId="5F61D964" w14:textId="77777777" w:rsidR="004F1107" w:rsidRPr="004F1107" w:rsidRDefault="004F1107" w:rsidP="005279FF">
      <w:pPr>
        <w:numPr>
          <w:ilvl w:val="0"/>
          <w:numId w:val="26"/>
        </w:numPr>
        <w:rPr>
          <w:rFonts w:ascii="Arial" w:hAnsi="Arial" w:cs="Arial"/>
          <w:sz w:val="20"/>
          <w:szCs w:val="20"/>
        </w:rPr>
      </w:pPr>
      <w:r w:rsidRPr="004F1107">
        <w:rPr>
          <w:rFonts w:ascii="Arial" w:hAnsi="Arial" w:cs="Arial"/>
          <w:sz w:val="20"/>
          <w:szCs w:val="20"/>
        </w:rPr>
        <w:t xml:space="preserve">Acquire a laptop cart for the room and check to make sure that all computers work / log onto the internet. </w:t>
      </w:r>
    </w:p>
    <w:tbl>
      <w:tblPr>
        <w:tblStyle w:val="TableGrid"/>
        <w:tblW w:w="0" w:type="auto"/>
        <w:tblLook w:val="04A0" w:firstRow="1" w:lastRow="0" w:firstColumn="1" w:lastColumn="0" w:noHBand="0" w:noVBand="1"/>
      </w:tblPr>
      <w:tblGrid>
        <w:gridCol w:w="9576"/>
      </w:tblGrid>
      <w:tr w:rsidR="004F1107" w:rsidRPr="004F1107" w14:paraId="1FE7EC2E" w14:textId="77777777" w:rsidTr="004A063E">
        <w:tc>
          <w:tcPr>
            <w:tcW w:w="9576" w:type="dxa"/>
          </w:tcPr>
          <w:p w14:paraId="47DDB7FB" w14:textId="77777777" w:rsidR="004F1107" w:rsidRPr="004F1107" w:rsidRDefault="004F1107" w:rsidP="004F1107">
            <w:pPr>
              <w:ind w:firstLine="0"/>
              <w:rPr>
                <w:rFonts w:ascii="Arial" w:hAnsi="Arial" w:cs="Arial"/>
                <w:b/>
                <w:sz w:val="20"/>
                <w:szCs w:val="20"/>
              </w:rPr>
            </w:pPr>
            <w:r w:rsidRPr="004F1107">
              <w:rPr>
                <w:rFonts w:ascii="Arial" w:hAnsi="Arial" w:cs="Arial"/>
                <w:b/>
                <w:sz w:val="20"/>
                <w:szCs w:val="20"/>
              </w:rPr>
              <w:t>Activity Procedures:</w:t>
            </w:r>
          </w:p>
        </w:tc>
      </w:tr>
    </w:tbl>
    <w:p w14:paraId="1F5C6BF1" w14:textId="77777777" w:rsidR="004F1107" w:rsidRPr="004F1107" w:rsidRDefault="004F1107" w:rsidP="004F1107">
      <w:pPr>
        <w:ind w:firstLine="0"/>
        <w:rPr>
          <w:rFonts w:ascii="Arial" w:hAnsi="Arial" w:cs="Arial"/>
          <w:sz w:val="20"/>
          <w:szCs w:val="20"/>
        </w:rPr>
      </w:pPr>
    </w:p>
    <w:p w14:paraId="37A5BE1D" w14:textId="77777777" w:rsidR="004F1107" w:rsidRPr="004F1107" w:rsidRDefault="004F1107" w:rsidP="005279FF">
      <w:pPr>
        <w:numPr>
          <w:ilvl w:val="0"/>
          <w:numId w:val="28"/>
        </w:numPr>
        <w:rPr>
          <w:rFonts w:ascii="Arial" w:hAnsi="Arial" w:cs="Arial"/>
          <w:sz w:val="20"/>
          <w:szCs w:val="20"/>
        </w:rPr>
      </w:pPr>
      <w:r w:rsidRPr="004F1107">
        <w:rPr>
          <w:rFonts w:ascii="Arial" w:hAnsi="Arial" w:cs="Arial"/>
          <w:sz w:val="20"/>
          <w:szCs w:val="20"/>
        </w:rPr>
        <w:t xml:space="preserve">One major goal of this exercise is to have the students research to gather their own data relating to possible water resources for water transportation systems, different components of water transportation systems, and the costs of each. At the beginning of the class, remind the students of the Big Idea and Challenge, to remind them of the focus and big picture (context) for this activity. </w:t>
      </w:r>
    </w:p>
    <w:p w14:paraId="6C7B35E6" w14:textId="77777777" w:rsidR="004F1107" w:rsidRPr="004F1107" w:rsidRDefault="004F1107" w:rsidP="005279FF">
      <w:pPr>
        <w:numPr>
          <w:ilvl w:val="0"/>
          <w:numId w:val="28"/>
        </w:numPr>
        <w:rPr>
          <w:rFonts w:ascii="Arial" w:hAnsi="Arial" w:cs="Arial"/>
          <w:sz w:val="20"/>
          <w:szCs w:val="20"/>
        </w:rPr>
      </w:pPr>
      <w:r w:rsidRPr="004F1107">
        <w:rPr>
          <w:rFonts w:ascii="Arial" w:hAnsi="Arial" w:cs="Arial"/>
          <w:sz w:val="20"/>
          <w:szCs w:val="20"/>
        </w:rPr>
        <w:t xml:space="preserve">Pass out the student laptops from the laptop cart (if no laptop cart is available, move the class to a nearby computer lab. Pass out the Garden Sharing Worksheet (one per student). In their Challenge groups, have the students begin to research the garden data, using the Garden Sharing Worksheet as a guide. </w:t>
      </w:r>
    </w:p>
    <w:p w14:paraId="4DCFB0D0" w14:textId="77777777" w:rsidR="004F1107" w:rsidRPr="004F1107" w:rsidRDefault="004F1107" w:rsidP="005279FF">
      <w:pPr>
        <w:numPr>
          <w:ilvl w:val="0"/>
          <w:numId w:val="28"/>
        </w:numPr>
        <w:rPr>
          <w:rFonts w:ascii="Arial" w:hAnsi="Arial" w:cs="Arial"/>
          <w:sz w:val="20"/>
          <w:szCs w:val="20"/>
        </w:rPr>
      </w:pPr>
      <w:r w:rsidRPr="004F1107">
        <w:rPr>
          <w:rFonts w:ascii="Arial" w:hAnsi="Arial" w:cs="Arial"/>
          <w:sz w:val="20"/>
          <w:szCs w:val="20"/>
        </w:rPr>
        <w:t xml:space="preserve">Be sure to circulate around the room as the students work in pairs to ensure that all are actively contributing. Ask open-ended, broad questions to help guide the students or to help get them back on track if they seem to have hit a wall. </w:t>
      </w:r>
    </w:p>
    <w:p w14:paraId="33BF09EF" w14:textId="77777777" w:rsidR="004F1107" w:rsidRPr="004F1107" w:rsidRDefault="004F1107" w:rsidP="005279FF">
      <w:pPr>
        <w:numPr>
          <w:ilvl w:val="0"/>
          <w:numId w:val="28"/>
        </w:numPr>
        <w:rPr>
          <w:rFonts w:ascii="Arial" w:hAnsi="Arial" w:cs="Arial"/>
          <w:sz w:val="20"/>
          <w:szCs w:val="20"/>
        </w:rPr>
      </w:pPr>
      <w:r w:rsidRPr="004F1107">
        <w:rPr>
          <w:rFonts w:ascii="Arial" w:hAnsi="Arial" w:cs="Arial"/>
          <w:sz w:val="20"/>
          <w:szCs w:val="20"/>
        </w:rPr>
        <w:t xml:space="preserve">Instruct the Challenge groups to compile all of their group’s data onto one sheet of paper, in an organized fashion and to discuss their conclusion. Give the students about 5 minutes. </w:t>
      </w:r>
    </w:p>
    <w:p w14:paraId="42ECDEA8" w14:textId="77777777" w:rsidR="004F1107" w:rsidRPr="004F1107" w:rsidRDefault="004F1107" w:rsidP="005279FF">
      <w:pPr>
        <w:numPr>
          <w:ilvl w:val="0"/>
          <w:numId w:val="28"/>
        </w:numPr>
        <w:rPr>
          <w:rFonts w:ascii="Arial" w:hAnsi="Arial" w:cs="Arial"/>
          <w:sz w:val="20"/>
          <w:szCs w:val="20"/>
        </w:rPr>
      </w:pPr>
      <w:r w:rsidRPr="004F1107">
        <w:rPr>
          <w:rFonts w:ascii="Arial" w:hAnsi="Arial" w:cs="Arial"/>
          <w:sz w:val="20"/>
          <w:szCs w:val="20"/>
        </w:rPr>
        <w:t xml:space="preserve">Have a brief class discussion about the findings of different groups, using the Garden Sharing Worksheet as a guide.  </w:t>
      </w:r>
    </w:p>
    <w:p w14:paraId="14269BCA" w14:textId="77777777" w:rsidR="004F1107" w:rsidRPr="004F1107" w:rsidRDefault="004F1107" w:rsidP="004F1107">
      <w:pPr>
        <w:ind w:firstLine="0"/>
        <w:rPr>
          <w:rFonts w:ascii="Arial" w:hAnsi="Arial" w:cs="Arial"/>
          <w:sz w:val="20"/>
          <w:szCs w:val="20"/>
        </w:rPr>
      </w:pPr>
    </w:p>
    <w:p w14:paraId="2833562C" w14:textId="77777777" w:rsidR="004F1107" w:rsidRPr="004F1107" w:rsidRDefault="004F1107" w:rsidP="004F1107">
      <w:pPr>
        <w:ind w:firstLine="0"/>
        <w:rPr>
          <w:rFonts w:ascii="Arial" w:hAnsi="Arial" w:cs="Arial"/>
          <w:sz w:val="20"/>
          <w:szCs w:val="20"/>
        </w:rPr>
      </w:pPr>
      <w:r w:rsidRPr="004F1107">
        <w:rPr>
          <w:rFonts w:ascii="Arial" w:hAnsi="Arial" w:cs="Arial"/>
          <w:noProof/>
          <w:sz w:val="20"/>
          <w:szCs w:val="20"/>
        </w:rPr>
        <mc:AlternateContent>
          <mc:Choice Requires="wps">
            <w:drawing>
              <wp:anchor distT="0" distB="0" distL="114300" distR="114300" simplePos="0" relativeHeight="251665408" behindDoc="0" locked="0" layoutInCell="1" allowOverlap="1" wp14:anchorId="6BD28AF8" wp14:editId="072A3A8B">
                <wp:simplePos x="0" y="0"/>
                <wp:positionH relativeFrom="column">
                  <wp:posOffset>-58420</wp:posOffset>
                </wp:positionH>
                <wp:positionV relativeFrom="paragraph">
                  <wp:posOffset>100330</wp:posOffset>
                </wp:positionV>
                <wp:extent cx="6087110" cy="247015"/>
                <wp:effectExtent l="8255" t="5080" r="10160" b="508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E2EB5C8" w14:textId="77777777" w:rsidR="004A063E" w:rsidRPr="00E43281" w:rsidRDefault="004A063E" w:rsidP="004F1107">
                            <w:pPr>
                              <w:rPr>
                                <w:rFonts w:ascii="Arial" w:hAnsi="Arial" w:cs="Arial"/>
                                <w:color w:val="C00000"/>
                                <w:sz w:val="20"/>
                                <w:szCs w:val="20"/>
                              </w:rPr>
                            </w:pPr>
                            <w:r w:rsidRPr="008217B5">
                              <w:rPr>
                                <w:rFonts w:ascii="Arial" w:hAnsi="Arial" w:cs="Arial"/>
                                <w:b/>
                                <w:sz w:val="20"/>
                                <w:szCs w:val="20"/>
                              </w:rPr>
                              <w:t>Formative Assessments:</w:t>
                            </w:r>
                            <w:r>
                              <w:rPr>
                                <w:rFonts w:ascii="Arial" w:hAnsi="Arial" w:cs="Arial"/>
                                <w:b/>
                                <w:sz w:val="20"/>
                                <w:szCs w:val="20"/>
                              </w:rPr>
                              <w:t xml:space="preserve">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BD28AF8" id="_x0000_s1030" type="#_x0000_t202" style="position:absolute;left:0;text-align:left;margin-left:-4.6pt;margin-top:7.9pt;width:479.3pt;height:19.4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K7dyM4rAgAAWAQAAA4AAAAAAAAAAAAAAAAALgIAAGRycy9l&#10;Mm9Eb2MueG1sUEsBAi0AFAAGAAgAAAAhAD8bQordAAAACAEAAA8AAAAAAAAAAAAAAAAAhQQAAGRy&#10;cy9kb3ducmV2LnhtbFBLBQYAAAAABAAEAPMAAACPBQAAAAA=&#10;">
                <v:textbox style="mso-fit-shape-to-text:t">
                  <w:txbxContent>
                    <w:p w14:paraId="3E2EB5C8" w14:textId="77777777" w:rsidR="004A063E" w:rsidRPr="00E43281" w:rsidRDefault="004A063E" w:rsidP="004F1107">
                      <w:pPr>
                        <w:rPr>
                          <w:rFonts w:ascii="Arial" w:hAnsi="Arial" w:cs="Arial"/>
                          <w:color w:val="C00000"/>
                          <w:sz w:val="20"/>
                          <w:szCs w:val="20"/>
                        </w:rPr>
                      </w:pPr>
                      <w:r w:rsidRPr="008217B5">
                        <w:rPr>
                          <w:rFonts w:ascii="Arial" w:hAnsi="Arial" w:cs="Arial"/>
                          <w:b/>
                          <w:sz w:val="20"/>
                          <w:szCs w:val="20"/>
                        </w:rPr>
                        <w:t>Formative Assessments:</w:t>
                      </w:r>
                      <w:r>
                        <w:rPr>
                          <w:rFonts w:ascii="Arial" w:hAnsi="Arial" w:cs="Arial"/>
                          <w:b/>
                          <w:sz w:val="20"/>
                          <w:szCs w:val="20"/>
                        </w:rPr>
                        <w:t xml:space="preserve">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547D9BE4" w14:textId="77777777" w:rsidR="004F1107" w:rsidRPr="004F1107" w:rsidRDefault="004F1107" w:rsidP="004F1107">
      <w:pPr>
        <w:ind w:firstLine="0"/>
        <w:rPr>
          <w:rFonts w:ascii="Arial" w:hAnsi="Arial" w:cs="Arial"/>
          <w:sz w:val="20"/>
          <w:szCs w:val="20"/>
        </w:rPr>
      </w:pPr>
    </w:p>
    <w:p w14:paraId="71D265B9" w14:textId="77777777" w:rsidR="004F1107" w:rsidRPr="004F1107" w:rsidRDefault="004F1107" w:rsidP="004F1107">
      <w:pPr>
        <w:ind w:firstLine="0"/>
        <w:rPr>
          <w:rFonts w:ascii="Arial" w:hAnsi="Arial" w:cs="Arial"/>
          <w:sz w:val="20"/>
          <w:szCs w:val="20"/>
        </w:rPr>
      </w:pPr>
    </w:p>
    <w:p w14:paraId="2F9559A0" w14:textId="52DC21EB" w:rsidR="004F1107" w:rsidRPr="004F1107" w:rsidRDefault="00CF4F62" w:rsidP="005279FF">
      <w:pPr>
        <w:numPr>
          <w:ilvl w:val="0"/>
          <w:numId w:val="29"/>
        </w:numPr>
        <w:rPr>
          <w:rFonts w:ascii="Arial" w:hAnsi="Arial" w:cs="Arial"/>
          <w:sz w:val="20"/>
          <w:szCs w:val="20"/>
        </w:rPr>
      </w:pPr>
      <w:hyperlink r:id="rId38" w:history="1">
        <w:r w:rsidR="004F1107" w:rsidRPr="004F1107">
          <w:rPr>
            <w:rStyle w:val="Hyperlink"/>
            <w:rFonts w:ascii="Arial" w:hAnsi="Arial" w:cs="Arial"/>
            <w:sz w:val="20"/>
            <w:szCs w:val="20"/>
          </w:rPr>
          <w:t>Garden Sharing Worksheet</w:t>
        </w:r>
      </w:hyperlink>
      <w:r w:rsidR="004F1107" w:rsidRPr="004F1107">
        <w:rPr>
          <w:rFonts w:ascii="Arial" w:hAnsi="Arial" w:cs="Arial"/>
          <w:sz w:val="20"/>
          <w:szCs w:val="20"/>
        </w:rPr>
        <w:t xml:space="preserve"> (Student Research Handouts)</w:t>
      </w:r>
    </w:p>
    <w:p w14:paraId="0F9C2CDD" w14:textId="77777777" w:rsidR="004F1107" w:rsidRPr="004F1107" w:rsidRDefault="004F1107" w:rsidP="005279FF">
      <w:pPr>
        <w:numPr>
          <w:ilvl w:val="0"/>
          <w:numId w:val="29"/>
        </w:numPr>
        <w:rPr>
          <w:rFonts w:ascii="Arial" w:hAnsi="Arial" w:cs="Arial"/>
          <w:sz w:val="20"/>
          <w:szCs w:val="20"/>
        </w:rPr>
      </w:pPr>
      <w:r w:rsidRPr="004F1107">
        <w:rPr>
          <w:rFonts w:ascii="Arial" w:hAnsi="Arial" w:cs="Arial"/>
          <w:sz w:val="20"/>
          <w:szCs w:val="20"/>
        </w:rPr>
        <w:t>Observations during student group work</w:t>
      </w:r>
    </w:p>
    <w:p w14:paraId="7571D6AD" w14:textId="77777777" w:rsidR="004F1107" w:rsidRPr="004F1107" w:rsidRDefault="004F1107" w:rsidP="004F1107">
      <w:pPr>
        <w:ind w:firstLine="0"/>
        <w:rPr>
          <w:rFonts w:ascii="Arial" w:hAnsi="Arial" w:cs="Arial"/>
          <w:sz w:val="20"/>
          <w:szCs w:val="20"/>
        </w:rPr>
      </w:pPr>
      <w:r w:rsidRPr="004F1107">
        <w:rPr>
          <w:rFonts w:ascii="Arial" w:hAnsi="Arial" w:cs="Arial"/>
          <w:noProof/>
          <w:sz w:val="20"/>
          <w:szCs w:val="20"/>
        </w:rPr>
        <w:lastRenderedPageBreak/>
        <mc:AlternateContent>
          <mc:Choice Requires="wps">
            <w:drawing>
              <wp:anchor distT="0" distB="0" distL="114300" distR="114300" simplePos="0" relativeHeight="251666432" behindDoc="0" locked="0" layoutInCell="1" allowOverlap="1" wp14:anchorId="7A149014" wp14:editId="01E84834">
                <wp:simplePos x="0" y="0"/>
                <wp:positionH relativeFrom="column">
                  <wp:posOffset>-52705</wp:posOffset>
                </wp:positionH>
                <wp:positionV relativeFrom="paragraph">
                  <wp:posOffset>73025</wp:posOffset>
                </wp:positionV>
                <wp:extent cx="6037580" cy="393065"/>
                <wp:effectExtent l="13970" t="6350" r="6350" b="1016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2EA5BB1F" w14:textId="77777777" w:rsidR="004A063E" w:rsidRPr="00E43281" w:rsidRDefault="004A063E" w:rsidP="004F110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149014" id="_x0000_s1031" type="#_x0000_t202" style="position:absolute;left:0;text-align:left;margin-left:-4.15pt;margin-top:5.75pt;width:475.4pt;height:30.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">
                <v:textbox style="mso-fit-shape-to-text:t">
                  <w:txbxContent>
                    <w:p w14:paraId="2EA5BB1F" w14:textId="77777777" w:rsidR="004A063E" w:rsidRPr="00E43281" w:rsidRDefault="004A063E" w:rsidP="004F110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2B459420" w14:textId="77777777" w:rsidR="004F1107" w:rsidRPr="004F1107" w:rsidRDefault="004F1107" w:rsidP="004F1107">
      <w:pPr>
        <w:ind w:firstLine="0"/>
        <w:rPr>
          <w:rFonts w:ascii="Arial" w:hAnsi="Arial" w:cs="Arial"/>
          <w:sz w:val="20"/>
          <w:szCs w:val="20"/>
        </w:rPr>
      </w:pPr>
    </w:p>
    <w:p w14:paraId="27504B0C" w14:textId="77777777" w:rsidR="004F1107" w:rsidRPr="004F1107" w:rsidRDefault="004F1107" w:rsidP="004F1107">
      <w:pPr>
        <w:ind w:firstLine="0"/>
        <w:rPr>
          <w:rFonts w:ascii="Arial" w:hAnsi="Arial" w:cs="Arial"/>
          <w:sz w:val="20"/>
          <w:szCs w:val="20"/>
        </w:rPr>
      </w:pPr>
    </w:p>
    <w:p w14:paraId="4E5BC068" w14:textId="77777777" w:rsidR="004F1107" w:rsidRPr="004F1107" w:rsidRDefault="004F1107" w:rsidP="004F1107">
      <w:pPr>
        <w:ind w:firstLine="0"/>
        <w:rPr>
          <w:rFonts w:ascii="Arial" w:hAnsi="Arial" w:cs="Arial"/>
          <w:sz w:val="20"/>
          <w:szCs w:val="20"/>
        </w:rPr>
      </w:pPr>
    </w:p>
    <w:p w14:paraId="30F146B3"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 xml:space="preserve">No summative assessments for this activity.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4F1107" w:rsidRPr="004F1107" w14:paraId="63F4E028" w14:textId="77777777" w:rsidTr="004A063E">
        <w:tc>
          <w:tcPr>
            <w:tcW w:w="9576" w:type="dxa"/>
          </w:tcPr>
          <w:p w14:paraId="3332109A"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Differentiation: </w:t>
            </w:r>
            <w:r w:rsidRPr="004F1107">
              <w:rPr>
                <w:rFonts w:ascii="Arial" w:hAnsi="Arial" w:cs="Arial"/>
                <w:sz w:val="20"/>
                <w:szCs w:val="20"/>
              </w:rPr>
              <w:t>Describe how you modified parts of the Lesson to support the needs of different learners.</w:t>
            </w:r>
          </w:p>
          <w:p w14:paraId="22B3BA0A" w14:textId="77777777" w:rsidR="004F1107" w:rsidRPr="004F1107" w:rsidRDefault="004F1107" w:rsidP="004F1107">
            <w:pPr>
              <w:ind w:firstLine="0"/>
              <w:rPr>
                <w:rFonts w:ascii="Arial" w:hAnsi="Arial" w:cs="Arial"/>
                <w:sz w:val="20"/>
                <w:szCs w:val="20"/>
              </w:rPr>
            </w:pPr>
            <w:r w:rsidRPr="004F1107">
              <w:rPr>
                <w:rFonts w:ascii="Arial" w:hAnsi="Arial" w:cs="Arial"/>
                <w:sz w:val="20"/>
                <w:szCs w:val="20"/>
              </w:rPr>
              <w:t>Refer to Activity Template for details.</w:t>
            </w:r>
          </w:p>
        </w:tc>
      </w:tr>
    </w:tbl>
    <w:p w14:paraId="44484628" w14:textId="77777777" w:rsidR="004F1107" w:rsidRPr="004F1107" w:rsidRDefault="004F1107" w:rsidP="004F1107">
      <w:pPr>
        <w:ind w:firstLine="0"/>
        <w:rPr>
          <w:rFonts w:ascii="Arial" w:hAnsi="Arial" w:cs="Arial"/>
          <w:sz w:val="20"/>
          <w:szCs w:val="20"/>
        </w:rPr>
      </w:pPr>
    </w:p>
    <w:p w14:paraId="23B84E64" w14:textId="77777777" w:rsidR="004F1107" w:rsidRPr="004F1107" w:rsidRDefault="004F1107" w:rsidP="004F1107">
      <w:pPr>
        <w:ind w:firstLine="0"/>
        <w:rPr>
          <w:rFonts w:ascii="Arial" w:hAnsi="Arial" w:cs="Arial"/>
          <w:sz w:val="20"/>
          <w:szCs w:val="20"/>
        </w:rPr>
      </w:pPr>
    </w:p>
    <w:p w14:paraId="60C732C3" w14:textId="77777777" w:rsidR="004F1107" w:rsidRPr="004F1107" w:rsidRDefault="004F1107" w:rsidP="004F1107">
      <w:pPr>
        <w:ind w:firstLine="0"/>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4F1107" w:rsidRPr="004F1107" w14:paraId="78F2D5F1" w14:textId="77777777" w:rsidTr="004A063E">
        <w:tc>
          <w:tcPr>
            <w:tcW w:w="9576" w:type="dxa"/>
          </w:tcPr>
          <w:p w14:paraId="54F35927" w14:textId="77777777" w:rsidR="004F1107" w:rsidRPr="004F1107" w:rsidRDefault="004F1107" w:rsidP="004F1107">
            <w:pPr>
              <w:ind w:firstLine="0"/>
              <w:rPr>
                <w:rFonts w:ascii="Arial" w:hAnsi="Arial" w:cs="Arial"/>
                <w:sz w:val="20"/>
                <w:szCs w:val="20"/>
              </w:rPr>
            </w:pPr>
            <w:r w:rsidRPr="004F1107">
              <w:rPr>
                <w:rFonts w:ascii="Arial" w:hAnsi="Arial" w:cs="Arial"/>
                <w:b/>
                <w:sz w:val="20"/>
                <w:szCs w:val="20"/>
              </w:rPr>
              <w:t xml:space="preserve">Reflection:  </w:t>
            </w:r>
            <w:r w:rsidRPr="004F1107">
              <w:rPr>
                <w:rFonts w:ascii="Arial" w:hAnsi="Arial" w:cs="Arial"/>
                <w:sz w:val="20"/>
                <w:szCs w:val="20"/>
              </w:rPr>
              <w:t>Reflect upon the successes and shortcomings of the lesson.</w:t>
            </w:r>
          </w:p>
          <w:p w14:paraId="16AFFFBE" w14:textId="77777777" w:rsidR="004F1107" w:rsidRPr="004F1107" w:rsidRDefault="004F1107" w:rsidP="004F1107">
            <w:pPr>
              <w:ind w:firstLine="0"/>
              <w:rPr>
                <w:rFonts w:ascii="Arial" w:hAnsi="Arial" w:cs="Arial"/>
                <w:sz w:val="20"/>
                <w:szCs w:val="20"/>
              </w:rPr>
            </w:pPr>
          </w:p>
        </w:tc>
      </w:tr>
    </w:tbl>
    <w:p w14:paraId="1706680D" w14:textId="77777777" w:rsidR="004F1107" w:rsidRPr="004F1107" w:rsidRDefault="004F1107" w:rsidP="004F1107">
      <w:pPr>
        <w:ind w:firstLine="0"/>
        <w:rPr>
          <w:rFonts w:ascii="Arial" w:hAnsi="Arial" w:cs="Arial"/>
          <w:sz w:val="20"/>
          <w:szCs w:val="20"/>
        </w:rPr>
      </w:pPr>
    </w:p>
    <w:p w14:paraId="31F26119" w14:textId="77777777" w:rsidR="00A238E9" w:rsidRDefault="00A238E9" w:rsidP="004F1107">
      <w:pPr>
        <w:ind w:firstLine="0"/>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773523" w:rsidRPr="00773523" w14:paraId="5D975B5D"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2D41CAE4"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Name: </w:t>
            </w:r>
            <w:r w:rsidRPr="00773523">
              <w:rPr>
                <w:rFonts w:ascii="Arial" w:hAnsi="Arial" w:cs="Arial"/>
                <w:sz w:val="20"/>
                <w:szCs w:val="20"/>
              </w:rPr>
              <w:t>Amy Parker</w:t>
            </w:r>
          </w:p>
        </w:tc>
        <w:tc>
          <w:tcPr>
            <w:tcW w:w="4355" w:type="dxa"/>
            <w:tcBorders>
              <w:top w:val="single" w:sz="4" w:space="0" w:color="auto"/>
              <w:left w:val="single" w:sz="4" w:space="0" w:color="auto"/>
              <w:bottom w:val="single" w:sz="4" w:space="0" w:color="auto"/>
              <w:right w:val="single" w:sz="4" w:space="0" w:color="auto"/>
            </w:tcBorders>
            <w:hideMark/>
          </w:tcPr>
          <w:p w14:paraId="50115D9A"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Contact Info: </w:t>
            </w:r>
            <w:hyperlink r:id="rId39" w:history="1">
              <w:r w:rsidRPr="00773523">
                <w:rPr>
                  <w:rStyle w:val="Hyperlink"/>
                  <w:rFonts w:ascii="Arial" w:hAnsi="Arial" w:cs="Arial"/>
                  <w:sz w:val="20"/>
                  <w:szCs w:val="20"/>
                </w:rPr>
                <w:t>agunderman11@gmail.com</w:t>
              </w:r>
            </w:hyperlink>
          </w:p>
        </w:tc>
        <w:tc>
          <w:tcPr>
            <w:tcW w:w="1873" w:type="dxa"/>
            <w:tcBorders>
              <w:top w:val="single" w:sz="4" w:space="0" w:color="auto"/>
              <w:left w:val="single" w:sz="4" w:space="0" w:color="auto"/>
              <w:bottom w:val="single" w:sz="4" w:space="0" w:color="auto"/>
              <w:right w:val="single" w:sz="4" w:space="0" w:color="auto"/>
            </w:tcBorders>
            <w:hideMark/>
          </w:tcPr>
          <w:p w14:paraId="4540AF71"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 xml:space="preserve">Date: </w:t>
            </w:r>
            <w:r w:rsidRPr="00773523">
              <w:rPr>
                <w:rFonts w:ascii="Arial" w:hAnsi="Arial" w:cs="Arial"/>
                <w:sz w:val="20"/>
                <w:szCs w:val="20"/>
              </w:rPr>
              <w:t>07/22/16</w:t>
            </w:r>
          </w:p>
        </w:tc>
      </w:tr>
    </w:tbl>
    <w:p w14:paraId="1298EC69"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5868"/>
        <w:gridCol w:w="990"/>
        <w:gridCol w:w="1359"/>
        <w:gridCol w:w="1359"/>
      </w:tblGrid>
      <w:tr w:rsidR="00773523" w:rsidRPr="00773523" w14:paraId="665EFBAD" w14:textId="77777777" w:rsidTr="004A063E">
        <w:trPr>
          <w:trHeight w:val="248"/>
        </w:trPr>
        <w:tc>
          <w:tcPr>
            <w:tcW w:w="5868" w:type="dxa"/>
          </w:tcPr>
          <w:p w14:paraId="0FB221A8"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Lesson Title : </w:t>
            </w:r>
            <w:r w:rsidRPr="00773523">
              <w:rPr>
                <w:rFonts w:ascii="Arial" w:hAnsi="Arial" w:cs="Arial"/>
                <w:sz w:val="20"/>
                <w:szCs w:val="20"/>
              </w:rPr>
              <w:t>Manager of the Water</w:t>
            </w:r>
          </w:p>
        </w:tc>
        <w:tc>
          <w:tcPr>
            <w:tcW w:w="990" w:type="dxa"/>
            <w:vMerge w:val="restart"/>
          </w:tcPr>
          <w:p w14:paraId="3FC1F5A2"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Unit #:</w:t>
            </w:r>
          </w:p>
          <w:p w14:paraId="0EF92C42"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1</w:t>
            </w:r>
          </w:p>
        </w:tc>
        <w:tc>
          <w:tcPr>
            <w:tcW w:w="1359" w:type="dxa"/>
            <w:vMerge w:val="restart"/>
          </w:tcPr>
          <w:p w14:paraId="0823A2BE"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Lesson #:</w:t>
            </w:r>
          </w:p>
          <w:p w14:paraId="5A27006E"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2</w:t>
            </w:r>
          </w:p>
        </w:tc>
        <w:tc>
          <w:tcPr>
            <w:tcW w:w="1359" w:type="dxa"/>
            <w:vMerge w:val="restart"/>
          </w:tcPr>
          <w:p w14:paraId="254858A6"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Activity #:</w:t>
            </w:r>
          </w:p>
          <w:p w14:paraId="637DA63A"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4</w:t>
            </w:r>
          </w:p>
        </w:tc>
      </w:tr>
      <w:tr w:rsidR="00773523" w:rsidRPr="00773523" w14:paraId="1B2D254E" w14:textId="77777777" w:rsidTr="004A063E">
        <w:trPr>
          <w:trHeight w:val="247"/>
        </w:trPr>
        <w:tc>
          <w:tcPr>
            <w:tcW w:w="5868" w:type="dxa"/>
          </w:tcPr>
          <w:p w14:paraId="64E9F84F"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Activity Title: </w:t>
            </w:r>
            <w:r w:rsidRPr="00773523">
              <w:rPr>
                <w:rFonts w:ascii="Arial" w:hAnsi="Arial" w:cs="Arial"/>
                <w:sz w:val="20"/>
                <w:szCs w:val="20"/>
              </w:rPr>
              <w:t>Rain Harvest</w:t>
            </w:r>
          </w:p>
        </w:tc>
        <w:tc>
          <w:tcPr>
            <w:tcW w:w="990" w:type="dxa"/>
            <w:vMerge/>
          </w:tcPr>
          <w:p w14:paraId="7EE7CE14" w14:textId="77777777" w:rsidR="00773523" w:rsidRPr="00773523" w:rsidRDefault="00773523" w:rsidP="00773523">
            <w:pPr>
              <w:ind w:firstLine="0"/>
              <w:rPr>
                <w:rFonts w:ascii="Arial" w:hAnsi="Arial" w:cs="Arial"/>
                <w:b/>
                <w:sz w:val="20"/>
                <w:szCs w:val="20"/>
              </w:rPr>
            </w:pPr>
          </w:p>
        </w:tc>
        <w:tc>
          <w:tcPr>
            <w:tcW w:w="1359" w:type="dxa"/>
            <w:vMerge/>
          </w:tcPr>
          <w:p w14:paraId="1DD9DE3D" w14:textId="77777777" w:rsidR="00773523" w:rsidRPr="00773523" w:rsidRDefault="00773523" w:rsidP="00773523">
            <w:pPr>
              <w:ind w:firstLine="0"/>
              <w:rPr>
                <w:rFonts w:ascii="Arial" w:hAnsi="Arial" w:cs="Arial"/>
                <w:b/>
                <w:sz w:val="20"/>
                <w:szCs w:val="20"/>
              </w:rPr>
            </w:pPr>
          </w:p>
        </w:tc>
        <w:tc>
          <w:tcPr>
            <w:tcW w:w="1359" w:type="dxa"/>
            <w:vMerge/>
          </w:tcPr>
          <w:p w14:paraId="4A2F7F22" w14:textId="77777777" w:rsidR="00773523" w:rsidRPr="00773523" w:rsidRDefault="00773523" w:rsidP="00773523">
            <w:pPr>
              <w:ind w:firstLine="0"/>
              <w:rPr>
                <w:rFonts w:ascii="Arial" w:hAnsi="Arial" w:cs="Arial"/>
                <w:b/>
                <w:sz w:val="20"/>
                <w:szCs w:val="20"/>
              </w:rPr>
            </w:pPr>
          </w:p>
        </w:tc>
      </w:tr>
    </w:tbl>
    <w:p w14:paraId="2DFCCEAB" w14:textId="77777777" w:rsidR="00773523" w:rsidRPr="00773523" w:rsidRDefault="00773523" w:rsidP="00773523">
      <w:pPr>
        <w:ind w:firstLine="0"/>
        <w:rPr>
          <w:rFonts w:ascii="Arial" w:hAnsi="Arial" w:cs="Arial"/>
          <w:sz w:val="20"/>
          <w:szCs w:val="20"/>
        </w:rPr>
      </w:pPr>
    </w:p>
    <w:p w14:paraId="56914BD7"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2988"/>
        <w:gridCol w:w="6588"/>
      </w:tblGrid>
      <w:tr w:rsidR="00773523" w:rsidRPr="00773523" w14:paraId="47D8C041" w14:textId="77777777" w:rsidTr="004A063E">
        <w:tc>
          <w:tcPr>
            <w:tcW w:w="2988" w:type="dxa"/>
          </w:tcPr>
          <w:p w14:paraId="1F174927"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Estimated Lesson Duration:</w:t>
            </w:r>
          </w:p>
        </w:tc>
        <w:tc>
          <w:tcPr>
            <w:tcW w:w="6588" w:type="dxa"/>
          </w:tcPr>
          <w:p w14:paraId="5B5E3309"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7 Class Periods</w:t>
            </w:r>
          </w:p>
        </w:tc>
      </w:tr>
      <w:tr w:rsidR="00773523" w:rsidRPr="00773523" w14:paraId="52546EC6" w14:textId="77777777" w:rsidTr="004A063E">
        <w:tc>
          <w:tcPr>
            <w:tcW w:w="2988" w:type="dxa"/>
          </w:tcPr>
          <w:p w14:paraId="61544B3D"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Estimated Activity Duration:</w:t>
            </w:r>
          </w:p>
        </w:tc>
        <w:tc>
          <w:tcPr>
            <w:tcW w:w="6588" w:type="dxa"/>
          </w:tcPr>
          <w:p w14:paraId="79D743E4"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5 Class Periods</w:t>
            </w:r>
          </w:p>
        </w:tc>
      </w:tr>
    </w:tbl>
    <w:p w14:paraId="0C2A7FF8" w14:textId="77777777" w:rsidR="00773523" w:rsidRPr="00773523" w:rsidRDefault="00773523" w:rsidP="00773523">
      <w:pPr>
        <w:ind w:firstLine="0"/>
        <w:rPr>
          <w:rFonts w:ascii="Arial" w:hAnsi="Arial" w:cs="Arial"/>
          <w:sz w:val="20"/>
          <w:szCs w:val="20"/>
        </w:rPr>
      </w:pPr>
    </w:p>
    <w:p w14:paraId="557BFEFF" w14:textId="77777777" w:rsidR="00773523" w:rsidRPr="00773523" w:rsidRDefault="00773523" w:rsidP="00773523">
      <w:pPr>
        <w:ind w:firstLine="0"/>
        <w:rPr>
          <w:rFonts w:ascii="Arial" w:hAnsi="Arial" w:cs="Arial"/>
          <w:sz w:val="20"/>
          <w:szCs w:val="20"/>
        </w:rPr>
      </w:pPr>
    </w:p>
    <w:p w14:paraId="10F2556E"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773523" w:rsidRPr="00773523" w14:paraId="4ED9D925" w14:textId="77777777" w:rsidTr="004A063E">
        <w:tc>
          <w:tcPr>
            <w:tcW w:w="1188" w:type="dxa"/>
          </w:tcPr>
          <w:p w14:paraId="3BC419CE"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Setting:</w:t>
            </w:r>
          </w:p>
        </w:tc>
        <w:tc>
          <w:tcPr>
            <w:tcW w:w="8388" w:type="dxa"/>
          </w:tcPr>
          <w:p w14:paraId="6D1EBA31"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Classroom</w:t>
            </w:r>
          </w:p>
        </w:tc>
      </w:tr>
    </w:tbl>
    <w:p w14:paraId="166C3749" w14:textId="77777777" w:rsidR="00773523" w:rsidRPr="00773523" w:rsidRDefault="00773523" w:rsidP="00773523">
      <w:pPr>
        <w:ind w:firstLine="0"/>
        <w:rPr>
          <w:rFonts w:ascii="Arial" w:hAnsi="Arial" w:cs="Arial"/>
          <w:sz w:val="20"/>
          <w:szCs w:val="20"/>
        </w:rPr>
      </w:pPr>
    </w:p>
    <w:p w14:paraId="5091B300" w14:textId="77777777" w:rsidR="00773523" w:rsidRPr="00773523" w:rsidRDefault="00773523" w:rsidP="00773523">
      <w:pPr>
        <w:ind w:firstLine="0"/>
        <w:rPr>
          <w:rFonts w:ascii="Arial" w:hAnsi="Arial" w:cs="Arial"/>
          <w:sz w:val="20"/>
          <w:szCs w:val="20"/>
        </w:rPr>
      </w:pPr>
    </w:p>
    <w:p w14:paraId="008CEBC8"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773523" w:rsidRPr="00773523" w14:paraId="1E0134B9" w14:textId="77777777" w:rsidTr="004A063E">
        <w:tc>
          <w:tcPr>
            <w:tcW w:w="9576" w:type="dxa"/>
          </w:tcPr>
          <w:p w14:paraId="393E16E5"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Activity Objectives:</w:t>
            </w:r>
          </w:p>
        </w:tc>
      </w:tr>
    </w:tbl>
    <w:p w14:paraId="2F5060DE" w14:textId="77777777" w:rsidR="00773523" w:rsidRPr="00773523" w:rsidRDefault="00773523" w:rsidP="00773523">
      <w:pPr>
        <w:ind w:firstLine="0"/>
        <w:rPr>
          <w:rFonts w:ascii="Arial" w:hAnsi="Arial" w:cs="Arial"/>
          <w:sz w:val="20"/>
          <w:szCs w:val="20"/>
        </w:rPr>
      </w:pPr>
    </w:p>
    <w:p w14:paraId="39A0FF50"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t xml:space="preserve">I can analyze the pros and cons for different possible water sources for their use in the water transportation system, eventually selecting one. </w:t>
      </w:r>
    </w:p>
    <w:p w14:paraId="706F71A8"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t xml:space="preserve">I can research and take into consideration the cost of the water transportation system’s parts and upkeep, staying within my allotted budget. </w:t>
      </w:r>
    </w:p>
    <w:p w14:paraId="7E6832D0"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lastRenderedPageBreak/>
        <w:t xml:space="preserve">I can synthesize my understanding to determine the water needed to saturate the garden soil to the optimal soil saturation level for the specific plants in the garden, and select a method to control this variable. </w:t>
      </w:r>
    </w:p>
    <w:p w14:paraId="7E724E45"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t>I can design and build a water transportation system that can be tested on a “model” of the garden (constructed by the teacher) that can transport enough water to water the new community garden and ensure plant growth.</w:t>
      </w:r>
    </w:p>
    <w:p w14:paraId="02319EE3"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t xml:space="preserve">I can test, evaluate, and redesign my water transportation system to improve efficiency. </w:t>
      </w:r>
    </w:p>
    <w:p w14:paraId="44A91AA5" w14:textId="77777777" w:rsidR="00773523" w:rsidRPr="00773523" w:rsidRDefault="00773523" w:rsidP="005279FF">
      <w:pPr>
        <w:numPr>
          <w:ilvl w:val="0"/>
          <w:numId w:val="31"/>
        </w:numPr>
        <w:rPr>
          <w:rFonts w:ascii="Arial" w:hAnsi="Arial" w:cs="Arial"/>
          <w:sz w:val="20"/>
          <w:szCs w:val="20"/>
        </w:rPr>
      </w:pPr>
      <w:r w:rsidRPr="00773523">
        <w:rPr>
          <w:rFonts w:ascii="Arial" w:hAnsi="Arial" w:cs="Arial"/>
          <w:sz w:val="20"/>
          <w:szCs w:val="20"/>
        </w:rPr>
        <w:t>I can create and present a final PowerPoint for presentation to the PTA Garden Committee and / or School Board of the final proposed solution for a watering system for the community garden.</w:t>
      </w:r>
    </w:p>
    <w:p w14:paraId="266FFDEB" w14:textId="77777777" w:rsidR="00773523" w:rsidRPr="00773523" w:rsidRDefault="00773523" w:rsidP="00773523">
      <w:pPr>
        <w:ind w:firstLine="0"/>
        <w:rPr>
          <w:rFonts w:ascii="Arial" w:hAnsi="Arial" w:cs="Arial"/>
          <w:sz w:val="20"/>
          <w:szCs w:val="20"/>
        </w:rPr>
      </w:pPr>
    </w:p>
    <w:p w14:paraId="316CDFE9"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773523" w:rsidRPr="00773523" w14:paraId="22DDAFA7" w14:textId="77777777" w:rsidTr="004A063E">
        <w:tc>
          <w:tcPr>
            <w:tcW w:w="9576" w:type="dxa"/>
          </w:tcPr>
          <w:p w14:paraId="38D6C8AF"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Activity Guiding Questions:</w:t>
            </w:r>
          </w:p>
        </w:tc>
      </w:tr>
    </w:tbl>
    <w:p w14:paraId="2DA8577C" w14:textId="77777777" w:rsidR="00773523" w:rsidRPr="00773523" w:rsidRDefault="00773523" w:rsidP="00773523">
      <w:pPr>
        <w:ind w:firstLine="0"/>
        <w:rPr>
          <w:rFonts w:ascii="Arial" w:hAnsi="Arial" w:cs="Arial"/>
          <w:sz w:val="20"/>
          <w:szCs w:val="20"/>
        </w:rPr>
      </w:pPr>
    </w:p>
    <w:p w14:paraId="2E310445"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 xml:space="preserve">What is the water demand of the community garden space? </w:t>
      </w:r>
    </w:p>
    <w:p w14:paraId="297D84D6"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What is the average rainfall for the designated time period?</w:t>
      </w:r>
    </w:p>
    <w:p w14:paraId="4F5DE14E"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What water resources are located nearby and how can they be utilized as sources of water?</w:t>
      </w:r>
    </w:p>
    <w:p w14:paraId="5F9945D3"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What properties of water allow / prevent the water’s transport?</w:t>
      </w:r>
    </w:p>
    <w:p w14:paraId="16189D5A"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Where does our local water come from?</w:t>
      </w:r>
    </w:p>
    <w:p w14:paraId="4959362C"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 xml:space="preserve">Does the water need to be filtered / purified at all from pollution (such as acid rain)? </w:t>
      </w:r>
    </w:p>
    <w:p w14:paraId="7E8023D3"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How can we decide the purity or pollution level of rain water (if we decide to use this source)?</w:t>
      </w:r>
    </w:p>
    <w:p w14:paraId="14EB60CC"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How much do different sources of water cost?</w:t>
      </w:r>
    </w:p>
    <w:p w14:paraId="24ED316D"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What are the components of transporting water / what is needed?</w:t>
      </w:r>
    </w:p>
    <w:p w14:paraId="3A8DE8BB" w14:textId="77777777" w:rsidR="00773523" w:rsidRPr="00773523" w:rsidRDefault="00773523" w:rsidP="005279FF">
      <w:pPr>
        <w:numPr>
          <w:ilvl w:val="0"/>
          <w:numId w:val="30"/>
        </w:numPr>
        <w:rPr>
          <w:rFonts w:ascii="Arial" w:hAnsi="Arial" w:cs="Arial"/>
          <w:sz w:val="20"/>
          <w:szCs w:val="20"/>
        </w:rPr>
      </w:pPr>
      <w:r w:rsidRPr="00773523">
        <w:rPr>
          <w:rFonts w:ascii="Arial" w:hAnsi="Arial" w:cs="Arial"/>
          <w:sz w:val="20"/>
          <w:szCs w:val="20"/>
        </w:rPr>
        <w:t xml:space="preserve">What is the estimated cost of the supplies and implementation for your group’s proposed water implementation system? </w:t>
      </w:r>
    </w:p>
    <w:p w14:paraId="7126285F" w14:textId="77777777" w:rsidR="00773523" w:rsidRPr="00773523" w:rsidRDefault="00773523" w:rsidP="00773523">
      <w:pPr>
        <w:ind w:firstLine="0"/>
        <w:rPr>
          <w:rFonts w:ascii="Arial" w:hAnsi="Arial" w:cs="Arial"/>
          <w:sz w:val="20"/>
          <w:szCs w:val="20"/>
        </w:rPr>
      </w:pPr>
    </w:p>
    <w:p w14:paraId="5FE7A791" w14:textId="77777777" w:rsidR="00773523" w:rsidRPr="00773523" w:rsidRDefault="00773523" w:rsidP="00773523">
      <w:pPr>
        <w:ind w:firstLine="0"/>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773523" w:rsidRPr="00773523" w14:paraId="0598F3D6" w14:textId="77777777" w:rsidTr="004A063E">
        <w:trPr>
          <w:tblHeader/>
        </w:trPr>
        <w:tc>
          <w:tcPr>
            <w:tcW w:w="9630" w:type="dxa"/>
            <w:gridSpan w:val="2"/>
          </w:tcPr>
          <w:p w14:paraId="5514449C"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Next Generation Science Standards (NGSS) </w:t>
            </w:r>
          </w:p>
        </w:tc>
      </w:tr>
      <w:tr w:rsidR="00773523" w:rsidRPr="00773523" w14:paraId="10A37A8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F0014"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2E6F8"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Crosscutting Concepts (Check all that apply)</w:t>
            </w:r>
          </w:p>
        </w:tc>
      </w:tr>
      <w:tr w:rsidR="00773523" w:rsidRPr="00773523" w14:paraId="6A5D0E01"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AA177D8"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707453369"/>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Asking questions (for science) and defining problems (for engineering)</w:t>
            </w:r>
          </w:p>
        </w:tc>
        <w:tc>
          <w:tcPr>
            <w:tcW w:w="4410" w:type="dxa"/>
          </w:tcPr>
          <w:p w14:paraId="4F7F86A3"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469282208"/>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Patterns</w:t>
            </w:r>
          </w:p>
        </w:tc>
      </w:tr>
      <w:tr w:rsidR="00773523" w:rsidRPr="00773523" w14:paraId="763F486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EEF20B2"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867058794"/>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Developing and using models</w:t>
            </w:r>
          </w:p>
        </w:tc>
        <w:tc>
          <w:tcPr>
            <w:tcW w:w="4410" w:type="dxa"/>
          </w:tcPr>
          <w:p w14:paraId="06C60876"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2057498591"/>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Cause and effect</w:t>
            </w:r>
          </w:p>
        </w:tc>
      </w:tr>
      <w:tr w:rsidR="00773523" w:rsidRPr="00773523" w14:paraId="28464A2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4C92700"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161233023"/>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Planning and carrying out investigations</w:t>
            </w:r>
          </w:p>
        </w:tc>
        <w:tc>
          <w:tcPr>
            <w:tcW w:w="4410" w:type="dxa"/>
          </w:tcPr>
          <w:p w14:paraId="63EA22CF"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537652105"/>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Scale, proportion, and quantity</w:t>
            </w:r>
          </w:p>
        </w:tc>
      </w:tr>
      <w:tr w:rsidR="00773523" w:rsidRPr="00773523" w14:paraId="67519706"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B9668D2"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50767852"/>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Analyzing and interpreting data</w:t>
            </w:r>
          </w:p>
        </w:tc>
        <w:tc>
          <w:tcPr>
            <w:tcW w:w="4410" w:type="dxa"/>
          </w:tcPr>
          <w:p w14:paraId="444006CC"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058973420"/>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Systems and system models</w:t>
            </w:r>
          </w:p>
        </w:tc>
      </w:tr>
      <w:tr w:rsidR="00773523" w:rsidRPr="00773523" w14:paraId="61B3DD7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01BB5FE"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222188869"/>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Using mathematics and computational thinking</w:t>
            </w:r>
          </w:p>
        </w:tc>
        <w:tc>
          <w:tcPr>
            <w:tcW w:w="4410" w:type="dxa"/>
          </w:tcPr>
          <w:p w14:paraId="0221B1EF"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982060742"/>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Energy and matter: Flows, cycles, and conservation</w:t>
            </w:r>
          </w:p>
        </w:tc>
      </w:tr>
      <w:tr w:rsidR="00773523" w:rsidRPr="00773523" w14:paraId="7268B33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C42F3B2"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817308142"/>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Constructing explanations (for science) and designing solutions (for engineering)</w:t>
            </w:r>
          </w:p>
        </w:tc>
        <w:tc>
          <w:tcPr>
            <w:tcW w:w="4410" w:type="dxa"/>
          </w:tcPr>
          <w:p w14:paraId="3F8BD49F"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51514667"/>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Structure and function. </w:t>
            </w:r>
          </w:p>
        </w:tc>
      </w:tr>
      <w:tr w:rsidR="00773523" w:rsidRPr="00773523" w14:paraId="3F75E812"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5B16FC6"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693640571"/>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Engaging in argument from evidence</w:t>
            </w:r>
          </w:p>
        </w:tc>
        <w:tc>
          <w:tcPr>
            <w:tcW w:w="4410" w:type="dxa"/>
          </w:tcPr>
          <w:p w14:paraId="7319CA61"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001734413"/>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Stability and change. </w:t>
            </w:r>
          </w:p>
        </w:tc>
      </w:tr>
      <w:tr w:rsidR="00773523" w:rsidRPr="00773523" w14:paraId="55B0D77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954C5B2"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563638703"/>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Obtaining, evaluating, and communicating information</w:t>
            </w:r>
            <w:r w:rsidR="00773523" w:rsidRPr="00773523">
              <w:rPr>
                <w:rFonts w:ascii="Arial" w:hAnsi="Arial" w:cs="Arial"/>
                <w:sz w:val="20"/>
                <w:szCs w:val="20"/>
              </w:rPr>
              <w:tab/>
            </w:r>
          </w:p>
        </w:tc>
        <w:tc>
          <w:tcPr>
            <w:tcW w:w="4410" w:type="dxa"/>
          </w:tcPr>
          <w:p w14:paraId="3430F842" w14:textId="77777777" w:rsidR="00773523" w:rsidRPr="00773523" w:rsidRDefault="00773523" w:rsidP="00773523">
            <w:pPr>
              <w:ind w:firstLine="0"/>
              <w:rPr>
                <w:rFonts w:ascii="Arial" w:hAnsi="Arial" w:cs="Arial"/>
                <w:sz w:val="20"/>
                <w:szCs w:val="20"/>
              </w:rPr>
            </w:pPr>
          </w:p>
        </w:tc>
      </w:tr>
    </w:tbl>
    <w:p w14:paraId="7C46C1C0" w14:textId="77777777" w:rsidR="00773523" w:rsidRPr="00773523" w:rsidRDefault="00773523" w:rsidP="00773523">
      <w:pPr>
        <w:ind w:firstLine="0"/>
        <w:rPr>
          <w:rFonts w:ascii="Arial" w:hAnsi="Arial" w:cs="Arial"/>
          <w:sz w:val="20"/>
          <w:szCs w:val="20"/>
        </w:rPr>
      </w:pPr>
    </w:p>
    <w:p w14:paraId="4183D491" w14:textId="77777777" w:rsidR="00773523" w:rsidRPr="00773523" w:rsidRDefault="00773523" w:rsidP="00773523">
      <w:pPr>
        <w:ind w:firstLine="0"/>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773523" w:rsidRPr="00773523" w14:paraId="082F5752"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E9537"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Ohio’s Learning Standards for Science (OLS)</w:t>
            </w:r>
          </w:p>
        </w:tc>
      </w:tr>
      <w:tr w:rsidR="00773523" w:rsidRPr="00773523" w14:paraId="70814CFF"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58D7A"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Expectations for Learning - Cognitive Demands (Check all that apply)</w:t>
            </w:r>
          </w:p>
        </w:tc>
      </w:tr>
      <w:tr w:rsidR="00773523" w:rsidRPr="00773523" w14:paraId="124D37CF" w14:textId="77777777" w:rsidTr="004A063E">
        <w:tc>
          <w:tcPr>
            <w:tcW w:w="9648" w:type="dxa"/>
            <w:tcBorders>
              <w:top w:val="single" w:sz="4" w:space="0" w:color="000000" w:themeColor="text1"/>
            </w:tcBorders>
          </w:tcPr>
          <w:p w14:paraId="2B73BE03"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203527215"/>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Designing Technological/Engineering Solutions Using Science concepts </w:t>
            </w:r>
            <w:r w:rsidR="00773523" w:rsidRPr="00773523">
              <w:rPr>
                <w:rFonts w:ascii="Arial" w:hAnsi="Arial" w:cs="Arial"/>
                <w:b/>
                <w:sz w:val="20"/>
                <w:szCs w:val="20"/>
              </w:rPr>
              <w:t>(T)</w:t>
            </w:r>
          </w:p>
        </w:tc>
      </w:tr>
      <w:tr w:rsidR="00773523" w:rsidRPr="00773523" w14:paraId="60C4A352" w14:textId="77777777" w:rsidTr="004A063E">
        <w:tc>
          <w:tcPr>
            <w:tcW w:w="9648" w:type="dxa"/>
          </w:tcPr>
          <w:p w14:paraId="3762B4F3"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578420981"/>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Demonstrating Science Knowledge </w:t>
            </w:r>
            <w:r w:rsidR="00773523" w:rsidRPr="00773523">
              <w:rPr>
                <w:rFonts w:ascii="Arial" w:hAnsi="Arial" w:cs="Arial"/>
                <w:b/>
                <w:sz w:val="20"/>
                <w:szCs w:val="20"/>
              </w:rPr>
              <w:t>(D)</w:t>
            </w:r>
          </w:p>
        </w:tc>
      </w:tr>
      <w:tr w:rsidR="00773523" w:rsidRPr="00773523" w14:paraId="7322396C" w14:textId="77777777" w:rsidTr="004A063E">
        <w:tc>
          <w:tcPr>
            <w:tcW w:w="9648" w:type="dxa"/>
          </w:tcPr>
          <w:p w14:paraId="72BA60D8"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81131587"/>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Interpreting and Communicating Science Concepts </w:t>
            </w:r>
            <w:r w:rsidR="00773523" w:rsidRPr="00773523">
              <w:rPr>
                <w:rFonts w:ascii="Arial" w:hAnsi="Arial" w:cs="Arial"/>
                <w:b/>
                <w:sz w:val="20"/>
                <w:szCs w:val="20"/>
              </w:rPr>
              <w:t>(C)</w:t>
            </w:r>
          </w:p>
        </w:tc>
      </w:tr>
      <w:tr w:rsidR="00773523" w:rsidRPr="00773523" w14:paraId="7B12A984" w14:textId="77777777" w:rsidTr="004A063E">
        <w:tc>
          <w:tcPr>
            <w:tcW w:w="9648" w:type="dxa"/>
          </w:tcPr>
          <w:p w14:paraId="0301E74A" w14:textId="77777777" w:rsidR="00773523" w:rsidRPr="00773523" w:rsidRDefault="00CF4F62" w:rsidP="00773523">
            <w:pPr>
              <w:ind w:firstLine="0"/>
              <w:rPr>
                <w:rFonts w:ascii="Arial" w:hAnsi="Arial" w:cs="Arial"/>
                <w:b/>
                <w:sz w:val="20"/>
                <w:szCs w:val="20"/>
              </w:rPr>
            </w:pPr>
            <w:sdt>
              <w:sdtPr>
                <w:rPr>
                  <w:rFonts w:ascii="Arial" w:hAnsi="Arial" w:cs="Arial"/>
                  <w:sz w:val="20"/>
                  <w:szCs w:val="20"/>
                </w:rPr>
                <w:id w:val="1831562157"/>
                <w14:checkbox>
                  <w14:checked w14:val="1"/>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Recalling Accurate Science </w:t>
            </w:r>
            <w:r w:rsidR="00773523" w:rsidRPr="00773523">
              <w:rPr>
                <w:rFonts w:ascii="Arial" w:hAnsi="Arial" w:cs="Arial"/>
                <w:b/>
                <w:sz w:val="20"/>
                <w:szCs w:val="20"/>
              </w:rPr>
              <w:t>(R)</w:t>
            </w:r>
          </w:p>
        </w:tc>
      </w:tr>
    </w:tbl>
    <w:p w14:paraId="15FE3088" w14:textId="77777777" w:rsidR="00773523" w:rsidRPr="00773523" w:rsidRDefault="00773523" w:rsidP="00773523">
      <w:pPr>
        <w:ind w:firstLine="0"/>
        <w:rPr>
          <w:rFonts w:ascii="Arial" w:hAnsi="Arial" w:cs="Arial"/>
          <w:b/>
          <w:sz w:val="20"/>
          <w:szCs w:val="20"/>
        </w:rPr>
      </w:pPr>
    </w:p>
    <w:p w14:paraId="53989A76" w14:textId="77777777" w:rsidR="00773523" w:rsidRPr="00773523" w:rsidRDefault="00773523" w:rsidP="00773523">
      <w:pPr>
        <w:ind w:firstLine="0"/>
        <w:rPr>
          <w:rFonts w:ascii="Arial" w:hAnsi="Arial" w:cs="Arial"/>
          <w:b/>
          <w:sz w:val="20"/>
          <w:szCs w:val="20"/>
        </w:rPr>
      </w:pPr>
    </w:p>
    <w:p w14:paraId="206A7E88" w14:textId="77777777" w:rsidR="00773523" w:rsidRPr="00773523" w:rsidRDefault="00773523" w:rsidP="00773523">
      <w:pPr>
        <w:ind w:firstLine="0"/>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773523" w:rsidRPr="00773523" w14:paraId="6F820379"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4DCD5"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Ohio’s Learning Standards for Math (OLS) and/or</w:t>
            </w:r>
          </w:p>
          <w:p w14:paraId="74189E68"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 xml:space="preserve"> Common Core State Standards -- Mathematics (CCSS)</w:t>
            </w:r>
          </w:p>
        </w:tc>
      </w:tr>
      <w:tr w:rsidR="00773523" w:rsidRPr="00773523" w14:paraId="5A74AEBE"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C375C"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Standards for Mathematical Practice (Check all that apply)</w:t>
            </w:r>
          </w:p>
        </w:tc>
      </w:tr>
      <w:tr w:rsidR="00773523" w:rsidRPr="00773523" w14:paraId="20E69785" w14:textId="77777777" w:rsidTr="004A063E">
        <w:tc>
          <w:tcPr>
            <w:tcW w:w="5220" w:type="dxa"/>
            <w:tcBorders>
              <w:top w:val="single" w:sz="4" w:space="0" w:color="000000" w:themeColor="text1"/>
            </w:tcBorders>
          </w:tcPr>
          <w:p w14:paraId="4960A58F"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665987554"/>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Make sense of problems and persevere in solving them</w:t>
            </w:r>
          </w:p>
        </w:tc>
        <w:tc>
          <w:tcPr>
            <w:tcW w:w="4410" w:type="dxa"/>
            <w:tcBorders>
              <w:top w:val="single" w:sz="4" w:space="0" w:color="000000" w:themeColor="text1"/>
            </w:tcBorders>
          </w:tcPr>
          <w:p w14:paraId="1BBC466D"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5982129"/>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Use</w:t>
            </w:r>
            <w:r w:rsidR="00773523" w:rsidRPr="00773523">
              <w:rPr>
                <w:rFonts w:ascii="Arial" w:hAnsi="Arial" w:cs="Arial"/>
                <w:b/>
                <w:sz w:val="20"/>
                <w:szCs w:val="20"/>
              </w:rPr>
              <w:t xml:space="preserve"> </w:t>
            </w:r>
            <w:r w:rsidR="00773523" w:rsidRPr="00773523">
              <w:rPr>
                <w:rFonts w:ascii="Arial" w:hAnsi="Arial" w:cs="Arial"/>
                <w:bCs/>
                <w:sz w:val="20"/>
                <w:szCs w:val="20"/>
              </w:rPr>
              <w:t>appropriate tools strategically</w:t>
            </w:r>
          </w:p>
        </w:tc>
      </w:tr>
      <w:tr w:rsidR="00773523" w:rsidRPr="00773523" w14:paraId="24710EC5" w14:textId="77777777" w:rsidTr="004A063E">
        <w:tc>
          <w:tcPr>
            <w:tcW w:w="5220" w:type="dxa"/>
          </w:tcPr>
          <w:p w14:paraId="494F8D93"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433564984"/>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Reason abstractly and quantitatively</w:t>
            </w:r>
          </w:p>
        </w:tc>
        <w:tc>
          <w:tcPr>
            <w:tcW w:w="4410" w:type="dxa"/>
          </w:tcPr>
          <w:p w14:paraId="0BF72C74"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861815772"/>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Attend</w:t>
            </w:r>
            <w:r w:rsidR="00773523" w:rsidRPr="00773523">
              <w:rPr>
                <w:rFonts w:ascii="Arial" w:hAnsi="Arial" w:cs="Arial"/>
                <w:b/>
                <w:sz w:val="20"/>
                <w:szCs w:val="20"/>
              </w:rPr>
              <w:t xml:space="preserve"> </w:t>
            </w:r>
            <w:r w:rsidR="00773523" w:rsidRPr="00773523">
              <w:rPr>
                <w:rFonts w:ascii="Arial" w:hAnsi="Arial" w:cs="Arial"/>
                <w:bCs/>
                <w:sz w:val="20"/>
                <w:szCs w:val="20"/>
              </w:rPr>
              <w:t>to precision</w:t>
            </w:r>
          </w:p>
        </w:tc>
      </w:tr>
      <w:tr w:rsidR="00773523" w:rsidRPr="00773523" w14:paraId="520C1BFB" w14:textId="77777777" w:rsidTr="004A063E">
        <w:tc>
          <w:tcPr>
            <w:tcW w:w="5220" w:type="dxa"/>
          </w:tcPr>
          <w:p w14:paraId="205070FD"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998193348"/>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Construct viable arguments and critique the reasoning of others</w:t>
            </w:r>
          </w:p>
        </w:tc>
        <w:tc>
          <w:tcPr>
            <w:tcW w:w="4410" w:type="dxa"/>
          </w:tcPr>
          <w:p w14:paraId="490B5015"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043589516"/>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Look for and make use of structure</w:t>
            </w:r>
          </w:p>
        </w:tc>
      </w:tr>
      <w:tr w:rsidR="00773523" w:rsidRPr="00773523" w14:paraId="632F9ACE" w14:textId="77777777" w:rsidTr="004A063E">
        <w:tc>
          <w:tcPr>
            <w:tcW w:w="5220" w:type="dxa"/>
          </w:tcPr>
          <w:p w14:paraId="359A4AAB"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218040463"/>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Model with mathematics</w:t>
            </w:r>
          </w:p>
        </w:tc>
        <w:tc>
          <w:tcPr>
            <w:tcW w:w="4410" w:type="dxa"/>
          </w:tcPr>
          <w:p w14:paraId="7B2F5DD4" w14:textId="77777777" w:rsidR="00773523" w:rsidRPr="00773523" w:rsidRDefault="00CF4F62" w:rsidP="00773523">
            <w:pPr>
              <w:ind w:firstLine="0"/>
              <w:rPr>
                <w:rFonts w:ascii="Arial" w:hAnsi="Arial" w:cs="Arial"/>
                <w:sz w:val="20"/>
                <w:szCs w:val="20"/>
              </w:rPr>
            </w:pPr>
            <w:sdt>
              <w:sdtPr>
                <w:rPr>
                  <w:rFonts w:ascii="Arial" w:hAnsi="Arial" w:cs="Arial"/>
                  <w:sz w:val="20"/>
                  <w:szCs w:val="20"/>
                </w:rPr>
                <w:id w:val="-1908138075"/>
                <w14:checkbox>
                  <w14:checked w14:val="0"/>
                  <w14:checkedState w14:val="2612" w14:font="MS Gothic"/>
                  <w14:uncheckedState w14:val="2610" w14:font="MS Gothic"/>
                </w14:checkbox>
              </w:sdtPr>
              <w:sdtEndPr/>
              <w:sdtContent>
                <w:r w:rsidR="00773523" w:rsidRPr="00773523">
                  <w:rPr>
                    <w:rFonts w:ascii="Segoe UI Symbol" w:hAnsi="Segoe UI Symbol" w:cs="Segoe UI Symbol"/>
                    <w:sz w:val="20"/>
                    <w:szCs w:val="20"/>
                  </w:rPr>
                  <w:t>☐</w:t>
                </w:r>
              </w:sdtContent>
            </w:sdt>
            <w:r w:rsidR="00773523" w:rsidRPr="00773523">
              <w:rPr>
                <w:rFonts w:ascii="Arial" w:hAnsi="Arial" w:cs="Arial"/>
                <w:sz w:val="20"/>
                <w:szCs w:val="20"/>
              </w:rPr>
              <w:t xml:space="preserve"> </w:t>
            </w:r>
            <w:r w:rsidR="00773523" w:rsidRPr="00773523">
              <w:rPr>
                <w:rFonts w:ascii="Arial" w:hAnsi="Arial" w:cs="Arial"/>
                <w:bCs/>
                <w:sz w:val="20"/>
                <w:szCs w:val="20"/>
              </w:rPr>
              <w:t>Look for and express regularity in repeated reasoning</w:t>
            </w:r>
          </w:p>
        </w:tc>
      </w:tr>
    </w:tbl>
    <w:p w14:paraId="3452B65D" w14:textId="77777777" w:rsidR="00773523" w:rsidRPr="00773523" w:rsidRDefault="00773523" w:rsidP="00773523">
      <w:pPr>
        <w:ind w:firstLine="0"/>
        <w:rPr>
          <w:rFonts w:ascii="Arial" w:hAnsi="Arial" w:cs="Arial"/>
          <w:sz w:val="20"/>
          <w:szCs w:val="20"/>
        </w:rPr>
      </w:pPr>
    </w:p>
    <w:p w14:paraId="642AEC58"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773523" w:rsidRPr="00773523" w14:paraId="3C39989C" w14:textId="77777777" w:rsidTr="004A063E">
        <w:trPr>
          <w:trHeight w:val="346"/>
        </w:trPr>
        <w:tc>
          <w:tcPr>
            <w:tcW w:w="9576" w:type="dxa"/>
            <w:vAlign w:val="center"/>
          </w:tcPr>
          <w:p w14:paraId="5DB9CEA6"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Unit Academic Standards (NGSS, OLS and/or CCSS):</w:t>
            </w:r>
          </w:p>
        </w:tc>
      </w:tr>
    </w:tbl>
    <w:p w14:paraId="08A07E81" w14:textId="77777777" w:rsidR="00773523" w:rsidRPr="00773523" w:rsidRDefault="00773523" w:rsidP="00773523">
      <w:pPr>
        <w:ind w:firstLine="0"/>
        <w:rPr>
          <w:rFonts w:ascii="Arial" w:hAnsi="Arial" w:cs="Arial"/>
          <w:sz w:val="20"/>
          <w:szCs w:val="20"/>
        </w:rPr>
      </w:pPr>
    </w:p>
    <w:p w14:paraId="1021C893"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Ohio Learning Standards</w:t>
      </w:r>
    </w:p>
    <w:p w14:paraId="7B185B3B" w14:textId="77777777" w:rsidR="00773523" w:rsidRPr="00773523" w:rsidRDefault="00773523" w:rsidP="005279FF">
      <w:pPr>
        <w:numPr>
          <w:ilvl w:val="0"/>
          <w:numId w:val="6"/>
        </w:numPr>
        <w:rPr>
          <w:rFonts w:ascii="Arial" w:hAnsi="Arial" w:cs="Arial"/>
          <w:sz w:val="20"/>
          <w:szCs w:val="20"/>
        </w:rPr>
      </w:pPr>
      <w:r w:rsidRPr="00773523">
        <w:rPr>
          <w:rFonts w:ascii="Arial" w:hAnsi="Arial" w:cs="Arial"/>
          <w:sz w:val="20"/>
          <w:szCs w:val="20"/>
        </w:rPr>
        <w:t>Scientific Inquiry and Application</w:t>
      </w:r>
    </w:p>
    <w:p w14:paraId="7070F099"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Identify question and concepts that guide scientific investigations;</w:t>
      </w:r>
    </w:p>
    <w:p w14:paraId="37CB1BB0"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Design and conduct scientific investigations; </w:t>
      </w:r>
    </w:p>
    <w:p w14:paraId="05F1FD64"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Use technology and mathematics to improve investigations and communications; </w:t>
      </w:r>
    </w:p>
    <w:p w14:paraId="2F929FA0"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Formulate and revise explanations and models using logic and evidence (critical thinking);</w:t>
      </w:r>
    </w:p>
    <w:p w14:paraId="27027CBE"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lastRenderedPageBreak/>
        <w:t xml:space="preserve">Recognize and analyze explanations and models; and </w:t>
      </w:r>
    </w:p>
    <w:p w14:paraId="257840AB"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Communicate and support a scientific argument. </w:t>
      </w:r>
    </w:p>
    <w:p w14:paraId="1155AA14" w14:textId="77777777" w:rsidR="00773523" w:rsidRPr="00773523" w:rsidRDefault="00773523" w:rsidP="005279FF">
      <w:pPr>
        <w:numPr>
          <w:ilvl w:val="0"/>
          <w:numId w:val="6"/>
        </w:numPr>
        <w:rPr>
          <w:rFonts w:ascii="Arial" w:hAnsi="Arial" w:cs="Arial"/>
          <w:sz w:val="20"/>
          <w:szCs w:val="20"/>
        </w:rPr>
      </w:pPr>
      <w:r w:rsidRPr="00773523">
        <w:rPr>
          <w:rFonts w:ascii="Arial" w:hAnsi="Arial" w:cs="Arial"/>
          <w:b/>
          <w:bCs/>
          <w:sz w:val="20"/>
          <w:szCs w:val="20"/>
        </w:rPr>
        <w:t xml:space="preserve">Global Environmental Problems and Issues </w:t>
      </w:r>
    </w:p>
    <w:p w14:paraId="1E6A7F75"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Potable water quality, use and availability</w:t>
      </w:r>
    </w:p>
    <w:p w14:paraId="76A87C33"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Sustainability </w:t>
      </w:r>
    </w:p>
    <w:p w14:paraId="38B1A26B"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Food production and availability  </w:t>
      </w:r>
    </w:p>
    <w:p w14:paraId="11B0C04F" w14:textId="77777777" w:rsidR="00773523" w:rsidRPr="00773523" w:rsidRDefault="00773523" w:rsidP="005279FF">
      <w:pPr>
        <w:numPr>
          <w:ilvl w:val="0"/>
          <w:numId w:val="6"/>
        </w:numPr>
        <w:rPr>
          <w:rFonts w:ascii="Arial" w:hAnsi="Arial" w:cs="Arial"/>
          <w:sz w:val="20"/>
          <w:szCs w:val="20"/>
        </w:rPr>
      </w:pPr>
      <w:r w:rsidRPr="00773523">
        <w:rPr>
          <w:rFonts w:ascii="Arial" w:hAnsi="Arial" w:cs="Arial"/>
          <w:b/>
          <w:bCs/>
          <w:sz w:val="20"/>
          <w:szCs w:val="20"/>
        </w:rPr>
        <w:t xml:space="preserve">Earth’s Resources </w:t>
      </w:r>
    </w:p>
    <w:p w14:paraId="44CE5D95"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Water and water pollution </w:t>
      </w:r>
    </w:p>
    <w:p w14:paraId="3BE8F086"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Potable water and water quality  </w:t>
      </w:r>
    </w:p>
    <w:p w14:paraId="726024E3"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Point source and non-point source contamination </w:t>
      </w:r>
    </w:p>
    <w:p w14:paraId="6D73FAFE" w14:textId="77777777" w:rsidR="00773523" w:rsidRPr="00773523" w:rsidRDefault="00773523" w:rsidP="005279FF">
      <w:pPr>
        <w:numPr>
          <w:ilvl w:val="0"/>
          <w:numId w:val="6"/>
        </w:numPr>
        <w:rPr>
          <w:rFonts w:ascii="Arial" w:hAnsi="Arial" w:cs="Arial"/>
          <w:b/>
          <w:sz w:val="20"/>
          <w:szCs w:val="20"/>
        </w:rPr>
      </w:pPr>
      <w:r w:rsidRPr="00773523">
        <w:rPr>
          <w:rFonts w:ascii="Arial" w:hAnsi="Arial" w:cs="Arial"/>
          <w:b/>
          <w:sz w:val="20"/>
          <w:szCs w:val="20"/>
        </w:rPr>
        <w:t xml:space="preserve">Soil and Land </w:t>
      </w:r>
    </w:p>
    <w:p w14:paraId="1570DD15"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Mass wasting and erosion  </w:t>
      </w:r>
    </w:p>
    <w:p w14:paraId="25DE3D61" w14:textId="77777777" w:rsidR="00773523" w:rsidRPr="00773523" w:rsidRDefault="00773523" w:rsidP="005279FF">
      <w:pPr>
        <w:numPr>
          <w:ilvl w:val="1"/>
          <w:numId w:val="6"/>
        </w:numPr>
        <w:rPr>
          <w:rFonts w:ascii="Arial" w:hAnsi="Arial" w:cs="Arial"/>
          <w:sz w:val="20"/>
          <w:szCs w:val="20"/>
        </w:rPr>
      </w:pPr>
      <w:r w:rsidRPr="00773523">
        <w:rPr>
          <w:rFonts w:ascii="Arial" w:hAnsi="Arial" w:cs="Arial"/>
          <w:sz w:val="20"/>
          <w:szCs w:val="20"/>
        </w:rPr>
        <w:t xml:space="preserve">Land use and land management (including food production, agriculture and zoning) </w:t>
      </w:r>
    </w:p>
    <w:p w14:paraId="59E58868" w14:textId="77777777" w:rsidR="00773523" w:rsidRPr="00773523" w:rsidRDefault="00773523" w:rsidP="00773523">
      <w:pPr>
        <w:ind w:firstLine="0"/>
        <w:rPr>
          <w:rFonts w:ascii="Arial" w:hAnsi="Arial" w:cs="Arial"/>
          <w:b/>
          <w:sz w:val="20"/>
          <w:szCs w:val="20"/>
        </w:rPr>
      </w:pPr>
    </w:p>
    <w:p w14:paraId="55AED346" w14:textId="77777777" w:rsidR="00773523" w:rsidRPr="00773523" w:rsidRDefault="00773523" w:rsidP="00773523">
      <w:pPr>
        <w:ind w:firstLine="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773523" w:rsidRPr="00773523" w14:paraId="2FF93E0E" w14:textId="77777777" w:rsidTr="004A063E">
        <w:tc>
          <w:tcPr>
            <w:tcW w:w="9576" w:type="dxa"/>
          </w:tcPr>
          <w:p w14:paraId="2EEC07F0"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Materials</w:t>
            </w:r>
            <w:r w:rsidRPr="00773523">
              <w:rPr>
                <w:rFonts w:ascii="Arial" w:hAnsi="Arial" w:cs="Arial"/>
                <w:sz w:val="20"/>
                <w:szCs w:val="20"/>
              </w:rPr>
              <w:t>:  (Link Handouts, Power Points, Resources, Websites, Supplies)</w:t>
            </w:r>
          </w:p>
        </w:tc>
      </w:tr>
    </w:tbl>
    <w:p w14:paraId="07CE7DF3" w14:textId="77777777" w:rsidR="00773523" w:rsidRPr="00773523" w:rsidRDefault="00773523" w:rsidP="00773523">
      <w:pPr>
        <w:ind w:firstLine="0"/>
        <w:rPr>
          <w:rFonts w:ascii="Arial" w:hAnsi="Arial" w:cs="Arial"/>
          <w:sz w:val="20"/>
          <w:szCs w:val="20"/>
        </w:rPr>
      </w:pPr>
    </w:p>
    <w:p w14:paraId="17C2851C" w14:textId="77777777" w:rsidR="00773523" w:rsidRPr="00773523" w:rsidRDefault="00773523" w:rsidP="005279FF">
      <w:pPr>
        <w:numPr>
          <w:ilvl w:val="0"/>
          <w:numId w:val="37"/>
        </w:numPr>
        <w:rPr>
          <w:rFonts w:ascii="Arial" w:hAnsi="Arial" w:cs="Arial"/>
          <w:sz w:val="20"/>
          <w:szCs w:val="20"/>
        </w:rPr>
      </w:pPr>
      <w:r w:rsidRPr="00773523">
        <w:rPr>
          <w:rFonts w:ascii="Arial" w:hAnsi="Arial" w:cs="Arial"/>
          <w:sz w:val="20"/>
          <w:szCs w:val="20"/>
        </w:rPr>
        <w:t>Various supplies for water transportation system model construction</w:t>
      </w:r>
    </w:p>
    <w:p w14:paraId="1C792EA2" w14:textId="77777777" w:rsidR="00773523" w:rsidRPr="00773523" w:rsidRDefault="00773523" w:rsidP="005279FF">
      <w:pPr>
        <w:numPr>
          <w:ilvl w:val="0"/>
          <w:numId w:val="37"/>
        </w:numPr>
        <w:rPr>
          <w:rFonts w:ascii="Arial" w:hAnsi="Arial" w:cs="Arial"/>
          <w:sz w:val="20"/>
          <w:szCs w:val="20"/>
        </w:rPr>
      </w:pPr>
      <w:r w:rsidRPr="00773523">
        <w:rPr>
          <w:rFonts w:ascii="Arial" w:hAnsi="Arial" w:cs="Arial"/>
          <w:sz w:val="20"/>
          <w:szCs w:val="20"/>
        </w:rPr>
        <w:t>Garden “model” for students to use to test their water transportation systems</w:t>
      </w:r>
    </w:p>
    <w:p w14:paraId="6FFEBDD0" w14:textId="77777777" w:rsidR="00773523" w:rsidRPr="00773523" w:rsidRDefault="00773523" w:rsidP="005279FF">
      <w:pPr>
        <w:numPr>
          <w:ilvl w:val="0"/>
          <w:numId w:val="37"/>
        </w:numPr>
        <w:rPr>
          <w:rFonts w:ascii="Arial" w:hAnsi="Arial" w:cs="Arial"/>
          <w:sz w:val="20"/>
          <w:szCs w:val="20"/>
        </w:rPr>
      </w:pPr>
      <w:r w:rsidRPr="00773523">
        <w:rPr>
          <w:rFonts w:ascii="Arial" w:hAnsi="Arial" w:cs="Arial"/>
          <w:sz w:val="20"/>
          <w:szCs w:val="20"/>
        </w:rPr>
        <w:t>Water supply (for use during testing on the garden “model”)</w:t>
      </w:r>
    </w:p>
    <w:p w14:paraId="1AC4C0E9" w14:textId="77777777" w:rsidR="00773523" w:rsidRPr="00773523" w:rsidRDefault="00773523" w:rsidP="005279FF">
      <w:pPr>
        <w:numPr>
          <w:ilvl w:val="0"/>
          <w:numId w:val="37"/>
        </w:numPr>
        <w:rPr>
          <w:rFonts w:ascii="Arial" w:hAnsi="Arial" w:cs="Arial"/>
          <w:sz w:val="20"/>
          <w:szCs w:val="20"/>
        </w:rPr>
      </w:pPr>
      <w:r w:rsidRPr="00773523">
        <w:rPr>
          <w:rFonts w:ascii="Arial" w:hAnsi="Arial" w:cs="Arial"/>
          <w:sz w:val="20"/>
          <w:szCs w:val="20"/>
        </w:rPr>
        <w:t xml:space="preserve">Laptops / computer lab </w:t>
      </w:r>
    </w:p>
    <w:p w14:paraId="0929774D" w14:textId="77777777" w:rsidR="00773523" w:rsidRPr="00773523" w:rsidRDefault="00773523" w:rsidP="005279FF">
      <w:pPr>
        <w:numPr>
          <w:ilvl w:val="0"/>
          <w:numId w:val="37"/>
        </w:numPr>
        <w:rPr>
          <w:rFonts w:ascii="Arial" w:hAnsi="Arial" w:cs="Arial"/>
          <w:sz w:val="20"/>
          <w:szCs w:val="20"/>
        </w:rPr>
      </w:pPr>
      <w:r w:rsidRPr="00773523">
        <w:rPr>
          <w:rFonts w:ascii="Arial" w:hAnsi="Arial" w:cs="Arial"/>
          <w:sz w:val="20"/>
          <w:szCs w:val="20"/>
        </w:rPr>
        <w:t>Metric measuring devices</w:t>
      </w:r>
    </w:p>
    <w:p w14:paraId="16D2717C" w14:textId="77777777" w:rsidR="00773523" w:rsidRPr="00773523" w:rsidRDefault="00773523" w:rsidP="00773523">
      <w:pPr>
        <w:ind w:firstLine="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773523" w:rsidRPr="00773523" w14:paraId="313A8E56" w14:textId="77777777" w:rsidTr="004A063E">
        <w:tc>
          <w:tcPr>
            <w:tcW w:w="9576" w:type="dxa"/>
          </w:tcPr>
          <w:p w14:paraId="2258517B"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Teacher Advance Preparation:</w:t>
            </w:r>
          </w:p>
        </w:tc>
      </w:tr>
    </w:tbl>
    <w:p w14:paraId="2E734AFE" w14:textId="77777777" w:rsidR="00773523" w:rsidRPr="00773523" w:rsidRDefault="00773523" w:rsidP="00773523">
      <w:pPr>
        <w:ind w:firstLine="0"/>
        <w:rPr>
          <w:rFonts w:ascii="Arial" w:hAnsi="Arial" w:cs="Arial"/>
          <w:sz w:val="20"/>
          <w:szCs w:val="20"/>
        </w:rPr>
      </w:pPr>
    </w:p>
    <w:p w14:paraId="1810AC45" w14:textId="77777777" w:rsidR="00773523" w:rsidRPr="00773523" w:rsidRDefault="00773523" w:rsidP="005279FF">
      <w:pPr>
        <w:numPr>
          <w:ilvl w:val="0"/>
          <w:numId w:val="32"/>
        </w:numPr>
        <w:rPr>
          <w:rFonts w:ascii="Arial" w:hAnsi="Arial" w:cs="Arial"/>
          <w:sz w:val="20"/>
          <w:szCs w:val="20"/>
        </w:rPr>
      </w:pPr>
      <w:r w:rsidRPr="00773523">
        <w:rPr>
          <w:rFonts w:ascii="Arial" w:hAnsi="Arial" w:cs="Arial"/>
          <w:sz w:val="20"/>
          <w:szCs w:val="20"/>
        </w:rPr>
        <w:t>Gathering supplies and tools needed for water transportation system construction</w:t>
      </w:r>
    </w:p>
    <w:p w14:paraId="52AD9D2B" w14:textId="77777777" w:rsidR="00773523" w:rsidRPr="00773523" w:rsidRDefault="00773523" w:rsidP="005279FF">
      <w:pPr>
        <w:numPr>
          <w:ilvl w:val="0"/>
          <w:numId w:val="32"/>
        </w:numPr>
        <w:rPr>
          <w:rFonts w:ascii="Arial" w:hAnsi="Arial" w:cs="Arial"/>
          <w:sz w:val="20"/>
          <w:szCs w:val="20"/>
        </w:rPr>
      </w:pPr>
      <w:r w:rsidRPr="00773523">
        <w:rPr>
          <w:rFonts w:ascii="Arial" w:hAnsi="Arial" w:cs="Arial"/>
          <w:sz w:val="20"/>
          <w:szCs w:val="20"/>
        </w:rPr>
        <w:t>Construction of garden “model” to use for testing student-designed watering systems</w:t>
      </w:r>
    </w:p>
    <w:p w14:paraId="69736D1C" w14:textId="77777777" w:rsidR="00773523" w:rsidRPr="00773523" w:rsidRDefault="00773523" w:rsidP="005279FF">
      <w:pPr>
        <w:numPr>
          <w:ilvl w:val="0"/>
          <w:numId w:val="32"/>
        </w:numPr>
        <w:rPr>
          <w:rFonts w:ascii="Arial" w:hAnsi="Arial" w:cs="Arial"/>
          <w:sz w:val="20"/>
          <w:szCs w:val="20"/>
        </w:rPr>
      </w:pPr>
      <w:r w:rsidRPr="00773523">
        <w:rPr>
          <w:rFonts w:ascii="Arial" w:hAnsi="Arial" w:cs="Arial"/>
          <w:sz w:val="20"/>
          <w:szCs w:val="20"/>
        </w:rPr>
        <w:t>Research school policies on safety / grounds limitations that may affect the challenge</w:t>
      </w:r>
    </w:p>
    <w:p w14:paraId="0C2DB9FF" w14:textId="77777777" w:rsidR="00773523" w:rsidRPr="00773523" w:rsidRDefault="00773523" w:rsidP="005279FF">
      <w:pPr>
        <w:numPr>
          <w:ilvl w:val="0"/>
          <w:numId w:val="32"/>
        </w:numPr>
        <w:rPr>
          <w:rFonts w:ascii="Arial" w:hAnsi="Arial" w:cs="Arial"/>
          <w:sz w:val="20"/>
          <w:szCs w:val="20"/>
        </w:rPr>
      </w:pPr>
      <w:r w:rsidRPr="00773523">
        <w:rPr>
          <w:rFonts w:ascii="Arial" w:hAnsi="Arial" w:cs="Arial"/>
          <w:sz w:val="20"/>
          <w:szCs w:val="20"/>
        </w:rPr>
        <w:t>Arrange to attend a Board Meeting for students to present their proposals and / or arrange for the PTA Garden Committee to visit the class and hear the proposals</w:t>
      </w:r>
    </w:p>
    <w:p w14:paraId="5145118D" w14:textId="77777777" w:rsidR="00773523" w:rsidRPr="00773523" w:rsidRDefault="00773523" w:rsidP="005279FF">
      <w:pPr>
        <w:numPr>
          <w:ilvl w:val="0"/>
          <w:numId w:val="32"/>
        </w:numPr>
        <w:rPr>
          <w:rFonts w:ascii="Arial" w:hAnsi="Arial" w:cs="Arial"/>
          <w:sz w:val="20"/>
          <w:szCs w:val="20"/>
        </w:rPr>
      </w:pPr>
      <w:r w:rsidRPr="00773523">
        <w:rPr>
          <w:rFonts w:ascii="Arial" w:hAnsi="Arial" w:cs="Arial"/>
          <w:sz w:val="20"/>
          <w:szCs w:val="20"/>
        </w:rPr>
        <w:t xml:space="preserve">Secure laptops / computer lab for student PowerPoint / Google Slides proposal construction </w:t>
      </w:r>
    </w:p>
    <w:p w14:paraId="61BF249D" w14:textId="77777777" w:rsidR="00773523" w:rsidRPr="00773523" w:rsidRDefault="00773523" w:rsidP="00773523">
      <w:pPr>
        <w:ind w:firstLine="0"/>
        <w:rPr>
          <w:rFonts w:ascii="Arial" w:hAnsi="Arial" w:cs="Arial"/>
          <w:sz w:val="20"/>
          <w:szCs w:val="20"/>
        </w:rPr>
      </w:pPr>
    </w:p>
    <w:tbl>
      <w:tblPr>
        <w:tblStyle w:val="TableGrid"/>
        <w:tblW w:w="0" w:type="auto"/>
        <w:tblLook w:val="04A0" w:firstRow="1" w:lastRow="0" w:firstColumn="1" w:lastColumn="0" w:noHBand="0" w:noVBand="1"/>
      </w:tblPr>
      <w:tblGrid>
        <w:gridCol w:w="9576"/>
      </w:tblGrid>
      <w:tr w:rsidR="00773523" w:rsidRPr="00773523" w14:paraId="18C7CA78" w14:textId="77777777" w:rsidTr="004A063E">
        <w:tc>
          <w:tcPr>
            <w:tcW w:w="9576" w:type="dxa"/>
          </w:tcPr>
          <w:p w14:paraId="7CEC856E" w14:textId="77777777" w:rsidR="00773523" w:rsidRPr="00773523" w:rsidRDefault="00773523" w:rsidP="00773523">
            <w:pPr>
              <w:ind w:firstLine="0"/>
              <w:rPr>
                <w:rFonts w:ascii="Arial" w:hAnsi="Arial" w:cs="Arial"/>
                <w:b/>
                <w:sz w:val="20"/>
                <w:szCs w:val="20"/>
              </w:rPr>
            </w:pPr>
            <w:r w:rsidRPr="00773523">
              <w:rPr>
                <w:rFonts w:ascii="Arial" w:hAnsi="Arial" w:cs="Arial"/>
                <w:b/>
                <w:sz w:val="20"/>
                <w:szCs w:val="20"/>
              </w:rPr>
              <w:t>Activity Procedures:</w:t>
            </w:r>
          </w:p>
        </w:tc>
      </w:tr>
    </w:tbl>
    <w:p w14:paraId="43AF1AA9" w14:textId="77777777" w:rsidR="00773523" w:rsidRPr="00773523" w:rsidRDefault="00773523" w:rsidP="00773523">
      <w:pPr>
        <w:ind w:firstLine="0"/>
        <w:rPr>
          <w:rFonts w:ascii="Arial" w:hAnsi="Arial" w:cs="Arial"/>
          <w:sz w:val="20"/>
          <w:szCs w:val="20"/>
        </w:rPr>
      </w:pPr>
    </w:p>
    <w:p w14:paraId="2F9EA0A9"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Day 1 – </w:t>
      </w:r>
      <w:r w:rsidRPr="00773523">
        <w:rPr>
          <w:rFonts w:ascii="Arial" w:hAnsi="Arial" w:cs="Arial"/>
          <w:sz w:val="20"/>
          <w:szCs w:val="20"/>
        </w:rPr>
        <w:t>(50 minutes):</w:t>
      </w:r>
    </w:p>
    <w:p w14:paraId="73863002" w14:textId="77777777" w:rsidR="00773523" w:rsidRPr="00773523" w:rsidRDefault="00773523" w:rsidP="00773523">
      <w:pPr>
        <w:ind w:firstLine="0"/>
        <w:rPr>
          <w:rFonts w:ascii="Arial" w:hAnsi="Arial" w:cs="Arial"/>
          <w:b/>
          <w:sz w:val="20"/>
          <w:szCs w:val="20"/>
        </w:rPr>
      </w:pPr>
    </w:p>
    <w:p w14:paraId="7DECBAE7" w14:textId="77777777" w:rsidR="00773523" w:rsidRPr="00773523" w:rsidRDefault="00773523" w:rsidP="00773523">
      <w:pPr>
        <w:ind w:firstLine="0"/>
        <w:rPr>
          <w:rFonts w:ascii="Arial" w:hAnsi="Arial" w:cs="Arial"/>
          <w:b/>
          <w:sz w:val="20"/>
          <w:szCs w:val="20"/>
        </w:rPr>
      </w:pPr>
    </w:p>
    <w:p w14:paraId="7DCB2B9F"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lastRenderedPageBreak/>
        <w:t xml:space="preserve">Instruct the students to get into their Challenge groups (these should be the same groups that the students have been working in since the beginning of the unit). Remind them of the challenge (it is a good idea to have the challenge posted clearly on the board). </w:t>
      </w:r>
    </w:p>
    <w:p w14:paraId="76556EC4"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Challenge: </w:t>
      </w:r>
      <w:r w:rsidRPr="00773523">
        <w:rPr>
          <w:rFonts w:ascii="Arial" w:hAnsi="Arial" w:cs="Arial"/>
          <w:sz w:val="20"/>
          <w:szCs w:val="20"/>
        </w:rPr>
        <w:t>Design and build a way to transport enough water to water the new community garden to ensure plant growth. The system designed and built by the students will be tested on a “model” of the garden, constructed by the teacher. Students will test, evaluate, and redesign their systems to improve efficiency. A final PowerPoint will be created for presentation to the PTA Garden Committee and / or School Board of their proposed solution for a watering system for the community garden.</w:t>
      </w:r>
    </w:p>
    <w:p w14:paraId="468746B8" w14:textId="77777777" w:rsidR="00773523" w:rsidRPr="00773523" w:rsidRDefault="00773523" w:rsidP="00773523">
      <w:pPr>
        <w:ind w:firstLine="0"/>
        <w:rPr>
          <w:rFonts w:ascii="Arial" w:hAnsi="Arial" w:cs="Arial"/>
          <w:sz w:val="20"/>
          <w:szCs w:val="20"/>
        </w:rPr>
      </w:pPr>
    </w:p>
    <w:p w14:paraId="4EB0E1E0"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Students will brainstorm within their groups all of the different pieces of data that they need to collect from the garden area to accurately plan for and build a water transportation system for the school garden. As students brainstorm, one student from each group should record the list in a notebook or on a scrap piece of paper. Allow students about 10 minutes for this step (or until the groups seem to begin to run out of ideas). </w:t>
      </w:r>
    </w:p>
    <w:p w14:paraId="72D630D4"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Take the class outside to the garden area and allow the groups about 15-20 minutes to collect any / all data that they think they will need to assist them with their proposal. (Please stress that the students will be free to revisit the garden area throughout the Challenge, on their own time. However, this is the only class time that will be devoted to visiting the garden). </w:t>
      </w:r>
    </w:p>
    <w:p w14:paraId="1E1C28C8"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Bringing their gathered data back into the classroom, each group will use their research findings from Activity 3 to brainstorm ideas for their proposal. Important components that they will need to focus on include the efficiency, the necessary design to allow proper function, and cost.</w:t>
      </w:r>
    </w:p>
    <w:p w14:paraId="39554C8F"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Each student will sketch out one design for their group’s proposal, complete with dimensions, details, and special instructions. Students may use a digital program (such as SketchUp) or pencil and paper. </w:t>
      </w:r>
    </w:p>
    <w:p w14:paraId="1866E3DE"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After each student has completed a design, the other group members will write a pro and a con for each of their group members’ designs. At this point in the Challenge, the teacher needs to sign off on the group’s individual sketches before allowing the groups to progress forward. </w:t>
      </w:r>
    </w:p>
    <w:p w14:paraId="3E406DED"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After the teacher checkpoint, each group must combine the best ideas from each of their sketches and construct one final sketch to use to build their first prototype. </w:t>
      </w:r>
    </w:p>
    <w:p w14:paraId="48C5F25E"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By the end of the class period, the students in each group need to have a complete list of the different supplies needed to construct their prototype. Cost of supplies is a major factor in the student proposals, so it is essential for each group to research and find as many donated supplies as possible (a lot of non-profit organizations and / or local businesses are willing to make donations to students for school projects). </w:t>
      </w:r>
    </w:p>
    <w:p w14:paraId="6CEFCEBF" w14:textId="77777777" w:rsidR="00773523" w:rsidRPr="00773523" w:rsidRDefault="00773523" w:rsidP="005279FF">
      <w:pPr>
        <w:numPr>
          <w:ilvl w:val="0"/>
          <w:numId w:val="36"/>
        </w:numPr>
        <w:rPr>
          <w:rFonts w:ascii="Arial" w:hAnsi="Arial" w:cs="Arial"/>
          <w:sz w:val="20"/>
          <w:szCs w:val="20"/>
        </w:rPr>
      </w:pPr>
      <w:r w:rsidRPr="00773523">
        <w:rPr>
          <w:rFonts w:ascii="Arial" w:hAnsi="Arial" w:cs="Arial"/>
          <w:sz w:val="20"/>
          <w:szCs w:val="20"/>
        </w:rPr>
        <w:t xml:space="preserve">Various supplies will be made available by the teacher for building the in-class prototypes, however students may bring in additional supplies and / or submit a list of requested supplies to build their prototype / model to the teacher. The teacher maintains the right to deny any requests due to safety or cost reasons. (Based on teacher discretion). </w:t>
      </w:r>
    </w:p>
    <w:p w14:paraId="46DB63FB" w14:textId="77777777" w:rsidR="00773523" w:rsidRPr="00773523" w:rsidRDefault="00773523" w:rsidP="00773523">
      <w:pPr>
        <w:ind w:firstLine="0"/>
        <w:rPr>
          <w:rFonts w:ascii="Arial" w:hAnsi="Arial" w:cs="Arial"/>
          <w:b/>
          <w:sz w:val="20"/>
          <w:szCs w:val="20"/>
        </w:rPr>
      </w:pPr>
    </w:p>
    <w:p w14:paraId="699771EB"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Day 2 – </w:t>
      </w:r>
      <w:r w:rsidRPr="00773523">
        <w:rPr>
          <w:rFonts w:ascii="Arial" w:hAnsi="Arial" w:cs="Arial"/>
          <w:sz w:val="20"/>
          <w:szCs w:val="20"/>
        </w:rPr>
        <w:t>(50 minutes):</w:t>
      </w:r>
    </w:p>
    <w:p w14:paraId="71FA2720" w14:textId="77777777" w:rsidR="00773523" w:rsidRPr="00773523" w:rsidRDefault="00773523" w:rsidP="00773523">
      <w:pPr>
        <w:ind w:firstLine="0"/>
        <w:rPr>
          <w:rFonts w:ascii="Arial" w:hAnsi="Arial" w:cs="Arial"/>
          <w:sz w:val="20"/>
          <w:szCs w:val="20"/>
        </w:rPr>
      </w:pPr>
    </w:p>
    <w:p w14:paraId="24BBDFE7" w14:textId="77777777" w:rsidR="00773523" w:rsidRPr="00773523" w:rsidRDefault="00773523" w:rsidP="005279FF">
      <w:pPr>
        <w:numPr>
          <w:ilvl w:val="0"/>
          <w:numId w:val="34"/>
        </w:numPr>
        <w:rPr>
          <w:rFonts w:ascii="Arial" w:hAnsi="Arial" w:cs="Arial"/>
          <w:sz w:val="20"/>
          <w:szCs w:val="20"/>
        </w:rPr>
      </w:pPr>
      <w:r w:rsidRPr="00773523">
        <w:rPr>
          <w:rFonts w:ascii="Arial" w:hAnsi="Arial" w:cs="Arial"/>
          <w:sz w:val="20"/>
          <w:szCs w:val="20"/>
        </w:rPr>
        <w:t xml:space="preserve">Students will continue to work on their challenges. </w:t>
      </w:r>
    </w:p>
    <w:p w14:paraId="56895C56" w14:textId="77777777" w:rsidR="00773523" w:rsidRPr="00773523" w:rsidRDefault="00773523" w:rsidP="005279FF">
      <w:pPr>
        <w:numPr>
          <w:ilvl w:val="0"/>
          <w:numId w:val="34"/>
        </w:numPr>
        <w:rPr>
          <w:rFonts w:ascii="Arial" w:hAnsi="Arial" w:cs="Arial"/>
          <w:sz w:val="20"/>
          <w:szCs w:val="20"/>
        </w:rPr>
      </w:pPr>
      <w:r w:rsidRPr="00773523">
        <w:rPr>
          <w:rFonts w:ascii="Arial" w:hAnsi="Arial" w:cs="Arial"/>
          <w:sz w:val="20"/>
          <w:szCs w:val="20"/>
        </w:rPr>
        <w:t xml:space="preserve">Each group will build their prototype and test it on the teacher-made garden “model,” making iterations to improve efficiency. ALL iterations made must be recorded. </w:t>
      </w:r>
    </w:p>
    <w:p w14:paraId="6EA82AA7" w14:textId="77777777" w:rsidR="00773523" w:rsidRPr="00773523" w:rsidRDefault="00773523" w:rsidP="00773523">
      <w:pPr>
        <w:ind w:firstLine="0"/>
        <w:rPr>
          <w:rFonts w:ascii="Arial" w:hAnsi="Arial" w:cs="Arial"/>
          <w:b/>
          <w:sz w:val="20"/>
          <w:szCs w:val="20"/>
        </w:rPr>
      </w:pPr>
    </w:p>
    <w:p w14:paraId="44793996"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lastRenderedPageBreak/>
        <w:t xml:space="preserve">Day 3 – </w:t>
      </w:r>
      <w:r w:rsidRPr="00773523">
        <w:rPr>
          <w:rFonts w:ascii="Arial" w:hAnsi="Arial" w:cs="Arial"/>
          <w:sz w:val="20"/>
          <w:szCs w:val="20"/>
        </w:rPr>
        <w:t>(50 minutes):</w:t>
      </w:r>
    </w:p>
    <w:p w14:paraId="79A2FF23" w14:textId="77777777" w:rsidR="00773523" w:rsidRPr="00773523" w:rsidRDefault="00773523" w:rsidP="00773523">
      <w:pPr>
        <w:ind w:firstLine="0"/>
        <w:rPr>
          <w:rFonts w:ascii="Arial" w:hAnsi="Arial" w:cs="Arial"/>
          <w:b/>
          <w:sz w:val="20"/>
          <w:szCs w:val="20"/>
        </w:rPr>
      </w:pPr>
    </w:p>
    <w:p w14:paraId="7D22E523" w14:textId="77777777" w:rsidR="00773523" w:rsidRPr="00773523" w:rsidRDefault="00773523" w:rsidP="005279FF">
      <w:pPr>
        <w:numPr>
          <w:ilvl w:val="0"/>
          <w:numId w:val="35"/>
        </w:numPr>
        <w:rPr>
          <w:rFonts w:ascii="Arial" w:hAnsi="Arial" w:cs="Arial"/>
          <w:sz w:val="20"/>
          <w:szCs w:val="20"/>
        </w:rPr>
      </w:pPr>
      <w:r w:rsidRPr="00773523">
        <w:rPr>
          <w:rFonts w:ascii="Arial" w:hAnsi="Arial" w:cs="Arial"/>
          <w:sz w:val="20"/>
          <w:szCs w:val="20"/>
        </w:rPr>
        <w:t xml:space="preserve">Students will continue to work on their challenges. </w:t>
      </w:r>
    </w:p>
    <w:p w14:paraId="3EBD60A2" w14:textId="77777777" w:rsidR="00773523" w:rsidRPr="00773523" w:rsidRDefault="00773523" w:rsidP="005279FF">
      <w:pPr>
        <w:numPr>
          <w:ilvl w:val="0"/>
          <w:numId w:val="35"/>
        </w:numPr>
        <w:rPr>
          <w:rFonts w:ascii="Arial" w:hAnsi="Arial" w:cs="Arial"/>
          <w:sz w:val="20"/>
          <w:szCs w:val="20"/>
        </w:rPr>
      </w:pPr>
      <w:r w:rsidRPr="00773523">
        <w:rPr>
          <w:rFonts w:ascii="Arial" w:hAnsi="Arial" w:cs="Arial"/>
          <w:sz w:val="20"/>
          <w:szCs w:val="20"/>
        </w:rPr>
        <w:t xml:space="preserve">Each group will build their prototype and test it on the teacher-made garden “model,” making iterations to improve efficiency. ALL iterations made must be recorded. </w:t>
      </w:r>
    </w:p>
    <w:p w14:paraId="0230F681" w14:textId="77777777" w:rsidR="00773523" w:rsidRPr="00773523" w:rsidRDefault="00773523" w:rsidP="005279FF">
      <w:pPr>
        <w:numPr>
          <w:ilvl w:val="0"/>
          <w:numId w:val="35"/>
        </w:numPr>
        <w:rPr>
          <w:rFonts w:ascii="Arial" w:hAnsi="Arial" w:cs="Arial"/>
          <w:sz w:val="20"/>
          <w:szCs w:val="20"/>
        </w:rPr>
      </w:pPr>
      <w:r w:rsidRPr="00773523">
        <w:rPr>
          <w:rFonts w:ascii="Arial" w:hAnsi="Arial" w:cs="Arial"/>
          <w:sz w:val="20"/>
          <w:szCs w:val="20"/>
        </w:rPr>
        <w:t xml:space="preserve">As students finalize their system designs, encourage students to begin their proposal presentations, using PowerPoint and / or Google Slides. Encourage them to work on their proposals outside of class as well, because class time alone might not be enough time to produce a sound proposal. </w:t>
      </w:r>
    </w:p>
    <w:p w14:paraId="2B6D6990"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Day 4 – </w:t>
      </w:r>
      <w:r w:rsidRPr="00773523">
        <w:rPr>
          <w:rFonts w:ascii="Arial" w:hAnsi="Arial" w:cs="Arial"/>
          <w:sz w:val="20"/>
          <w:szCs w:val="20"/>
        </w:rPr>
        <w:t>(50 minutes):</w:t>
      </w:r>
    </w:p>
    <w:p w14:paraId="1F7783B9" w14:textId="77777777" w:rsidR="00773523" w:rsidRPr="00773523" w:rsidRDefault="00773523" w:rsidP="00773523">
      <w:pPr>
        <w:ind w:firstLine="0"/>
        <w:rPr>
          <w:rFonts w:ascii="Arial" w:hAnsi="Arial" w:cs="Arial"/>
          <w:sz w:val="20"/>
          <w:szCs w:val="20"/>
        </w:rPr>
      </w:pPr>
    </w:p>
    <w:p w14:paraId="4705027C" w14:textId="77777777" w:rsidR="00773523" w:rsidRPr="00773523" w:rsidRDefault="00773523" w:rsidP="00773523">
      <w:pPr>
        <w:ind w:firstLine="0"/>
        <w:rPr>
          <w:rFonts w:ascii="Arial" w:hAnsi="Arial" w:cs="Arial"/>
          <w:sz w:val="20"/>
          <w:szCs w:val="20"/>
        </w:rPr>
      </w:pPr>
    </w:p>
    <w:p w14:paraId="263D2451" w14:textId="77777777" w:rsidR="00773523" w:rsidRPr="00773523" w:rsidRDefault="00773523" w:rsidP="005279FF">
      <w:pPr>
        <w:numPr>
          <w:ilvl w:val="0"/>
          <w:numId w:val="33"/>
        </w:numPr>
        <w:rPr>
          <w:rFonts w:ascii="Arial" w:hAnsi="Arial" w:cs="Arial"/>
          <w:sz w:val="20"/>
          <w:szCs w:val="20"/>
        </w:rPr>
      </w:pPr>
      <w:r w:rsidRPr="00773523">
        <w:rPr>
          <w:rFonts w:ascii="Arial" w:hAnsi="Arial" w:cs="Arial"/>
          <w:sz w:val="20"/>
          <w:szCs w:val="20"/>
        </w:rPr>
        <w:t>Students will continue to work on their challenges.</w:t>
      </w:r>
    </w:p>
    <w:p w14:paraId="12A70607" w14:textId="77777777" w:rsidR="00773523" w:rsidRPr="00773523" w:rsidRDefault="00773523" w:rsidP="005279FF">
      <w:pPr>
        <w:numPr>
          <w:ilvl w:val="0"/>
          <w:numId w:val="33"/>
        </w:numPr>
        <w:rPr>
          <w:rFonts w:ascii="Arial" w:hAnsi="Arial" w:cs="Arial"/>
          <w:sz w:val="20"/>
          <w:szCs w:val="20"/>
        </w:rPr>
      </w:pPr>
      <w:r w:rsidRPr="00773523">
        <w:rPr>
          <w:rFonts w:ascii="Arial" w:hAnsi="Arial" w:cs="Arial"/>
          <w:sz w:val="20"/>
          <w:szCs w:val="20"/>
        </w:rPr>
        <w:t>About 15 minutes into the class, pause all of the groups and have them pair up with another group for their half-way checkpoint.</w:t>
      </w:r>
    </w:p>
    <w:p w14:paraId="2C9F02C6" w14:textId="77777777" w:rsidR="00773523" w:rsidRPr="00773523" w:rsidRDefault="00773523" w:rsidP="005279FF">
      <w:pPr>
        <w:numPr>
          <w:ilvl w:val="1"/>
          <w:numId w:val="33"/>
        </w:numPr>
        <w:rPr>
          <w:rFonts w:ascii="Arial" w:hAnsi="Arial" w:cs="Arial"/>
          <w:sz w:val="20"/>
          <w:szCs w:val="20"/>
        </w:rPr>
      </w:pPr>
      <w:r w:rsidRPr="00773523">
        <w:rPr>
          <w:rFonts w:ascii="Arial" w:hAnsi="Arial" w:cs="Arial"/>
          <w:sz w:val="20"/>
          <w:szCs w:val="20"/>
        </w:rPr>
        <w:t>Students will share their progress thus far with another group (they will use this as a “dress rehearsal” for their final presentation) for feedback.</w:t>
      </w:r>
    </w:p>
    <w:p w14:paraId="6B3A43AA" w14:textId="77777777" w:rsidR="00773523" w:rsidRPr="00773523" w:rsidRDefault="00773523" w:rsidP="005279FF">
      <w:pPr>
        <w:numPr>
          <w:ilvl w:val="1"/>
          <w:numId w:val="33"/>
        </w:numPr>
        <w:rPr>
          <w:rFonts w:ascii="Arial" w:hAnsi="Arial" w:cs="Arial"/>
          <w:sz w:val="20"/>
          <w:szCs w:val="20"/>
        </w:rPr>
      </w:pPr>
      <w:r w:rsidRPr="00773523">
        <w:rPr>
          <w:rFonts w:ascii="Arial" w:hAnsi="Arial" w:cs="Arial"/>
          <w:sz w:val="20"/>
          <w:szCs w:val="20"/>
        </w:rPr>
        <w:t>The teacher should also observe these presentations and use it as a formative assessment, providing feedback to help groups improve their proposals.</w:t>
      </w:r>
    </w:p>
    <w:p w14:paraId="3542B384" w14:textId="77777777" w:rsidR="00773523" w:rsidRPr="00773523" w:rsidRDefault="00773523" w:rsidP="005279FF">
      <w:pPr>
        <w:numPr>
          <w:ilvl w:val="0"/>
          <w:numId w:val="33"/>
        </w:numPr>
        <w:rPr>
          <w:rFonts w:ascii="Arial" w:hAnsi="Arial" w:cs="Arial"/>
          <w:sz w:val="20"/>
          <w:szCs w:val="20"/>
        </w:rPr>
      </w:pPr>
      <w:r w:rsidRPr="00773523">
        <w:rPr>
          <w:rFonts w:ascii="Arial" w:hAnsi="Arial" w:cs="Arial"/>
          <w:sz w:val="20"/>
          <w:szCs w:val="20"/>
        </w:rPr>
        <w:t>From both self-reflection and this feedback, the groups will each rebuild / alter their water filtration system prototype and proposal. (This is the iterative portion of the EDP).</w:t>
      </w:r>
    </w:p>
    <w:p w14:paraId="5AED9203" w14:textId="77777777" w:rsidR="00773523" w:rsidRPr="00773523" w:rsidRDefault="00773523" w:rsidP="00773523">
      <w:pPr>
        <w:ind w:firstLine="0"/>
        <w:rPr>
          <w:rFonts w:ascii="Arial" w:hAnsi="Arial" w:cs="Arial"/>
          <w:b/>
          <w:sz w:val="20"/>
          <w:szCs w:val="20"/>
        </w:rPr>
      </w:pPr>
    </w:p>
    <w:p w14:paraId="67076CBB" w14:textId="77777777" w:rsidR="00773523" w:rsidRPr="00773523" w:rsidRDefault="00773523" w:rsidP="00773523">
      <w:pPr>
        <w:ind w:firstLine="0"/>
        <w:rPr>
          <w:rFonts w:ascii="Arial" w:hAnsi="Arial" w:cs="Arial"/>
          <w:sz w:val="20"/>
          <w:szCs w:val="20"/>
        </w:rPr>
      </w:pPr>
    </w:p>
    <w:p w14:paraId="22E33480"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Day 5 – </w:t>
      </w:r>
      <w:r w:rsidRPr="00773523">
        <w:rPr>
          <w:rFonts w:ascii="Arial" w:hAnsi="Arial" w:cs="Arial"/>
          <w:sz w:val="20"/>
          <w:szCs w:val="20"/>
        </w:rPr>
        <w:t>(50 minutes):</w:t>
      </w:r>
    </w:p>
    <w:p w14:paraId="0161E1EE" w14:textId="77777777" w:rsidR="00773523" w:rsidRPr="00773523" w:rsidRDefault="00773523" w:rsidP="00773523">
      <w:pPr>
        <w:ind w:firstLine="0"/>
        <w:rPr>
          <w:rFonts w:ascii="Arial" w:hAnsi="Arial" w:cs="Arial"/>
          <w:sz w:val="20"/>
          <w:szCs w:val="20"/>
        </w:rPr>
      </w:pPr>
    </w:p>
    <w:p w14:paraId="23250941" w14:textId="77777777" w:rsidR="00773523" w:rsidRPr="00773523" w:rsidRDefault="00773523" w:rsidP="005279FF">
      <w:pPr>
        <w:numPr>
          <w:ilvl w:val="0"/>
          <w:numId w:val="40"/>
        </w:numPr>
        <w:rPr>
          <w:rFonts w:ascii="Arial" w:hAnsi="Arial" w:cs="Arial"/>
          <w:sz w:val="20"/>
          <w:szCs w:val="20"/>
        </w:rPr>
      </w:pPr>
      <w:r w:rsidRPr="00773523">
        <w:rPr>
          <w:rFonts w:ascii="Arial" w:hAnsi="Arial" w:cs="Arial"/>
          <w:sz w:val="20"/>
          <w:szCs w:val="20"/>
        </w:rPr>
        <w:t xml:space="preserve">Arrange to have the school’s PTA Garden Committee come to visit the class and allow the students 5-10 minutes for each group to present. Encourage the groups to be open to answering any questions that committee members may have at the end of their presentation.  </w:t>
      </w:r>
    </w:p>
    <w:p w14:paraId="5EE0D961" w14:textId="77777777" w:rsidR="00773523" w:rsidRPr="00773523" w:rsidRDefault="00773523" w:rsidP="005279FF">
      <w:pPr>
        <w:numPr>
          <w:ilvl w:val="0"/>
          <w:numId w:val="40"/>
        </w:numPr>
        <w:rPr>
          <w:rFonts w:ascii="Arial" w:hAnsi="Arial" w:cs="Arial"/>
          <w:sz w:val="20"/>
          <w:szCs w:val="20"/>
        </w:rPr>
      </w:pPr>
      <w:r w:rsidRPr="00773523">
        <w:rPr>
          <w:rFonts w:ascii="Arial" w:hAnsi="Arial" w:cs="Arial"/>
          <w:sz w:val="20"/>
          <w:szCs w:val="20"/>
        </w:rPr>
        <w:t xml:space="preserve">When students are not presenting, they will observe closely and record the title of each other group’s proposal, one suggestion for improvement, one positive comment, and one question. (It may be helpful to write these requirements on the board). </w:t>
      </w:r>
    </w:p>
    <w:p w14:paraId="7300509D" w14:textId="77777777" w:rsidR="00773523" w:rsidRPr="00773523" w:rsidRDefault="00773523" w:rsidP="005279FF">
      <w:pPr>
        <w:numPr>
          <w:ilvl w:val="0"/>
          <w:numId w:val="40"/>
        </w:numPr>
        <w:rPr>
          <w:rFonts w:ascii="Arial" w:hAnsi="Arial" w:cs="Arial"/>
          <w:sz w:val="20"/>
          <w:szCs w:val="20"/>
        </w:rPr>
      </w:pPr>
      <w:r w:rsidRPr="00773523">
        <w:rPr>
          <w:rFonts w:ascii="Arial" w:hAnsi="Arial" w:cs="Arial"/>
          <w:sz w:val="20"/>
          <w:szCs w:val="20"/>
        </w:rPr>
        <w:t xml:space="preserve">Administer the post-test and collect it for assessment. </w:t>
      </w:r>
    </w:p>
    <w:p w14:paraId="6E218E9E" w14:textId="77777777" w:rsidR="00773523" w:rsidRPr="00773523" w:rsidRDefault="00773523" w:rsidP="00773523">
      <w:pPr>
        <w:ind w:firstLine="0"/>
        <w:rPr>
          <w:rFonts w:ascii="Arial" w:hAnsi="Arial" w:cs="Arial"/>
          <w:sz w:val="20"/>
          <w:szCs w:val="20"/>
        </w:rPr>
      </w:pPr>
    </w:p>
    <w:p w14:paraId="18693FB5" w14:textId="77777777" w:rsidR="00773523" w:rsidRPr="00773523" w:rsidRDefault="00773523" w:rsidP="00773523">
      <w:pPr>
        <w:ind w:firstLine="0"/>
        <w:rPr>
          <w:rFonts w:ascii="Arial" w:hAnsi="Arial" w:cs="Arial"/>
          <w:sz w:val="20"/>
          <w:szCs w:val="20"/>
        </w:rPr>
      </w:pPr>
      <w:r w:rsidRPr="00773523">
        <w:rPr>
          <w:rFonts w:ascii="Arial" w:hAnsi="Arial" w:cs="Arial"/>
          <w:noProof/>
          <w:sz w:val="20"/>
          <w:szCs w:val="20"/>
        </w:rPr>
        <mc:AlternateContent>
          <mc:Choice Requires="wps">
            <w:drawing>
              <wp:anchor distT="0" distB="0" distL="114300" distR="114300" simplePos="0" relativeHeight="251668480" behindDoc="0" locked="0" layoutInCell="1" allowOverlap="1" wp14:anchorId="0ED5E842" wp14:editId="3F3BF4BB">
                <wp:simplePos x="0" y="0"/>
                <wp:positionH relativeFrom="column">
                  <wp:posOffset>-58420</wp:posOffset>
                </wp:positionH>
                <wp:positionV relativeFrom="paragraph">
                  <wp:posOffset>100330</wp:posOffset>
                </wp:positionV>
                <wp:extent cx="6087110" cy="247015"/>
                <wp:effectExtent l="8255" t="5080" r="10160" b="508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CEDA22F" w14:textId="77777777" w:rsidR="004A063E" w:rsidRPr="00E43281" w:rsidRDefault="004A063E" w:rsidP="00773523">
                            <w:pPr>
                              <w:rPr>
                                <w:rFonts w:ascii="Arial" w:hAnsi="Arial" w:cs="Arial"/>
                                <w:color w:val="C00000"/>
                                <w:sz w:val="20"/>
                                <w:szCs w:val="20"/>
                              </w:rPr>
                            </w:pPr>
                            <w:r w:rsidRPr="00B609A2">
                              <w:rPr>
                                <w:rFonts w:ascii="Arial" w:hAnsi="Arial" w:cs="Arial"/>
                                <w:b/>
                                <w:sz w:val="20"/>
                                <w:szCs w:val="20"/>
                              </w:rPr>
                              <w:t xml:space="preserve">Formative Assessments:  </w:t>
                            </w:r>
                            <w:r w:rsidRPr="00B609A2">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ED5E842" id="_x0000_s1032" type="#_x0000_t202" style="position:absolute;left:0;text-align:left;margin-left:-4.6pt;margin-top:7.9pt;width:479.3pt;height:19.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817QtLAIAAFgEAAAOAAAAAAAAAAAAAAAAAC4CAABkcnMv&#10;ZTJvRG9jLnhtbFBLAQItABQABgAIAAAAIQA/G0KK3QAAAAgBAAAPAAAAAAAAAAAAAAAAAIYEAABk&#10;cnMvZG93bnJldi54bWxQSwUGAAAAAAQABADzAAAAkAUAAAAA&#10;">
                <v:textbox style="mso-fit-shape-to-text:t">
                  <w:txbxContent>
                    <w:p w14:paraId="1CEDA22F" w14:textId="77777777" w:rsidR="004A063E" w:rsidRPr="00E43281" w:rsidRDefault="004A063E" w:rsidP="00773523">
                      <w:pPr>
                        <w:rPr>
                          <w:rFonts w:ascii="Arial" w:hAnsi="Arial" w:cs="Arial"/>
                          <w:color w:val="C00000"/>
                          <w:sz w:val="20"/>
                          <w:szCs w:val="20"/>
                        </w:rPr>
                      </w:pPr>
                      <w:r w:rsidRPr="00B609A2">
                        <w:rPr>
                          <w:rFonts w:ascii="Arial" w:hAnsi="Arial" w:cs="Arial"/>
                          <w:b/>
                          <w:sz w:val="20"/>
                          <w:szCs w:val="20"/>
                        </w:rPr>
                        <w:t xml:space="preserve">Formative Assessments:  </w:t>
                      </w:r>
                      <w:r w:rsidRPr="00B609A2">
                        <w:rPr>
                          <w:rFonts w:ascii="Arial" w:hAnsi="Arial" w:cs="Arial"/>
                          <w:color w:val="C00000"/>
                          <w:sz w:val="20"/>
                          <w:szCs w:val="20"/>
                        </w:rPr>
                        <w:t>Link the items in the Activities that will be used as formative assessments.</w:t>
                      </w:r>
                    </w:p>
                  </w:txbxContent>
                </v:textbox>
              </v:shape>
            </w:pict>
          </mc:Fallback>
        </mc:AlternateContent>
      </w:r>
    </w:p>
    <w:p w14:paraId="18BDC36B" w14:textId="77777777" w:rsidR="00773523" w:rsidRPr="00773523" w:rsidRDefault="00773523" w:rsidP="00773523">
      <w:pPr>
        <w:ind w:firstLine="0"/>
        <w:rPr>
          <w:rFonts w:ascii="Arial" w:hAnsi="Arial" w:cs="Arial"/>
          <w:sz w:val="20"/>
          <w:szCs w:val="20"/>
        </w:rPr>
      </w:pPr>
    </w:p>
    <w:p w14:paraId="42FEB058" w14:textId="77777777" w:rsidR="00773523" w:rsidRPr="00773523" w:rsidRDefault="00773523" w:rsidP="00773523">
      <w:pPr>
        <w:ind w:firstLine="0"/>
        <w:rPr>
          <w:rFonts w:ascii="Arial" w:hAnsi="Arial" w:cs="Arial"/>
          <w:sz w:val="20"/>
          <w:szCs w:val="20"/>
        </w:rPr>
      </w:pPr>
    </w:p>
    <w:p w14:paraId="3FBFFCF5" w14:textId="77777777" w:rsidR="00773523" w:rsidRPr="00773523" w:rsidRDefault="00773523" w:rsidP="005279FF">
      <w:pPr>
        <w:numPr>
          <w:ilvl w:val="0"/>
          <w:numId w:val="38"/>
        </w:numPr>
        <w:rPr>
          <w:rFonts w:ascii="Arial" w:hAnsi="Arial" w:cs="Arial"/>
          <w:sz w:val="20"/>
          <w:szCs w:val="20"/>
        </w:rPr>
      </w:pPr>
      <w:r w:rsidRPr="00773523">
        <w:rPr>
          <w:rFonts w:ascii="Arial" w:hAnsi="Arial" w:cs="Arial"/>
          <w:sz w:val="20"/>
          <w:szCs w:val="20"/>
        </w:rPr>
        <w:t>Individual sketches, with pros and cons for each, and final group sketch of prototype</w:t>
      </w:r>
    </w:p>
    <w:p w14:paraId="43580671" w14:textId="77777777" w:rsidR="00773523" w:rsidRPr="00773523" w:rsidRDefault="00773523" w:rsidP="005279FF">
      <w:pPr>
        <w:numPr>
          <w:ilvl w:val="0"/>
          <w:numId w:val="38"/>
        </w:numPr>
        <w:rPr>
          <w:rFonts w:ascii="Arial" w:hAnsi="Arial" w:cs="Arial"/>
          <w:sz w:val="20"/>
          <w:szCs w:val="20"/>
        </w:rPr>
      </w:pPr>
      <w:r w:rsidRPr="00773523">
        <w:rPr>
          <w:rFonts w:ascii="Arial" w:hAnsi="Arial" w:cs="Arial"/>
          <w:sz w:val="20"/>
          <w:szCs w:val="20"/>
        </w:rPr>
        <w:t>Prototype of water transportation system</w:t>
      </w:r>
    </w:p>
    <w:p w14:paraId="22FBE2D0" w14:textId="77777777" w:rsidR="00773523" w:rsidRPr="00773523" w:rsidRDefault="00773523" w:rsidP="005279FF">
      <w:pPr>
        <w:numPr>
          <w:ilvl w:val="0"/>
          <w:numId w:val="38"/>
        </w:numPr>
        <w:rPr>
          <w:rFonts w:ascii="Arial" w:hAnsi="Arial" w:cs="Arial"/>
          <w:sz w:val="20"/>
          <w:szCs w:val="20"/>
        </w:rPr>
      </w:pPr>
      <w:r w:rsidRPr="00773523">
        <w:rPr>
          <w:rFonts w:ascii="Arial" w:hAnsi="Arial" w:cs="Arial"/>
          <w:sz w:val="20"/>
          <w:szCs w:val="20"/>
        </w:rPr>
        <w:t xml:space="preserve">Water transportation system prototype refinements after initial testing to improve efficiency  </w:t>
      </w:r>
    </w:p>
    <w:p w14:paraId="3438FD29" w14:textId="77777777" w:rsidR="00773523" w:rsidRPr="00773523" w:rsidRDefault="00773523" w:rsidP="005279FF">
      <w:pPr>
        <w:numPr>
          <w:ilvl w:val="0"/>
          <w:numId w:val="38"/>
        </w:numPr>
        <w:rPr>
          <w:rFonts w:ascii="Arial" w:hAnsi="Arial" w:cs="Arial"/>
          <w:sz w:val="20"/>
          <w:szCs w:val="20"/>
        </w:rPr>
      </w:pPr>
      <w:r w:rsidRPr="00773523">
        <w:rPr>
          <w:rFonts w:ascii="Arial" w:hAnsi="Arial" w:cs="Arial"/>
          <w:sz w:val="20"/>
          <w:szCs w:val="20"/>
        </w:rPr>
        <w:t>Half-way checkpoint of peer practice presentations (teacher observations)</w:t>
      </w:r>
    </w:p>
    <w:p w14:paraId="0954DF32" w14:textId="77777777" w:rsidR="00773523" w:rsidRPr="00773523" w:rsidRDefault="00773523" w:rsidP="005279FF">
      <w:pPr>
        <w:numPr>
          <w:ilvl w:val="0"/>
          <w:numId w:val="38"/>
        </w:numPr>
        <w:rPr>
          <w:rFonts w:ascii="Arial" w:hAnsi="Arial" w:cs="Arial"/>
          <w:sz w:val="20"/>
          <w:szCs w:val="20"/>
        </w:rPr>
      </w:pPr>
      <w:r w:rsidRPr="00773523">
        <w:rPr>
          <w:rFonts w:ascii="Arial" w:hAnsi="Arial" w:cs="Arial"/>
          <w:sz w:val="20"/>
          <w:szCs w:val="20"/>
        </w:rPr>
        <w:t>Presentation improvements after checkpoint</w:t>
      </w:r>
    </w:p>
    <w:p w14:paraId="180337B7" w14:textId="77777777" w:rsidR="00773523" w:rsidRPr="00773523" w:rsidRDefault="00773523" w:rsidP="00773523">
      <w:pPr>
        <w:ind w:firstLine="0"/>
        <w:rPr>
          <w:rFonts w:ascii="Arial" w:hAnsi="Arial" w:cs="Arial"/>
          <w:sz w:val="20"/>
          <w:szCs w:val="20"/>
        </w:rPr>
      </w:pPr>
      <w:r w:rsidRPr="00773523">
        <w:rPr>
          <w:rFonts w:ascii="Arial" w:hAnsi="Arial" w:cs="Arial"/>
          <w:noProof/>
          <w:sz w:val="20"/>
          <w:szCs w:val="20"/>
        </w:rPr>
        <w:lastRenderedPageBreak/>
        <mc:AlternateContent>
          <mc:Choice Requires="wps">
            <w:drawing>
              <wp:anchor distT="0" distB="0" distL="114300" distR="114300" simplePos="0" relativeHeight="251669504" behindDoc="0" locked="0" layoutInCell="1" allowOverlap="1" wp14:anchorId="7A289215" wp14:editId="01791BE8">
                <wp:simplePos x="0" y="0"/>
                <wp:positionH relativeFrom="column">
                  <wp:posOffset>-57150</wp:posOffset>
                </wp:positionH>
                <wp:positionV relativeFrom="paragraph">
                  <wp:posOffset>83185</wp:posOffset>
                </wp:positionV>
                <wp:extent cx="6037580" cy="400050"/>
                <wp:effectExtent l="0" t="0" r="20320"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400050"/>
                        </a:xfrm>
                        <a:prstGeom prst="rect">
                          <a:avLst/>
                        </a:prstGeom>
                        <a:solidFill>
                          <a:srgbClr val="FFFFFF"/>
                        </a:solidFill>
                        <a:ln w="9525">
                          <a:solidFill>
                            <a:srgbClr val="000000"/>
                          </a:solidFill>
                          <a:miter lim="800000"/>
                          <a:headEnd/>
                          <a:tailEnd/>
                        </a:ln>
                      </wps:spPr>
                      <wps:txbx>
                        <w:txbxContent>
                          <w:p w14:paraId="68480182" w14:textId="77777777" w:rsidR="004A063E" w:rsidRPr="00E43281" w:rsidRDefault="004A063E" w:rsidP="00773523">
                            <w:pPr>
                              <w:rPr>
                                <w:rFonts w:ascii="Arial" w:hAnsi="Arial" w:cs="Arial"/>
                                <w:color w:val="C00000"/>
                                <w:sz w:val="20"/>
                                <w:szCs w:val="20"/>
                              </w:rPr>
                            </w:pPr>
                            <w:r w:rsidRPr="003A0488">
                              <w:rPr>
                                <w:rFonts w:ascii="Arial" w:hAnsi="Arial" w:cs="Arial"/>
                                <w:b/>
                                <w:sz w:val="20"/>
                                <w:szCs w:val="20"/>
                              </w:rPr>
                              <w:t>Summative Assessments:</w:t>
                            </w:r>
                            <w:r>
                              <w:rPr>
                                <w:rFonts w:ascii="Arial" w:hAnsi="Arial" w:cs="Arial"/>
                                <w:b/>
                                <w:sz w:val="20"/>
                                <w:szCs w:val="20"/>
                              </w:rPr>
                              <w:t xml:space="preserve">  </w:t>
                            </w:r>
                            <w:r w:rsidRPr="00E43281">
                              <w:rPr>
                                <w:rFonts w:ascii="Arial" w:hAnsi="Arial" w:cs="Arial"/>
                                <w:color w:val="C00000"/>
                                <w:sz w:val="20"/>
                                <w:szCs w:val="20"/>
                              </w:rPr>
                              <w:t>These are optional; there may be summative assessments at the end of a set of Activities or only at the end of the entire Unit.</w:t>
                            </w:r>
                          </w:p>
                          <w:p w14:paraId="2D6EC998" w14:textId="77777777" w:rsidR="004A063E" w:rsidRDefault="004A063E" w:rsidP="007735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89215" id="_x0000_s1033" type="#_x0000_t202" style="position:absolute;left:0;text-align:left;margin-left:-4.5pt;margin-top:6.55pt;width:475.4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">
                <v:textbox>
                  <w:txbxContent>
                    <w:p w14:paraId="68480182" w14:textId="77777777" w:rsidR="004A063E" w:rsidRPr="00E43281" w:rsidRDefault="004A063E" w:rsidP="00773523">
                      <w:pPr>
                        <w:rPr>
                          <w:rFonts w:ascii="Arial" w:hAnsi="Arial" w:cs="Arial"/>
                          <w:color w:val="C00000"/>
                          <w:sz w:val="20"/>
                          <w:szCs w:val="20"/>
                        </w:rPr>
                      </w:pPr>
                      <w:r w:rsidRPr="003A0488">
                        <w:rPr>
                          <w:rFonts w:ascii="Arial" w:hAnsi="Arial" w:cs="Arial"/>
                          <w:b/>
                          <w:sz w:val="20"/>
                          <w:szCs w:val="20"/>
                        </w:rPr>
                        <w:t>Summative Assessments:</w:t>
                      </w:r>
                      <w:r>
                        <w:rPr>
                          <w:rFonts w:ascii="Arial" w:hAnsi="Arial" w:cs="Arial"/>
                          <w:b/>
                          <w:sz w:val="20"/>
                          <w:szCs w:val="20"/>
                        </w:rPr>
                        <w:t xml:space="preserve">  </w:t>
                      </w:r>
                      <w:r w:rsidRPr="00E43281">
                        <w:rPr>
                          <w:rFonts w:ascii="Arial" w:hAnsi="Arial" w:cs="Arial"/>
                          <w:color w:val="C00000"/>
                          <w:sz w:val="20"/>
                          <w:szCs w:val="20"/>
                        </w:rPr>
                        <w:t>These are optional; there may be summative assessments at the end of a set of Activities or only at the end of the entire Unit.</w:t>
                      </w:r>
                    </w:p>
                    <w:p w14:paraId="2D6EC998" w14:textId="77777777" w:rsidR="004A063E" w:rsidRDefault="004A063E" w:rsidP="00773523"/>
                  </w:txbxContent>
                </v:textbox>
              </v:shape>
            </w:pict>
          </mc:Fallback>
        </mc:AlternateContent>
      </w:r>
    </w:p>
    <w:p w14:paraId="4E7D23F2" w14:textId="77777777" w:rsidR="00773523" w:rsidRPr="00773523" w:rsidRDefault="00773523" w:rsidP="00773523">
      <w:pPr>
        <w:ind w:firstLine="0"/>
        <w:rPr>
          <w:rFonts w:ascii="Arial" w:hAnsi="Arial" w:cs="Arial"/>
          <w:sz w:val="20"/>
          <w:szCs w:val="20"/>
        </w:rPr>
      </w:pPr>
    </w:p>
    <w:p w14:paraId="31D8EB28" w14:textId="77777777" w:rsidR="00773523" w:rsidRPr="00773523" w:rsidRDefault="00773523" w:rsidP="00773523">
      <w:pPr>
        <w:ind w:firstLine="0"/>
        <w:rPr>
          <w:rFonts w:ascii="Arial" w:hAnsi="Arial" w:cs="Arial"/>
          <w:sz w:val="20"/>
          <w:szCs w:val="20"/>
        </w:rPr>
      </w:pPr>
    </w:p>
    <w:p w14:paraId="69C23B1D" w14:textId="77777777" w:rsidR="00773523" w:rsidRPr="00773523" w:rsidRDefault="00773523" w:rsidP="00773523">
      <w:pPr>
        <w:ind w:firstLine="0"/>
        <w:rPr>
          <w:rFonts w:ascii="Arial" w:hAnsi="Arial" w:cs="Arial"/>
          <w:sz w:val="20"/>
          <w:szCs w:val="20"/>
        </w:rPr>
      </w:pPr>
    </w:p>
    <w:p w14:paraId="5B62C2B7" w14:textId="77777777" w:rsidR="00773523" w:rsidRPr="00773523" w:rsidRDefault="00773523" w:rsidP="005279FF">
      <w:pPr>
        <w:numPr>
          <w:ilvl w:val="0"/>
          <w:numId w:val="39"/>
        </w:numPr>
        <w:rPr>
          <w:rFonts w:ascii="Arial" w:hAnsi="Arial" w:cs="Arial"/>
          <w:sz w:val="20"/>
          <w:szCs w:val="20"/>
        </w:rPr>
      </w:pPr>
      <w:r w:rsidRPr="00773523">
        <w:rPr>
          <w:rFonts w:ascii="Arial" w:hAnsi="Arial" w:cs="Arial"/>
          <w:sz w:val="20"/>
          <w:szCs w:val="20"/>
        </w:rPr>
        <w:t>Evaluation of the water transportation system proposal, with proof of iterations</w:t>
      </w:r>
    </w:p>
    <w:p w14:paraId="76D4D7FE" w14:textId="77777777" w:rsidR="00773523" w:rsidRPr="00773523" w:rsidRDefault="00773523" w:rsidP="005279FF">
      <w:pPr>
        <w:numPr>
          <w:ilvl w:val="0"/>
          <w:numId w:val="39"/>
        </w:numPr>
        <w:rPr>
          <w:rFonts w:ascii="Arial" w:hAnsi="Arial" w:cs="Arial"/>
          <w:sz w:val="20"/>
          <w:szCs w:val="20"/>
        </w:rPr>
      </w:pPr>
      <w:r w:rsidRPr="00773523">
        <w:rPr>
          <w:rFonts w:ascii="Arial" w:hAnsi="Arial" w:cs="Arial"/>
          <w:sz w:val="20"/>
          <w:szCs w:val="20"/>
        </w:rPr>
        <w:t xml:space="preserve">Evaluation of the water transportation model, with proof of iterations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73523" w:rsidRPr="00773523" w14:paraId="4C63CD04" w14:textId="77777777" w:rsidTr="004A063E">
        <w:tc>
          <w:tcPr>
            <w:tcW w:w="9576" w:type="dxa"/>
          </w:tcPr>
          <w:p w14:paraId="5E6F3298"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Differentiation: </w:t>
            </w:r>
            <w:r w:rsidRPr="00773523">
              <w:rPr>
                <w:rFonts w:ascii="Arial" w:hAnsi="Arial" w:cs="Arial"/>
                <w:sz w:val="20"/>
                <w:szCs w:val="20"/>
              </w:rPr>
              <w:t>Describe how you modified parts of the Lesson to support the needs of different learners.</w:t>
            </w:r>
          </w:p>
          <w:p w14:paraId="6AF4CCDB" w14:textId="77777777" w:rsidR="00773523" w:rsidRPr="00773523" w:rsidRDefault="00773523" w:rsidP="00773523">
            <w:pPr>
              <w:ind w:firstLine="0"/>
              <w:rPr>
                <w:rFonts w:ascii="Arial" w:hAnsi="Arial" w:cs="Arial"/>
                <w:sz w:val="20"/>
                <w:szCs w:val="20"/>
              </w:rPr>
            </w:pPr>
            <w:r w:rsidRPr="00773523">
              <w:rPr>
                <w:rFonts w:ascii="Arial" w:hAnsi="Arial" w:cs="Arial"/>
                <w:sz w:val="20"/>
                <w:szCs w:val="20"/>
              </w:rPr>
              <w:t>Refer to Activity Template for details.</w:t>
            </w:r>
          </w:p>
        </w:tc>
      </w:tr>
    </w:tbl>
    <w:p w14:paraId="2BBCFC2E" w14:textId="77777777" w:rsidR="00773523" w:rsidRPr="00773523" w:rsidRDefault="00773523" w:rsidP="00773523">
      <w:pPr>
        <w:ind w:firstLine="0"/>
        <w:rPr>
          <w:rFonts w:ascii="Arial" w:hAnsi="Arial" w:cs="Arial"/>
          <w:sz w:val="20"/>
          <w:szCs w:val="20"/>
        </w:rPr>
      </w:pPr>
    </w:p>
    <w:p w14:paraId="0C232F81" w14:textId="77777777" w:rsidR="00773523" w:rsidRPr="00773523" w:rsidRDefault="00773523" w:rsidP="00773523">
      <w:pPr>
        <w:ind w:firstLine="0"/>
        <w:rPr>
          <w:rFonts w:ascii="Arial" w:hAnsi="Arial" w:cs="Arial"/>
          <w:sz w:val="20"/>
          <w:szCs w:val="20"/>
        </w:rPr>
      </w:pPr>
    </w:p>
    <w:p w14:paraId="3CE22395" w14:textId="77777777" w:rsidR="00773523" w:rsidRPr="00773523" w:rsidRDefault="00773523" w:rsidP="00773523">
      <w:pPr>
        <w:ind w:firstLine="0"/>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73523" w:rsidRPr="00773523" w14:paraId="3373329B" w14:textId="77777777" w:rsidTr="004A063E">
        <w:tc>
          <w:tcPr>
            <w:tcW w:w="9576" w:type="dxa"/>
          </w:tcPr>
          <w:p w14:paraId="4A7BDC0D" w14:textId="77777777" w:rsidR="00773523" w:rsidRPr="00773523" w:rsidRDefault="00773523" w:rsidP="00773523">
            <w:pPr>
              <w:ind w:firstLine="0"/>
              <w:rPr>
                <w:rFonts w:ascii="Arial" w:hAnsi="Arial" w:cs="Arial"/>
                <w:sz w:val="20"/>
                <w:szCs w:val="20"/>
              </w:rPr>
            </w:pPr>
            <w:r w:rsidRPr="00773523">
              <w:rPr>
                <w:rFonts w:ascii="Arial" w:hAnsi="Arial" w:cs="Arial"/>
                <w:b/>
                <w:sz w:val="20"/>
                <w:szCs w:val="20"/>
              </w:rPr>
              <w:t xml:space="preserve">Reflection:  </w:t>
            </w:r>
            <w:r w:rsidRPr="00773523">
              <w:rPr>
                <w:rFonts w:ascii="Arial" w:hAnsi="Arial" w:cs="Arial"/>
                <w:sz w:val="20"/>
                <w:szCs w:val="20"/>
              </w:rPr>
              <w:t>Reflect upon the successes and shortcomings of the lesson.</w:t>
            </w:r>
          </w:p>
          <w:p w14:paraId="0CB5BF29" w14:textId="77777777" w:rsidR="00773523" w:rsidRPr="00773523" w:rsidRDefault="00773523" w:rsidP="00773523">
            <w:pPr>
              <w:ind w:firstLine="0"/>
              <w:rPr>
                <w:rFonts w:ascii="Arial" w:hAnsi="Arial" w:cs="Arial"/>
                <w:sz w:val="20"/>
                <w:szCs w:val="20"/>
              </w:rPr>
            </w:pPr>
          </w:p>
        </w:tc>
      </w:tr>
    </w:tbl>
    <w:p w14:paraId="65692C50" w14:textId="77777777" w:rsidR="00773523" w:rsidRPr="00773523" w:rsidRDefault="00773523" w:rsidP="00773523">
      <w:pPr>
        <w:ind w:firstLine="0"/>
        <w:rPr>
          <w:rFonts w:ascii="Arial" w:hAnsi="Arial" w:cs="Arial"/>
          <w:sz w:val="20"/>
          <w:szCs w:val="20"/>
        </w:rPr>
      </w:pPr>
    </w:p>
    <w:p w14:paraId="3A83C177" w14:textId="77777777" w:rsidR="00A238E9" w:rsidRDefault="00A238E9" w:rsidP="00773523">
      <w:pPr>
        <w:ind w:firstLine="0"/>
        <w:rPr>
          <w:rFonts w:ascii="Arial" w:hAnsi="Arial" w:cs="Arial"/>
          <w:sz w:val="20"/>
          <w:szCs w:val="20"/>
        </w:rPr>
      </w:pPr>
    </w:p>
    <w:p w14:paraId="6BA1D3B6" w14:textId="77777777" w:rsidR="00A238E9" w:rsidRDefault="00A238E9" w:rsidP="00A238E9">
      <w:pPr>
        <w:rPr>
          <w:rFonts w:ascii="Arial" w:hAnsi="Arial" w:cs="Arial"/>
          <w:sz w:val="20"/>
          <w:szCs w:val="20"/>
        </w:rPr>
      </w:pPr>
    </w:p>
    <w:p w14:paraId="455B45DC" w14:textId="77777777" w:rsidR="00727013" w:rsidRDefault="00727013">
      <w:pPr>
        <w:spacing w:after="160" w:line="259" w:lineRule="auto"/>
        <w:ind w:firstLine="0"/>
        <w:jc w:val="left"/>
        <w:rPr>
          <w:rFonts w:ascii="Arial" w:hAnsi="Arial" w:cs="Arial"/>
          <w:b/>
          <w:sz w:val="20"/>
          <w:szCs w:val="20"/>
        </w:rPr>
      </w:pPr>
      <w:r>
        <w:rPr>
          <w:rFonts w:ascii="Arial" w:hAnsi="Arial" w:cs="Arial"/>
          <w:b/>
          <w:sz w:val="20"/>
          <w:szCs w:val="20"/>
        </w:rPr>
        <w:br w:type="page"/>
      </w:r>
    </w:p>
    <w:p w14:paraId="12D36706" w14:textId="62969191" w:rsidR="00E62CAE" w:rsidRPr="0040416E" w:rsidRDefault="00E62CAE" w:rsidP="00E62CAE">
      <w:pPr>
        <w:ind w:firstLine="0"/>
        <w:rPr>
          <w:rFonts w:ascii="Arial" w:hAnsi="Arial" w:cs="Arial"/>
          <w:b/>
          <w:sz w:val="20"/>
          <w:szCs w:val="20"/>
        </w:rPr>
      </w:pPr>
      <w:r w:rsidRPr="0040416E">
        <w:rPr>
          <w:rFonts w:ascii="Arial" w:hAnsi="Arial" w:cs="Arial"/>
          <w:b/>
          <w:sz w:val="20"/>
          <w:szCs w:val="20"/>
        </w:rPr>
        <w:lastRenderedPageBreak/>
        <w:t>14.  APPENDIX IV:  TEACHER UNIT TEMPLATE: NANCY SCHREDER-VOSSEN</w:t>
      </w:r>
    </w:p>
    <w:p w14:paraId="6E18D726" w14:textId="77777777" w:rsidR="005279FF" w:rsidRPr="005279FF" w:rsidRDefault="005279FF" w:rsidP="005279FF"/>
    <w:tbl>
      <w:tblPr>
        <w:tblStyle w:val="TableGrid"/>
        <w:tblW w:w="9648" w:type="dxa"/>
        <w:tblLook w:val="04A0" w:firstRow="1" w:lastRow="0" w:firstColumn="1" w:lastColumn="0" w:noHBand="0" w:noVBand="1"/>
      </w:tblPr>
      <w:tblGrid>
        <w:gridCol w:w="3359"/>
        <w:gridCol w:w="4440"/>
        <w:gridCol w:w="1849"/>
      </w:tblGrid>
      <w:tr w:rsidR="005279FF" w:rsidRPr="005279FF" w14:paraId="4567EEF7" w14:textId="77777777" w:rsidTr="004A063E">
        <w:tc>
          <w:tcPr>
            <w:tcW w:w="3438" w:type="dxa"/>
          </w:tcPr>
          <w:p w14:paraId="4A02C0A5" w14:textId="77777777" w:rsidR="005279FF" w:rsidRPr="005279FF" w:rsidRDefault="005279FF" w:rsidP="005279FF">
            <w:r w:rsidRPr="005279FF">
              <w:rPr>
                <w:b/>
              </w:rPr>
              <w:t>Name:Nancy A.Schreder-Vossen</w:t>
            </w:r>
          </w:p>
        </w:tc>
        <w:tc>
          <w:tcPr>
            <w:tcW w:w="4500" w:type="dxa"/>
          </w:tcPr>
          <w:p w14:paraId="66A54CE3" w14:textId="77777777" w:rsidR="005279FF" w:rsidRPr="005279FF" w:rsidRDefault="005279FF" w:rsidP="005279FF">
            <w:r w:rsidRPr="005279FF">
              <w:rPr>
                <w:b/>
              </w:rPr>
              <w:t>Contact Info:nancyschred@gmail.org</w:t>
            </w:r>
          </w:p>
        </w:tc>
        <w:tc>
          <w:tcPr>
            <w:tcW w:w="1872" w:type="dxa"/>
          </w:tcPr>
          <w:p w14:paraId="6E837D39" w14:textId="77777777" w:rsidR="005279FF" w:rsidRPr="005279FF" w:rsidRDefault="005279FF" w:rsidP="005279FF">
            <w:pPr>
              <w:rPr>
                <w:b/>
              </w:rPr>
            </w:pPr>
            <w:r w:rsidRPr="005279FF">
              <w:rPr>
                <w:b/>
              </w:rPr>
              <w:t>Date:7/5/16</w:t>
            </w:r>
          </w:p>
        </w:tc>
      </w:tr>
    </w:tbl>
    <w:p w14:paraId="3F474BED" w14:textId="77777777" w:rsidR="005279FF" w:rsidRPr="005279FF" w:rsidRDefault="005279FF" w:rsidP="005279FF"/>
    <w:tbl>
      <w:tblPr>
        <w:tblStyle w:val="TableGrid"/>
        <w:tblW w:w="9648" w:type="dxa"/>
        <w:tblLook w:val="04A0" w:firstRow="1" w:lastRow="0" w:firstColumn="1" w:lastColumn="0" w:noHBand="0" w:noVBand="1"/>
      </w:tblPr>
      <w:tblGrid>
        <w:gridCol w:w="9648"/>
      </w:tblGrid>
      <w:tr w:rsidR="005279FF" w:rsidRPr="005279FF" w14:paraId="7167C3A8" w14:textId="77777777" w:rsidTr="004A063E">
        <w:tc>
          <w:tcPr>
            <w:tcW w:w="9648" w:type="dxa"/>
          </w:tcPr>
          <w:p w14:paraId="2D38A6E7" w14:textId="77777777" w:rsidR="005279FF" w:rsidRPr="005279FF" w:rsidRDefault="005279FF" w:rsidP="005279FF">
            <w:r w:rsidRPr="005279FF">
              <w:rPr>
                <w:b/>
              </w:rPr>
              <w:t>Unit Number and Title:Unit 1:   Clean Water</w:t>
            </w:r>
          </w:p>
        </w:tc>
      </w:tr>
    </w:tbl>
    <w:p w14:paraId="34C9F8C5" w14:textId="77777777" w:rsidR="005279FF" w:rsidRPr="005279FF" w:rsidRDefault="005279FF" w:rsidP="005279FF"/>
    <w:tbl>
      <w:tblPr>
        <w:tblStyle w:val="TableGrid"/>
        <w:tblW w:w="0" w:type="auto"/>
        <w:tblLook w:val="04A0" w:firstRow="1" w:lastRow="0" w:firstColumn="1" w:lastColumn="0" w:noHBand="0" w:noVBand="1"/>
      </w:tblPr>
      <w:tblGrid>
        <w:gridCol w:w="2178"/>
        <w:gridCol w:w="1260"/>
      </w:tblGrid>
      <w:tr w:rsidR="005279FF" w:rsidRPr="005279FF" w14:paraId="62D31587" w14:textId="77777777" w:rsidTr="004A063E">
        <w:tc>
          <w:tcPr>
            <w:tcW w:w="2178" w:type="dxa"/>
          </w:tcPr>
          <w:p w14:paraId="43597768" w14:textId="77777777" w:rsidR="005279FF" w:rsidRPr="005279FF" w:rsidRDefault="005279FF" w:rsidP="005279FF">
            <w:r w:rsidRPr="005279FF">
              <w:rPr>
                <w:b/>
              </w:rPr>
              <w:t>Grade Level:</w:t>
            </w:r>
          </w:p>
        </w:tc>
        <w:tc>
          <w:tcPr>
            <w:tcW w:w="1260" w:type="dxa"/>
          </w:tcPr>
          <w:p w14:paraId="5A46A274" w14:textId="77777777" w:rsidR="005279FF" w:rsidRPr="005279FF" w:rsidRDefault="005279FF" w:rsidP="005279FF">
            <w:r w:rsidRPr="005279FF">
              <w:t>9</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5279FF" w:rsidRPr="005279FF" w14:paraId="7B8FE048" w14:textId="77777777" w:rsidTr="004A063E">
        <w:tc>
          <w:tcPr>
            <w:tcW w:w="1728" w:type="dxa"/>
          </w:tcPr>
          <w:p w14:paraId="56EDD0A1" w14:textId="77777777" w:rsidR="005279FF" w:rsidRPr="005279FF" w:rsidRDefault="005279FF" w:rsidP="005279FF">
            <w:r w:rsidRPr="005279FF">
              <w:rPr>
                <w:b/>
              </w:rPr>
              <w:t>Subject Area:</w:t>
            </w:r>
          </w:p>
        </w:tc>
        <w:tc>
          <w:tcPr>
            <w:tcW w:w="3715" w:type="dxa"/>
          </w:tcPr>
          <w:p w14:paraId="7C69A29A" w14:textId="77777777" w:rsidR="005279FF" w:rsidRPr="005279FF" w:rsidRDefault="005279FF" w:rsidP="005279FF">
            <w:r w:rsidRPr="005279FF">
              <w:t xml:space="preserve">Biology </w:t>
            </w:r>
          </w:p>
        </w:tc>
      </w:tr>
    </w:tbl>
    <w:p w14:paraId="599C318D" w14:textId="77777777" w:rsidR="005279FF" w:rsidRPr="005279FF" w:rsidRDefault="005279FF" w:rsidP="005279FF"/>
    <w:tbl>
      <w:tblPr>
        <w:tblStyle w:val="TableGrid"/>
        <w:tblW w:w="9630" w:type="dxa"/>
        <w:tblLook w:val="04A0" w:firstRow="1" w:lastRow="0" w:firstColumn="1" w:lastColumn="0" w:noHBand="0" w:noVBand="1"/>
      </w:tblPr>
      <w:tblGrid>
        <w:gridCol w:w="4158"/>
        <w:gridCol w:w="5472"/>
      </w:tblGrid>
      <w:tr w:rsidR="005279FF" w:rsidRPr="005279FF" w14:paraId="7C0A6CC0" w14:textId="77777777" w:rsidTr="004A063E">
        <w:tc>
          <w:tcPr>
            <w:tcW w:w="4158" w:type="dxa"/>
          </w:tcPr>
          <w:p w14:paraId="5825D0C1" w14:textId="77777777" w:rsidR="005279FF" w:rsidRPr="005279FF" w:rsidRDefault="005279FF" w:rsidP="005279FF">
            <w:r w:rsidRPr="005279FF">
              <w:rPr>
                <w:b/>
              </w:rPr>
              <w:t>Total Estimated Duration of Entire Unit:</w:t>
            </w:r>
          </w:p>
        </w:tc>
        <w:tc>
          <w:tcPr>
            <w:tcW w:w="5472" w:type="dxa"/>
          </w:tcPr>
          <w:p w14:paraId="3DC6507C" w14:textId="77777777" w:rsidR="005279FF" w:rsidRPr="005279FF" w:rsidRDefault="005279FF" w:rsidP="005279FF">
            <w:r w:rsidRPr="005279FF">
              <w:t>6-50 minute class periods</w:t>
            </w:r>
          </w:p>
        </w:tc>
      </w:tr>
    </w:tbl>
    <w:p w14:paraId="36FAFB6F" w14:textId="77777777" w:rsidR="005279FF" w:rsidRPr="005279FF" w:rsidRDefault="005279FF" w:rsidP="005279FF"/>
    <w:p w14:paraId="558CAA90" w14:textId="77777777" w:rsidR="005279FF" w:rsidRPr="005279FF" w:rsidRDefault="005279FF" w:rsidP="005279FF">
      <w:pPr>
        <w:rPr>
          <w:b/>
        </w:rPr>
      </w:pPr>
      <w:r w:rsidRPr="005279FF">
        <w:rPr>
          <w:b/>
        </w:rPr>
        <w:t>Part 1: Designing the Unit</w:t>
      </w:r>
    </w:p>
    <w:tbl>
      <w:tblPr>
        <w:tblStyle w:val="TableGrid"/>
        <w:tblW w:w="9619" w:type="dxa"/>
        <w:tblLook w:val="04A0" w:firstRow="1" w:lastRow="0" w:firstColumn="1" w:lastColumn="0" w:noHBand="0" w:noVBand="1"/>
      </w:tblPr>
      <w:tblGrid>
        <w:gridCol w:w="9619"/>
      </w:tblGrid>
      <w:tr w:rsidR="005279FF" w:rsidRPr="005279FF" w14:paraId="6FC7A3B9" w14:textId="77777777" w:rsidTr="004A063E">
        <w:trPr>
          <w:trHeight w:val="346"/>
        </w:trPr>
        <w:tc>
          <w:tcPr>
            <w:tcW w:w="9619" w:type="dxa"/>
            <w:vAlign w:val="center"/>
          </w:tcPr>
          <w:p w14:paraId="10783CF8" w14:textId="77777777" w:rsidR="005279FF" w:rsidRPr="005279FF" w:rsidRDefault="005279FF" w:rsidP="005279FF">
            <w:pPr>
              <w:numPr>
                <w:ilvl w:val="0"/>
                <w:numId w:val="2"/>
              </w:numPr>
              <w:rPr>
                <w:b/>
              </w:rPr>
            </w:pPr>
            <w:r w:rsidRPr="005279FF">
              <w:rPr>
                <w:b/>
              </w:rPr>
              <w:t>Unit Academic Standards (</w:t>
            </w:r>
            <w:r w:rsidRPr="005279FF">
              <w:t>Identify which standards:</w:t>
            </w:r>
            <w:r w:rsidRPr="005279FF">
              <w:rPr>
                <w:b/>
              </w:rPr>
              <w:t xml:space="preserve"> </w:t>
            </w:r>
            <w:r w:rsidRPr="005279FF">
              <w:t>NGSS, OLS and/or CCSS.</w:t>
            </w:r>
            <w:r w:rsidRPr="005279FF">
              <w:rPr>
                <w:b/>
              </w:rPr>
              <w:t xml:space="preserve"> </w:t>
            </w:r>
            <w:r w:rsidRPr="005279FF">
              <w:t>Cut and paste from NGSS, OLS and/or CCSS and be sure to include letter and/or number identifiers.</w:t>
            </w:r>
            <w:r w:rsidRPr="005279FF">
              <w:rPr>
                <w:b/>
              </w:rPr>
              <w:t>):</w:t>
            </w:r>
          </w:p>
        </w:tc>
      </w:tr>
    </w:tbl>
    <w:p w14:paraId="58E0E1CC" w14:textId="77777777" w:rsidR="005279FF" w:rsidRPr="005279FF" w:rsidRDefault="005279FF" w:rsidP="005279FF">
      <w:pPr>
        <w:rPr>
          <w:b/>
        </w:rPr>
      </w:pPr>
      <w:r w:rsidRPr="005279FF">
        <w:rPr>
          <w:b/>
        </w:rPr>
        <w:t xml:space="preserve">            </w:t>
      </w:r>
    </w:p>
    <w:p w14:paraId="46433709" w14:textId="77777777" w:rsidR="005279FF" w:rsidRPr="005279FF" w:rsidRDefault="005279FF" w:rsidP="005279FF">
      <w:pPr>
        <w:rPr>
          <w:b/>
        </w:rPr>
      </w:pPr>
      <w:r w:rsidRPr="005279FF">
        <w:rPr>
          <w:b/>
        </w:rPr>
        <w:t xml:space="preserve">                 Diversity and interdependence of Life</w:t>
      </w:r>
    </w:p>
    <w:p w14:paraId="1BA32BA3" w14:textId="77777777" w:rsidR="005279FF" w:rsidRPr="005279FF" w:rsidRDefault="005279FF" w:rsidP="005279FF">
      <w:pPr>
        <w:rPr>
          <w:b/>
          <w:u w:val="single"/>
        </w:rPr>
      </w:pPr>
      <w:r w:rsidRPr="005279FF">
        <w:rPr>
          <w:b/>
          <w:u w:val="single"/>
        </w:rPr>
        <w:t xml:space="preserve">NGSS: </w:t>
      </w:r>
    </w:p>
    <w:p w14:paraId="5DCDDE1C" w14:textId="77777777" w:rsidR="005279FF" w:rsidRPr="005279FF" w:rsidRDefault="005279FF" w:rsidP="005279FF">
      <w:pPr>
        <w:numPr>
          <w:ilvl w:val="0"/>
          <w:numId w:val="44"/>
        </w:numPr>
      </w:pPr>
      <w:r w:rsidRPr="005279FF">
        <w:t>Develop and use models</w:t>
      </w:r>
    </w:p>
    <w:p w14:paraId="3DCEC677" w14:textId="77777777" w:rsidR="005279FF" w:rsidRPr="005279FF" w:rsidRDefault="005279FF" w:rsidP="005279FF">
      <w:pPr>
        <w:numPr>
          <w:ilvl w:val="0"/>
          <w:numId w:val="44"/>
        </w:numPr>
      </w:pPr>
      <w:r w:rsidRPr="005279FF">
        <w:t>Planning and carrying out investigations</w:t>
      </w:r>
    </w:p>
    <w:p w14:paraId="40A0AB75" w14:textId="77777777" w:rsidR="005279FF" w:rsidRPr="005279FF" w:rsidRDefault="005279FF" w:rsidP="005279FF">
      <w:pPr>
        <w:numPr>
          <w:ilvl w:val="0"/>
          <w:numId w:val="44"/>
        </w:numPr>
      </w:pPr>
      <w:r w:rsidRPr="005279FF">
        <w:t>Analyze and interpret data</w:t>
      </w:r>
    </w:p>
    <w:p w14:paraId="6EDE7461" w14:textId="77777777" w:rsidR="005279FF" w:rsidRPr="005279FF" w:rsidRDefault="005279FF" w:rsidP="005279FF">
      <w:pPr>
        <w:numPr>
          <w:ilvl w:val="0"/>
          <w:numId w:val="44"/>
        </w:numPr>
      </w:pPr>
      <w:r w:rsidRPr="005279FF">
        <w:t xml:space="preserve">Constructing explanations and designing solutions </w:t>
      </w:r>
    </w:p>
    <w:p w14:paraId="67239503" w14:textId="77777777" w:rsidR="005279FF" w:rsidRPr="005279FF" w:rsidRDefault="005279FF" w:rsidP="005279FF">
      <w:pPr>
        <w:numPr>
          <w:ilvl w:val="0"/>
          <w:numId w:val="44"/>
        </w:numPr>
      </w:pPr>
      <w:r w:rsidRPr="005279FF">
        <w:t>Obtaining, evaluating and communicating information</w:t>
      </w:r>
    </w:p>
    <w:p w14:paraId="5B1883F5" w14:textId="77777777" w:rsidR="005279FF" w:rsidRPr="005279FF" w:rsidRDefault="005279FF" w:rsidP="005279FF">
      <w:pPr>
        <w:numPr>
          <w:ilvl w:val="0"/>
          <w:numId w:val="44"/>
        </w:numPr>
      </w:pPr>
      <w:r w:rsidRPr="005279FF">
        <w:t>Cause and effect</w:t>
      </w:r>
    </w:p>
    <w:p w14:paraId="568B2F1C" w14:textId="77777777" w:rsidR="005279FF" w:rsidRPr="005279FF" w:rsidRDefault="005279FF" w:rsidP="005279FF">
      <w:pPr>
        <w:numPr>
          <w:ilvl w:val="0"/>
          <w:numId w:val="44"/>
        </w:numPr>
      </w:pPr>
      <w:r w:rsidRPr="005279FF">
        <w:t>Scale, proportion, and quantity</w:t>
      </w:r>
    </w:p>
    <w:p w14:paraId="349B2E99" w14:textId="77777777" w:rsidR="005279FF" w:rsidRPr="005279FF" w:rsidRDefault="005279FF" w:rsidP="005279FF">
      <w:pPr>
        <w:numPr>
          <w:ilvl w:val="0"/>
          <w:numId w:val="44"/>
        </w:numPr>
      </w:pPr>
      <w:r w:rsidRPr="005279FF">
        <w:t>Stability and Change</w:t>
      </w:r>
    </w:p>
    <w:p w14:paraId="40576CDD" w14:textId="77777777" w:rsidR="005279FF" w:rsidRPr="005279FF" w:rsidRDefault="005279FF" w:rsidP="005279FF">
      <w:pPr>
        <w:rPr>
          <w:b/>
          <w:u w:val="single"/>
        </w:rPr>
      </w:pPr>
      <w:r w:rsidRPr="005279FF">
        <w:rPr>
          <w:b/>
          <w:u w:val="single"/>
        </w:rPr>
        <w:t>OLS:</w:t>
      </w:r>
    </w:p>
    <w:p w14:paraId="74F8267C" w14:textId="77777777" w:rsidR="005279FF" w:rsidRPr="005279FF" w:rsidRDefault="005279FF" w:rsidP="005279FF">
      <w:pPr>
        <w:numPr>
          <w:ilvl w:val="0"/>
          <w:numId w:val="45"/>
        </w:numPr>
      </w:pPr>
      <w:r w:rsidRPr="005279FF">
        <w:t>Designing Technological/Engineering Solutions Using Science Concept</w:t>
      </w:r>
    </w:p>
    <w:p w14:paraId="6EE958D5" w14:textId="77777777" w:rsidR="005279FF" w:rsidRPr="005279FF" w:rsidRDefault="005279FF" w:rsidP="005279FF">
      <w:pPr>
        <w:numPr>
          <w:ilvl w:val="0"/>
          <w:numId w:val="45"/>
        </w:numPr>
      </w:pPr>
      <w:r w:rsidRPr="005279FF">
        <w:t>Demonstrating Knowledge</w:t>
      </w:r>
    </w:p>
    <w:p w14:paraId="0901D1E7" w14:textId="77777777" w:rsidR="005279FF" w:rsidRPr="005279FF" w:rsidRDefault="005279FF" w:rsidP="005279FF">
      <w:pPr>
        <w:numPr>
          <w:ilvl w:val="0"/>
          <w:numId w:val="45"/>
        </w:numPr>
      </w:pPr>
      <w:r w:rsidRPr="005279FF">
        <w:t>Interpreting and Communicating Science Concepts</w:t>
      </w:r>
    </w:p>
    <w:p w14:paraId="25DE3B66" w14:textId="77777777" w:rsidR="005279FF" w:rsidRPr="005279FF" w:rsidRDefault="005279FF" w:rsidP="005279FF">
      <w:pPr>
        <w:numPr>
          <w:ilvl w:val="0"/>
          <w:numId w:val="45"/>
        </w:numPr>
      </w:pPr>
      <w:r w:rsidRPr="005279FF">
        <w:t>Recalling Accurate Science</w:t>
      </w:r>
    </w:p>
    <w:p w14:paraId="59997F89" w14:textId="77777777" w:rsidR="005279FF" w:rsidRPr="005279FF" w:rsidRDefault="005279FF" w:rsidP="005279FF">
      <w:pPr>
        <w:rPr>
          <w:b/>
        </w:rPr>
      </w:pPr>
    </w:p>
    <w:tbl>
      <w:tblPr>
        <w:tblStyle w:val="TableGrid"/>
        <w:tblW w:w="9605" w:type="dxa"/>
        <w:tblLook w:val="04A0" w:firstRow="1" w:lastRow="0" w:firstColumn="1" w:lastColumn="0" w:noHBand="0" w:noVBand="1"/>
      </w:tblPr>
      <w:tblGrid>
        <w:gridCol w:w="9605"/>
      </w:tblGrid>
      <w:tr w:rsidR="005279FF" w:rsidRPr="005279FF" w14:paraId="5995D376" w14:textId="77777777" w:rsidTr="004A063E">
        <w:tc>
          <w:tcPr>
            <w:tcW w:w="9605" w:type="dxa"/>
          </w:tcPr>
          <w:p w14:paraId="70BE8F8C" w14:textId="77777777" w:rsidR="005279FF" w:rsidRPr="005279FF" w:rsidRDefault="005279FF" w:rsidP="005279FF">
            <w:pPr>
              <w:numPr>
                <w:ilvl w:val="0"/>
                <w:numId w:val="2"/>
              </w:numPr>
              <w:rPr>
                <w:b/>
              </w:rPr>
            </w:pPr>
            <w:r w:rsidRPr="005279FF">
              <w:rPr>
                <w:b/>
              </w:rPr>
              <w:t>Unit Summary</w:t>
            </w:r>
          </w:p>
        </w:tc>
      </w:tr>
    </w:tbl>
    <w:p w14:paraId="63DE3B65" w14:textId="77777777" w:rsidR="005279FF" w:rsidRPr="005279FF" w:rsidRDefault="005279FF" w:rsidP="005279FF">
      <w:r w:rsidRPr="005279FF">
        <w:t>The Big Idea (including global relevance): Clean Water</w:t>
      </w:r>
    </w:p>
    <w:p w14:paraId="5F997040" w14:textId="77777777" w:rsidR="005279FF" w:rsidRPr="005279FF" w:rsidRDefault="005279FF" w:rsidP="005279FF">
      <w:r w:rsidRPr="005279FF">
        <w:t xml:space="preserve">Making sure there is enough clean, fresh water to share with all living things is vital to global health.  </w:t>
      </w:r>
    </w:p>
    <w:p w14:paraId="1C7429EF" w14:textId="77777777" w:rsidR="005279FF" w:rsidRPr="005279FF" w:rsidRDefault="005279FF" w:rsidP="005279FF">
      <w:r w:rsidRPr="005279FF">
        <w:lastRenderedPageBreak/>
        <w:t xml:space="preserve">All the water that is used must go through the water cycle.  Whatever is put down the drain ends up in water.  Solid particles and chemicals like fertilizers and pesticides pollute water sources, harming the organisms that live in them. </w:t>
      </w:r>
    </w:p>
    <w:p w14:paraId="2F7971C5" w14:textId="77777777" w:rsidR="005279FF" w:rsidRPr="005279FF" w:rsidRDefault="005279FF" w:rsidP="005279FF"/>
    <w:p w14:paraId="610E5207" w14:textId="77777777" w:rsidR="005279FF" w:rsidRPr="005279FF" w:rsidRDefault="005279FF" w:rsidP="005279FF"/>
    <w:p w14:paraId="7D6DD0F9" w14:textId="77777777" w:rsidR="005279FF" w:rsidRPr="005279FF" w:rsidRDefault="005279FF" w:rsidP="005279FF">
      <w:r w:rsidRPr="005279FF">
        <w:t>The (anticipated) Essential Questions: List 3 or more questions your students are likely to generate on their own. (Highlight in yellow the one selected to define the Challenge):</w:t>
      </w:r>
    </w:p>
    <w:p w14:paraId="78F6D903" w14:textId="77777777" w:rsidR="005279FF" w:rsidRPr="005279FF" w:rsidRDefault="005279FF" w:rsidP="005279FF">
      <w:r w:rsidRPr="005279FF">
        <w:t>How do we clean water?</w:t>
      </w:r>
    </w:p>
    <w:p w14:paraId="30F05255" w14:textId="77777777" w:rsidR="005279FF" w:rsidRPr="005279FF" w:rsidRDefault="005279FF" w:rsidP="005279FF">
      <w:r w:rsidRPr="005279FF">
        <w:t>Where does water come from?</w:t>
      </w:r>
    </w:p>
    <w:p w14:paraId="0E9365AB" w14:textId="77777777" w:rsidR="005279FF" w:rsidRPr="005279FF" w:rsidRDefault="005279FF" w:rsidP="005279FF">
      <w:r w:rsidRPr="005279FF">
        <w:t xml:space="preserve">What is water pollution? </w:t>
      </w:r>
    </w:p>
    <w:p w14:paraId="47AFFBFB" w14:textId="77777777" w:rsidR="005279FF" w:rsidRPr="005279FF" w:rsidRDefault="005279FF" w:rsidP="005279FF">
      <w:r w:rsidRPr="005279FF">
        <w:t>How do we know that water is polluted?</w:t>
      </w:r>
    </w:p>
    <w:p w14:paraId="4562A220" w14:textId="77777777" w:rsidR="005279FF" w:rsidRPr="005279FF" w:rsidRDefault="005279FF" w:rsidP="005279FF">
      <w:r w:rsidRPr="005279FF">
        <w:t xml:space="preserve">How do pollutants get into the water? </w:t>
      </w:r>
    </w:p>
    <w:p w14:paraId="73F28C93" w14:textId="77777777" w:rsidR="005279FF" w:rsidRPr="005279FF" w:rsidRDefault="005279FF" w:rsidP="005279FF">
      <w:r w:rsidRPr="005279FF">
        <w:t>How are pollutants spread (dispersed)?</w:t>
      </w:r>
    </w:p>
    <w:p w14:paraId="3B07D345" w14:textId="77777777" w:rsidR="005279FF" w:rsidRPr="005279FF" w:rsidRDefault="005279FF" w:rsidP="005279FF">
      <w:r w:rsidRPr="005279FF">
        <w:t>How can we stop pollutants from being spread from one place to another?</w:t>
      </w:r>
    </w:p>
    <w:p w14:paraId="3640DF40" w14:textId="77777777" w:rsidR="005279FF" w:rsidRPr="005279FF" w:rsidRDefault="005279FF" w:rsidP="005279FF">
      <w:r w:rsidRPr="005279FF">
        <w:t xml:space="preserve">What are different types of pollution? </w:t>
      </w:r>
    </w:p>
    <w:p w14:paraId="71C16447" w14:textId="77777777" w:rsidR="005279FF" w:rsidRPr="005279FF" w:rsidRDefault="005279FF" w:rsidP="005279FF"/>
    <w:p w14:paraId="2330E351" w14:textId="77777777" w:rsidR="005279FF" w:rsidRPr="005279FF" w:rsidRDefault="005279FF" w:rsidP="005279FF"/>
    <w:p w14:paraId="258D6714" w14:textId="77777777" w:rsidR="005279FF" w:rsidRPr="005279FF" w:rsidRDefault="005279FF" w:rsidP="005279FF"/>
    <w:p w14:paraId="3CB83D23" w14:textId="77777777" w:rsidR="005279FF" w:rsidRPr="005279FF" w:rsidRDefault="005279FF" w:rsidP="005279FF"/>
    <w:p w14:paraId="030E3D83" w14:textId="77777777" w:rsidR="005279FF" w:rsidRPr="005279FF" w:rsidRDefault="005279FF" w:rsidP="005279FF"/>
    <w:tbl>
      <w:tblPr>
        <w:tblStyle w:val="TableGrid"/>
        <w:tblW w:w="9605" w:type="dxa"/>
        <w:tblLook w:val="04A0" w:firstRow="1" w:lastRow="0" w:firstColumn="1" w:lastColumn="0" w:noHBand="0" w:noVBand="1"/>
      </w:tblPr>
      <w:tblGrid>
        <w:gridCol w:w="9605"/>
      </w:tblGrid>
      <w:tr w:rsidR="005279FF" w:rsidRPr="005279FF" w14:paraId="2E838546" w14:textId="77777777" w:rsidTr="004A063E">
        <w:tc>
          <w:tcPr>
            <w:tcW w:w="9605" w:type="dxa"/>
          </w:tcPr>
          <w:p w14:paraId="545A7D3E" w14:textId="77777777" w:rsidR="005279FF" w:rsidRPr="005279FF" w:rsidRDefault="005279FF" w:rsidP="005279FF">
            <w:pPr>
              <w:numPr>
                <w:ilvl w:val="0"/>
                <w:numId w:val="2"/>
              </w:numPr>
              <w:rPr>
                <w:b/>
              </w:rPr>
            </w:pPr>
            <w:r w:rsidRPr="005279FF">
              <w:rPr>
                <w:b/>
              </w:rPr>
              <w:t xml:space="preserve">Unit Context </w:t>
            </w:r>
          </w:p>
        </w:tc>
      </w:tr>
    </w:tbl>
    <w:p w14:paraId="069C9F6E" w14:textId="77777777" w:rsidR="005279FF" w:rsidRPr="005279FF" w:rsidRDefault="005279FF" w:rsidP="005279FF">
      <w:r w:rsidRPr="005279FF">
        <w:t>Justification for Selection of Content– Check all that apply:</w:t>
      </w:r>
    </w:p>
    <w:p w14:paraId="419D0000" w14:textId="77777777" w:rsidR="005279FF" w:rsidRPr="005279FF" w:rsidRDefault="00CF4F62" w:rsidP="005279FF">
      <w:sdt>
        <w:sdtPr>
          <w:id w:val="-1204093373"/>
        </w:sdtPr>
        <w:sdtEndPr/>
        <w:sdtContent>
          <w:r w:rsidR="005279FF" w:rsidRPr="005279FF">
            <w:rPr>
              <w:rFonts w:ascii="Segoe UI Symbol" w:hAnsi="Segoe UI Symbol" w:cs="Segoe UI Symbol"/>
            </w:rPr>
            <w:t>☐</w:t>
          </w:r>
        </w:sdtContent>
      </w:sdt>
      <w:r w:rsidR="005279FF" w:rsidRPr="005279FF">
        <w:tab/>
        <w:t>Students previously scored poorly on standardized tests, end-of term test or any other test given in the school or district on this content.</w:t>
      </w:r>
    </w:p>
    <w:p w14:paraId="3F15CCF4" w14:textId="77777777" w:rsidR="005279FF" w:rsidRPr="005279FF" w:rsidRDefault="00CF4F62" w:rsidP="005279FF">
      <w:sdt>
        <w:sdtPr>
          <w:id w:val="-1354265334"/>
        </w:sdtPr>
        <w:sdtEndPr/>
        <w:sdtContent>
          <w:r w:rsidR="005279FF" w:rsidRPr="005279FF">
            <w:rPr>
              <w:rFonts w:ascii="Segoe UI Symbol" w:hAnsi="Segoe UI Symbol" w:cs="Segoe UI Symbol"/>
            </w:rPr>
            <w:t>☐</w:t>
          </w:r>
        </w:sdtContent>
      </w:sdt>
      <w:r w:rsidR="005279FF" w:rsidRPr="005279FF">
        <w:tab/>
        <w:t>Misconceptions regarding this content are prevalent.</w:t>
      </w:r>
    </w:p>
    <w:p w14:paraId="42647506" w14:textId="77777777" w:rsidR="005279FF" w:rsidRPr="005279FF" w:rsidRDefault="00CF4F62" w:rsidP="005279FF">
      <w:sdt>
        <w:sdtPr>
          <w:id w:val="659969569"/>
        </w:sdtPr>
        <w:sdtEndPr/>
        <w:sdtContent>
          <w:r w:rsidR="005279FF" w:rsidRPr="005279FF">
            <w:rPr>
              <w:rFonts w:ascii="Segoe UI Symbol" w:hAnsi="Segoe UI Symbol" w:cs="Segoe UI Symbol"/>
            </w:rPr>
            <w:t>☐</w:t>
          </w:r>
          <w:r w:rsidR="005279FF" w:rsidRPr="005279FF">
            <w:rPr>
              <w:b/>
            </w:rPr>
            <w:t>X</w:t>
          </w:r>
        </w:sdtContent>
      </w:sdt>
      <w:r w:rsidR="005279FF" w:rsidRPr="005279FF">
        <w:tab/>
        <w:t>Content is suited well for teaching via CBL and EDP pedagogies.</w:t>
      </w:r>
    </w:p>
    <w:p w14:paraId="22EA2C7E" w14:textId="77777777" w:rsidR="005279FF" w:rsidRPr="005279FF" w:rsidRDefault="00CF4F62" w:rsidP="005279FF">
      <w:sdt>
        <w:sdtPr>
          <w:id w:val="-1936501637"/>
        </w:sdtPr>
        <w:sdtEndPr/>
        <w:sdtContent>
          <w:r w:rsidR="005279FF" w:rsidRPr="005279FF">
            <w:rPr>
              <w:rFonts w:ascii="Segoe UI Symbol" w:hAnsi="Segoe UI Symbol" w:cs="Segoe UI Symbol"/>
            </w:rPr>
            <w:t>☐</w:t>
          </w:r>
        </w:sdtContent>
      </w:sdt>
      <w:r w:rsidR="005279FF" w:rsidRPr="005279FF">
        <w:tab/>
        <w:t>The selected content follows the pacing guide for when this content is scheduled to be taught during the school year.  (Unit 1 covers atomic structure because it is taught in October when I should be conducting my first unit.)</w:t>
      </w:r>
    </w:p>
    <w:p w14:paraId="0CB991ED" w14:textId="77777777" w:rsidR="005279FF" w:rsidRPr="005279FF" w:rsidRDefault="00CF4F62" w:rsidP="005279FF">
      <w:sdt>
        <w:sdtPr>
          <w:id w:val="1209688041"/>
        </w:sdtPr>
        <w:sdtEndPr/>
        <w:sdtContent>
          <w:r w:rsidR="005279FF" w:rsidRPr="005279FF">
            <w:rPr>
              <w:rFonts w:ascii="Segoe UI Symbol" w:hAnsi="Segoe UI Symbol" w:cs="Segoe UI Symbol"/>
            </w:rPr>
            <w:t>☐</w:t>
          </w:r>
        </w:sdtContent>
      </w:sdt>
      <w:r w:rsidR="005279FF" w:rsidRPr="005279FF">
        <w:tab/>
        <w:t>Other reason(s) _____________________________________________________________</w:t>
      </w:r>
    </w:p>
    <w:p w14:paraId="461FF4C2" w14:textId="77777777" w:rsidR="005279FF" w:rsidRPr="005279FF" w:rsidRDefault="005279FF" w:rsidP="005279FF">
      <w:pPr>
        <w:rPr>
          <w:b/>
        </w:rPr>
      </w:pPr>
      <w:r w:rsidRPr="005279FF">
        <w:t>_____________________________________________________________________________</w:t>
      </w:r>
    </w:p>
    <w:p w14:paraId="52FD9124" w14:textId="77777777" w:rsidR="005279FF" w:rsidRPr="005279FF" w:rsidRDefault="005279FF" w:rsidP="005279FF"/>
    <w:p w14:paraId="64B5E3AC" w14:textId="77777777" w:rsidR="005279FF" w:rsidRPr="005279FF" w:rsidRDefault="005279FF" w:rsidP="005279FF">
      <w:r w:rsidRPr="005279FF">
        <w:t>The Hook:  (Describe in a few sentences how you will use a “hook” to introduce the Big Idea in a compelling way that draws students into the topic.)</w:t>
      </w:r>
    </w:p>
    <w:p w14:paraId="30EC3645" w14:textId="77777777" w:rsidR="005279FF" w:rsidRPr="005279FF" w:rsidRDefault="005279FF" w:rsidP="005279FF">
      <w:r w:rsidRPr="005279FF">
        <w:t>You Tube Video:  Water Crisis in Flint MI</w:t>
      </w:r>
    </w:p>
    <w:p w14:paraId="70EAC769" w14:textId="77777777" w:rsidR="005279FF" w:rsidRPr="005279FF" w:rsidRDefault="00CF4F62" w:rsidP="005279FF">
      <w:hyperlink r:id="rId40" w:history="1">
        <w:r w:rsidR="005279FF" w:rsidRPr="005279FF">
          <w:rPr>
            <w:rStyle w:val="Hyperlink"/>
          </w:rPr>
          <w:t>http://www.cnn.com/2016/03/04/us/flint-water-crisis-fast-facts/</w:t>
        </w:r>
      </w:hyperlink>
    </w:p>
    <w:p w14:paraId="79F0F8E2" w14:textId="77777777" w:rsidR="005279FF" w:rsidRPr="005279FF" w:rsidRDefault="005279FF" w:rsidP="005279FF">
      <w:r w:rsidRPr="005279FF">
        <w:lastRenderedPageBreak/>
        <w:t>Here’s how Flint’s water crisis happened</w:t>
      </w:r>
    </w:p>
    <w:p w14:paraId="2C88EC1D" w14:textId="77777777" w:rsidR="005279FF" w:rsidRPr="005279FF" w:rsidRDefault="005279FF" w:rsidP="005279FF">
      <w:r w:rsidRPr="005279FF">
        <w:t xml:space="preserve">Flint resident fighting for clean water. </w:t>
      </w:r>
    </w:p>
    <w:p w14:paraId="1BD6F1AC" w14:textId="77777777" w:rsidR="005279FF" w:rsidRPr="005279FF" w:rsidRDefault="005279FF" w:rsidP="005279FF"/>
    <w:p w14:paraId="200224DC" w14:textId="77777777" w:rsidR="005279FF" w:rsidRPr="005279FF" w:rsidRDefault="005279FF" w:rsidP="005279FF"/>
    <w:p w14:paraId="0D4CC971" w14:textId="77777777" w:rsidR="005279FF" w:rsidRPr="005279FF" w:rsidRDefault="005279FF" w:rsidP="005279FF"/>
    <w:p w14:paraId="55D8AC65" w14:textId="77777777" w:rsidR="005279FF" w:rsidRPr="005279FF" w:rsidRDefault="005279FF" w:rsidP="005279FF"/>
    <w:p w14:paraId="745A8F4E" w14:textId="77777777" w:rsidR="005279FF" w:rsidRPr="005279FF" w:rsidRDefault="005279FF" w:rsidP="005279FF"/>
    <w:p w14:paraId="5138A3C3" w14:textId="77777777" w:rsidR="005279FF" w:rsidRPr="005279FF" w:rsidRDefault="005279FF" w:rsidP="005279FF"/>
    <w:p w14:paraId="04EF5692" w14:textId="77777777" w:rsidR="005279FF" w:rsidRPr="005279FF" w:rsidRDefault="005279FF" w:rsidP="005279FF"/>
    <w:p w14:paraId="6CD8D3A3" w14:textId="77777777" w:rsidR="005279FF" w:rsidRPr="005279FF" w:rsidRDefault="005279FF" w:rsidP="005279FF"/>
    <w:p w14:paraId="553C01AF" w14:textId="77777777" w:rsidR="005279FF" w:rsidRPr="005279FF" w:rsidRDefault="005279FF" w:rsidP="005279FF"/>
    <w:p w14:paraId="7A197EF2" w14:textId="77777777" w:rsidR="005279FF" w:rsidRPr="005279FF" w:rsidRDefault="005279FF" w:rsidP="005279FF"/>
    <w:p w14:paraId="3F280B17" w14:textId="77777777" w:rsidR="005279FF" w:rsidRPr="005279FF" w:rsidRDefault="005279FF" w:rsidP="005279FF"/>
    <w:p w14:paraId="7E3E50E3" w14:textId="77777777" w:rsidR="005279FF" w:rsidRPr="005279FF" w:rsidRDefault="005279FF" w:rsidP="005279FF">
      <w:r w:rsidRPr="005279FF">
        <w:t>The Challenge and Constraints:</w:t>
      </w:r>
    </w:p>
    <w:p w14:paraId="37B20502" w14:textId="77777777" w:rsidR="005279FF" w:rsidRPr="005279FF" w:rsidRDefault="005279FF" w:rsidP="005279FF"/>
    <w:p w14:paraId="4376F0F9" w14:textId="77777777" w:rsidR="005279FF" w:rsidRPr="005279FF" w:rsidRDefault="005279FF" w:rsidP="005279FF">
      <w:r w:rsidRPr="005279FF">
        <w:t xml:space="preserve"> </w:t>
      </w:r>
      <w:sdt>
        <w:sdtPr>
          <w:id w:val="-971741776"/>
        </w:sdtPr>
        <w:sdtEndPr/>
        <w:sdtContent>
          <w:r w:rsidRPr="005279FF">
            <w:rPr>
              <w:rFonts w:ascii="Segoe UI Symbol" w:hAnsi="Segoe UI Symbol" w:cs="Segoe UI Symbol"/>
            </w:rPr>
            <w:t>☐</w:t>
          </w:r>
          <w:r w:rsidRPr="005279FF">
            <w:rPr>
              <w:rFonts w:hint="eastAsia"/>
            </w:rPr>
            <w:t>x</w:t>
          </w:r>
        </w:sdtContent>
      </w:sdt>
      <w:r w:rsidRPr="005279FF">
        <w:t xml:space="preserve"> Product </w:t>
      </w:r>
      <w:r w:rsidRPr="005279FF">
        <w:rPr>
          <w:b/>
          <w:u w:val="single"/>
        </w:rPr>
        <w:t>or</w:t>
      </w:r>
      <w:r w:rsidRPr="005279FF">
        <w:t xml:space="preserve"> </w:t>
      </w:r>
      <w:sdt>
        <w:sdtPr>
          <w:id w:val="1976333881"/>
        </w:sdtPr>
        <w:sdtEndPr/>
        <w:sdtContent>
          <w:r w:rsidRPr="005279FF">
            <w:rPr>
              <w:rFonts w:ascii="Segoe UI Symbol" w:hAnsi="Segoe UI Symbol" w:cs="Segoe UI Symbol"/>
            </w:rPr>
            <w:t>☐</w:t>
          </w:r>
        </w:sdtContent>
      </w:sdt>
      <w:r w:rsidRPr="005279FF">
        <w:t xml:space="preserve"> Process (Check one)</w:t>
      </w:r>
    </w:p>
    <w:p w14:paraId="450752BA" w14:textId="77777777" w:rsidR="005279FF" w:rsidRPr="005279FF" w:rsidRDefault="005279FF" w:rsidP="005279FF"/>
    <w:tbl>
      <w:tblPr>
        <w:tblStyle w:val="TableGrid"/>
        <w:tblW w:w="0" w:type="auto"/>
        <w:tblInd w:w="1098" w:type="dxa"/>
        <w:tblLook w:val="04A0" w:firstRow="1" w:lastRow="0" w:firstColumn="1" w:lastColumn="0" w:noHBand="0" w:noVBand="1"/>
      </w:tblPr>
      <w:tblGrid>
        <w:gridCol w:w="4410"/>
        <w:gridCol w:w="4068"/>
      </w:tblGrid>
      <w:tr w:rsidR="005279FF" w:rsidRPr="005279FF" w14:paraId="1D65BA9C" w14:textId="77777777" w:rsidTr="004A063E">
        <w:tc>
          <w:tcPr>
            <w:tcW w:w="4410" w:type="dxa"/>
          </w:tcPr>
          <w:p w14:paraId="44FD9458" w14:textId="77777777" w:rsidR="005279FF" w:rsidRPr="005279FF" w:rsidRDefault="005279FF" w:rsidP="005279FF">
            <w:r w:rsidRPr="005279FF">
              <w:t xml:space="preserve">Description of Challenge (Either Product or Process is clearly explained below): </w:t>
            </w:r>
          </w:p>
        </w:tc>
        <w:tc>
          <w:tcPr>
            <w:tcW w:w="4068" w:type="dxa"/>
          </w:tcPr>
          <w:p w14:paraId="4F30C797" w14:textId="77777777" w:rsidR="005279FF" w:rsidRPr="005279FF" w:rsidRDefault="005279FF" w:rsidP="005279FF">
            <w:r w:rsidRPr="005279FF">
              <w:t>List the Constraints Applied</w:t>
            </w:r>
          </w:p>
        </w:tc>
      </w:tr>
      <w:tr w:rsidR="005279FF" w:rsidRPr="005279FF" w14:paraId="32F9FEEF" w14:textId="77777777" w:rsidTr="004A063E">
        <w:tc>
          <w:tcPr>
            <w:tcW w:w="4410" w:type="dxa"/>
          </w:tcPr>
          <w:p w14:paraId="62B4A279" w14:textId="77777777" w:rsidR="005279FF" w:rsidRPr="005279FF" w:rsidRDefault="005279FF" w:rsidP="005279FF">
            <w:pPr>
              <w:rPr>
                <w:b/>
              </w:rPr>
            </w:pPr>
            <w:r w:rsidRPr="005279FF">
              <w:rPr>
                <w:b/>
              </w:rPr>
              <w:t>Design a water filtration system to remove solids and particulates from a water source.</w:t>
            </w:r>
          </w:p>
        </w:tc>
        <w:tc>
          <w:tcPr>
            <w:tcW w:w="4068" w:type="dxa"/>
          </w:tcPr>
          <w:p w14:paraId="46C9F7D0" w14:textId="77777777" w:rsidR="005279FF" w:rsidRPr="005279FF" w:rsidRDefault="005279FF" w:rsidP="005279FF">
            <w:pPr>
              <w:rPr>
                <w:b/>
              </w:rPr>
            </w:pPr>
            <w:r w:rsidRPr="005279FF">
              <w:rPr>
                <w:b/>
              </w:rPr>
              <w:t>Time:</w:t>
            </w:r>
          </w:p>
          <w:p w14:paraId="4D34CA11" w14:textId="77777777" w:rsidR="005279FF" w:rsidRPr="005279FF" w:rsidRDefault="005279FF" w:rsidP="005279FF">
            <w:pPr>
              <w:rPr>
                <w:b/>
              </w:rPr>
            </w:pPr>
            <w:r w:rsidRPr="005279FF">
              <w:rPr>
                <w:b/>
              </w:rPr>
              <w:t>Resources:</w:t>
            </w:r>
          </w:p>
          <w:p w14:paraId="7D38D067" w14:textId="77777777" w:rsidR="005279FF" w:rsidRPr="005279FF" w:rsidRDefault="005279FF" w:rsidP="005279FF">
            <w:pPr>
              <w:rPr>
                <w:b/>
              </w:rPr>
            </w:pPr>
            <w:r w:rsidRPr="005279FF">
              <w:rPr>
                <w:b/>
              </w:rPr>
              <w:t>Household products supplied by students</w:t>
            </w:r>
          </w:p>
          <w:p w14:paraId="07A004A5" w14:textId="77777777" w:rsidR="005279FF" w:rsidRPr="005279FF" w:rsidRDefault="005279FF" w:rsidP="005279FF">
            <w:pPr>
              <w:rPr>
                <w:b/>
              </w:rPr>
            </w:pPr>
            <w:r w:rsidRPr="005279FF">
              <w:rPr>
                <w:b/>
              </w:rPr>
              <w:t>Amount of water that is filtered (300ml)</w:t>
            </w:r>
          </w:p>
          <w:p w14:paraId="20DEDFEC" w14:textId="77777777" w:rsidR="005279FF" w:rsidRPr="005279FF" w:rsidRDefault="005279FF" w:rsidP="005279FF">
            <w:pPr>
              <w:rPr>
                <w:b/>
              </w:rPr>
            </w:pPr>
          </w:p>
          <w:p w14:paraId="21411A22" w14:textId="77777777" w:rsidR="005279FF" w:rsidRPr="005279FF" w:rsidRDefault="005279FF" w:rsidP="005279FF">
            <w:pPr>
              <w:rPr>
                <w:b/>
              </w:rPr>
            </w:pPr>
          </w:p>
          <w:p w14:paraId="59944312" w14:textId="77777777" w:rsidR="005279FF" w:rsidRPr="005279FF" w:rsidRDefault="005279FF" w:rsidP="005279FF">
            <w:pPr>
              <w:rPr>
                <w:b/>
              </w:rPr>
            </w:pPr>
          </w:p>
          <w:p w14:paraId="27DDF6A3" w14:textId="77777777" w:rsidR="005279FF" w:rsidRPr="005279FF" w:rsidRDefault="005279FF" w:rsidP="005279FF">
            <w:pPr>
              <w:rPr>
                <w:b/>
              </w:rPr>
            </w:pPr>
          </w:p>
          <w:p w14:paraId="094B90AD" w14:textId="77777777" w:rsidR="005279FF" w:rsidRPr="005279FF" w:rsidRDefault="005279FF" w:rsidP="005279FF">
            <w:pPr>
              <w:rPr>
                <w:b/>
              </w:rPr>
            </w:pPr>
          </w:p>
        </w:tc>
      </w:tr>
    </w:tbl>
    <w:p w14:paraId="3BB5F89B" w14:textId="77777777" w:rsidR="005279FF" w:rsidRPr="005279FF" w:rsidRDefault="005279FF" w:rsidP="005279FF"/>
    <w:p w14:paraId="4F0F2DB8" w14:textId="77777777" w:rsidR="005279FF" w:rsidRPr="005279FF" w:rsidRDefault="005279FF" w:rsidP="005279FF">
      <w:r w:rsidRPr="005279FF">
        <w:t>Teacher’s Anticipated Guiding Questions (that apply to the Challenge and may change with student input.):</w:t>
      </w:r>
    </w:p>
    <w:p w14:paraId="1459DCC4" w14:textId="77777777" w:rsidR="005279FF" w:rsidRPr="005279FF" w:rsidRDefault="005279FF" w:rsidP="005279FF">
      <w:r w:rsidRPr="005279FF">
        <w:t xml:space="preserve"> Where does water come from? </w:t>
      </w:r>
    </w:p>
    <w:p w14:paraId="5676F46A" w14:textId="77777777" w:rsidR="005279FF" w:rsidRPr="005279FF" w:rsidRDefault="005279FF" w:rsidP="005279FF">
      <w:r w:rsidRPr="005279FF">
        <w:t>How do we get water from a well, municipal water supply to our homes/businesses?</w:t>
      </w:r>
    </w:p>
    <w:p w14:paraId="2C8B5C9A" w14:textId="77777777" w:rsidR="005279FF" w:rsidRPr="005279FF" w:rsidRDefault="005279FF" w:rsidP="005279FF">
      <w:r w:rsidRPr="005279FF">
        <w:t>Where does the water in lakes, rivers, streams, and other observable water sources come from?</w:t>
      </w:r>
    </w:p>
    <w:p w14:paraId="796C4E78" w14:textId="77777777" w:rsidR="005279FF" w:rsidRPr="005279FF" w:rsidRDefault="005279FF" w:rsidP="005279FF">
      <w:r w:rsidRPr="005279FF">
        <w:lastRenderedPageBreak/>
        <w:t xml:space="preserve">Where does bottled water come from? </w:t>
      </w:r>
    </w:p>
    <w:p w14:paraId="4B0B3938" w14:textId="77777777" w:rsidR="005279FF" w:rsidRPr="005279FF" w:rsidRDefault="005279FF" w:rsidP="005279FF">
      <w:r w:rsidRPr="005279FF">
        <w:t xml:space="preserve">How do pollutants get into the water? </w:t>
      </w:r>
    </w:p>
    <w:p w14:paraId="089EFB47" w14:textId="77777777" w:rsidR="005279FF" w:rsidRPr="005279FF" w:rsidRDefault="005279FF" w:rsidP="005279FF">
      <w:r w:rsidRPr="005279FF">
        <w:t>How are pollutants spread?</w:t>
      </w:r>
    </w:p>
    <w:p w14:paraId="561A95C7" w14:textId="77777777" w:rsidR="005279FF" w:rsidRPr="005279FF" w:rsidRDefault="005279FF" w:rsidP="005279FF">
      <w:r w:rsidRPr="005279FF">
        <w:t>What are the steps in water purification?</w:t>
      </w:r>
    </w:p>
    <w:p w14:paraId="54F0DBF8" w14:textId="77777777" w:rsidR="005279FF" w:rsidRPr="005279FF" w:rsidRDefault="005279FF" w:rsidP="005279FF">
      <w:r w:rsidRPr="005279FF">
        <w:t>What purpose does each step in the water purification process serve?</w:t>
      </w:r>
    </w:p>
    <w:p w14:paraId="3733896B" w14:textId="77777777" w:rsidR="005279FF" w:rsidRPr="005279FF" w:rsidRDefault="005279FF" w:rsidP="005279FF"/>
    <w:p w14:paraId="4F2B9CEB" w14:textId="77777777" w:rsidR="005279FF" w:rsidRPr="005279FF" w:rsidRDefault="005279FF" w:rsidP="005279FF"/>
    <w:p w14:paraId="572FD569" w14:textId="77777777" w:rsidR="005279FF" w:rsidRPr="005279FF" w:rsidRDefault="005279FF" w:rsidP="005279FF"/>
    <w:p w14:paraId="611B0884" w14:textId="77777777" w:rsidR="005279FF" w:rsidRPr="005279FF" w:rsidRDefault="005279FF" w:rsidP="005279FF"/>
    <w:p w14:paraId="652294F4" w14:textId="77777777" w:rsidR="005279FF" w:rsidRPr="005279FF" w:rsidRDefault="005279FF" w:rsidP="005279FF"/>
    <w:p w14:paraId="7AB94F25" w14:textId="77777777" w:rsidR="005279FF" w:rsidRPr="005279FF" w:rsidRDefault="005279FF" w:rsidP="005279FF"/>
    <w:p w14:paraId="321E3DF8" w14:textId="77777777" w:rsidR="005279FF" w:rsidRPr="005279FF" w:rsidRDefault="005279FF" w:rsidP="005279FF">
      <w:pPr>
        <w:rPr>
          <w:b/>
        </w:rPr>
      </w:pPr>
    </w:p>
    <w:tbl>
      <w:tblPr>
        <w:tblStyle w:val="TableGrid"/>
        <w:tblW w:w="0" w:type="auto"/>
        <w:tblLook w:val="04A0" w:firstRow="1" w:lastRow="0" w:firstColumn="1" w:lastColumn="0" w:noHBand="0" w:noVBand="1"/>
      </w:tblPr>
      <w:tblGrid>
        <w:gridCol w:w="9576"/>
      </w:tblGrid>
      <w:tr w:rsidR="005279FF" w:rsidRPr="005279FF" w14:paraId="197A9427" w14:textId="77777777" w:rsidTr="004A063E">
        <w:tc>
          <w:tcPr>
            <w:tcW w:w="9576" w:type="dxa"/>
          </w:tcPr>
          <w:p w14:paraId="4D3C32ED" w14:textId="77777777" w:rsidR="005279FF" w:rsidRPr="005279FF" w:rsidRDefault="005279FF" w:rsidP="005279FF">
            <w:pPr>
              <w:rPr>
                <w:b/>
              </w:rPr>
            </w:pPr>
            <w:r w:rsidRPr="005279FF">
              <w:rPr>
                <w:b/>
              </w:rPr>
              <w:t>4.  EDP:  Use the diagram below to help you complete this section.</w:t>
            </w:r>
          </w:p>
        </w:tc>
      </w:tr>
    </w:tbl>
    <w:p w14:paraId="0E925EC8" w14:textId="77777777" w:rsidR="005279FF" w:rsidRPr="005279FF" w:rsidRDefault="005279FF" w:rsidP="005279FF">
      <w:pPr>
        <w:rPr>
          <w:b/>
        </w:rPr>
      </w:pPr>
      <w:r w:rsidRPr="005279FF">
        <w:rPr>
          <w:b/>
        </w:rPr>
        <w:t xml:space="preserve">                                     </w:t>
      </w:r>
      <w:r w:rsidRPr="005279FF">
        <w:rPr>
          <w:b/>
          <w:noProof/>
        </w:rPr>
        <w:drawing>
          <wp:inline distT="0" distB="0" distL="0" distR="0" wp14:anchorId="10EEDF05" wp14:editId="36EE7CF6">
            <wp:extent cx="2719449" cy="2140133"/>
            <wp:effectExtent l="133350" t="114300" r="138430" b="16510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4AE47E" w14:textId="77777777" w:rsidR="005279FF" w:rsidRPr="005279FF" w:rsidRDefault="005279FF" w:rsidP="005279FF">
      <w:r w:rsidRPr="005279FF">
        <w:t xml:space="preserve">How will students test or implement the solution? What is the evidence that the solution worked? Describe how the iterative process from the EDP applies to your Challenge. </w:t>
      </w:r>
    </w:p>
    <w:p w14:paraId="742C7456" w14:textId="77777777" w:rsidR="005279FF" w:rsidRPr="005279FF" w:rsidRDefault="005279FF" w:rsidP="005279FF">
      <w:r w:rsidRPr="005279FF">
        <w:t xml:space="preserve">Each group of students will test a water sample that has a known pH and turbidity level. The effectiveness of the solution will be determined by the pH and turbidity of the sample after it goes through the filtration process designed by each group. </w:t>
      </w:r>
    </w:p>
    <w:p w14:paraId="6877FAC8" w14:textId="77777777" w:rsidR="005279FF" w:rsidRPr="005279FF" w:rsidRDefault="005279FF" w:rsidP="005279FF">
      <w:pPr>
        <w:rPr>
          <w:b/>
        </w:rPr>
      </w:pPr>
    </w:p>
    <w:p w14:paraId="5DDCA817" w14:textId="77777777" w:rsidR="005279FF" w:rsidRPr="005279FF" w:rsidRDefault="005279FF" w:rsidP="005279FF">
      <w:r w:rsidRPr="005279FF">
        <w:t>How will students present or defend the solution?  Describe if any formal training or resource guides will be provided to the students for best practices (e.g., poster, flyer, video, advertisement, etc.) used to present work.</w:t>
      </w:r>
    </w:p>
    <w:p w14:paraId="75296799" w14:textId="77777777" w:rsidR="005279FF" w:rsidRPr="005279FF" w:rsidRDefault="005279FF" w:rsidP="005279FF">
      <w:r w:rsidRPr="005279FF">
        <w:t xml:space="preserve">At the end of the challenge, each group will design and present a power point that illustrates each step of the Engineering Design Process that they used to solve the challenge.  Each group will then do a two minute presentation to the class. </w:t>
      </w:r>
    </w:p>
    <w:p w14:paraId="50785257" w14:textId="77777777" w:rsidR="005279FF" w:rsidRPr="005279FF" w:rsidRDefault="005279FF" w:rsidP="005279FF">
      <w:pPr>
        <w:rPr>
          <w:b/>
        </w:rPr>
      </w:pPr>
    </w:p>
    <w:p w14:paraId="32FBB3E4" w14:textId="77777777" w:rsidR="005279FF" w:rsidRPr="005279FF" w:rsidRDefault="005279FF" w:rsidP="005279FF">
      <w:r w:rsidRPr="005279FF">
        <w:lastRenderedPageBreak/>
        <w:t>What academic content is being taught through this Challenge?</w:t>
      </w:r>
    </w:p>
    <w:p w14:paraId="7D30F4F6" w14:textId="77777777" w:rsidR="005279FF" w:rsidRPr="005279FF" w:rsidRDefault="005279FF" w:rsidP="005279FF">
      <w:pPr>
        <w:numPr>
          <w:ilvl w:val="0"/>
          <w:numId w:val="47"/>
        </w:numPr>
      </w:pPr>
      <w:r w:rsidRPr="005279FF">
        <w:t xml:space="preserve">Diversity and interdependence of life. </w:t>
      </w:r>
    </w:p>
    <w:p w14:paraId="5A3277FA" w14:textId="77777777" w:rsidR="005279FF" w:rsidRPr="005279FF" w:rsidRDefault="005279FF" w:rsidP="005279FF">
      <w:pPr>
        <w:numPr>
          <w:ilvl w:val="0"/>
          <w:numId w:val="47"/>
        </w:numPr>
      </w:pPr>
      <w:r w:rsidRPr="005279FF">
        <w:t>The water cycle (biogeochemical cycles)</w:t>
      </w:r>
    </w:p>
    <w:p w14:paraId="5D31A057" w14:textId="77777777" w:rsidR="005279FF" w:rsidRPr="005279FF" w:rsidRDefault="005279FF" w:rsidP="005279FF">
      <w:pPr>
        <w:rPr>
          <w:b/>
          <w:u w:val="single"/>
        </w:rPr>
      </w:pPr>
      <w:r w:rsidRPr="005279FF">
        <w:rPr>
          <w:b/>
          <w:u w:val="single"/>
        </w:rPr>
        <w:t xml:space="preserve">NGSS: </w:t>
      </w:r>
    </w:p>
    <w:p w14:paraId="53E1005F" w14:textId="77777777" w:rsidR="005279FF" w:rsidRPr="005279FF" w:rsidRDefault="005279FF" w:rsidP="005279FF">
      <w:pPr>
        <w:numPr>
          <w:ilvl w:val="0"/>
          <w:numId w:val="46"/>
        </w:numPr>
      </w:pPr>
      <w:r w:rsidRPr="005279FF">
        <w:t>Develop and use models</w:t>
      </w:r>
    </w:p>
    <w:p w14:paraId="79D82363" w14:textId="77777777" w:rsidR="005279FF" w:rsidRPr="005279FF" w:rsidRDefault="005279FF" w:rsidP="005279FF">
      <w:pPr>
        <w:numPr>
          <w:ilvl w:val="0"/>
          <w:numId w:val="44"/>
        </w:numPr>
      </w:pPr>
      <w:r w:rsidRPr="005279FF">
        <w:t>Planning and carrying out investigations</w:t>
      </w:r>
    </w:p>
    <w:p w14:paraId="73D275DD" w14:textId="77777777" w:rsidR="005279FF" w:rsidRPr="005279FF" w:rsidRDefault="005279FF" w:rsidP="005279FF">
      <w:pPr>
        <w:numPr>
          <w:ilvl w:val="0"/>
          <w:numId w:val="44"/>
        </w:numPr>
      </w:pPr>
      <w:r w:rsidRPr="005279FF">
        <w:t>Analyze and interpret data</w:t>
      </w:r>
    </w:p>
    <w:p w14:paraId="6C008483" w14:textId="77777777" w:rsidR="005279FF" w:rsidRPr="005279FF" w:rsidRDefault="005279FF" w:rsidP="005279FF">
      <w:pPr>
        <w:numPr>
          <w:ilvl w:val="0"/>
          <w:numId w:val="44"/>
        </w:numPr>
      </w:pPr>
      <w:r w:rsidRPr="005279FF">
        <w:t xml:space="preserve">Constructing explanations and designing solutions </w:t>
      </w:r>
    </w:p>
    <w:p w14:paraId="6AE87EB6" w14:textId="77777777" w:rsidR="005279FF" w:rsidRPr="005279FF" w:rsidRDefault="005279FF" w:rsidP="005279FF">
      <w:pPr>
        <w:numPr>
          <w:ilvl w:val="0"/>
          <w:numId w:val="44"/>
        </w:numPr>
      </w:pPr>
      <w:r w:rsidRPr="005279FF">
        <w:t>Obtaining, evaluating and communicating information</w:t>
      </w:r>
    </w:p>
    <w:p w14:paraId="74520653" w14:textId="77777777" w:rsidR="005279FF" w:rsidRPr="005279FF" w:rsidRDefault="005279FF" w:rsidP="005279FF">
      <w:pPr>
        <w:numPr>
          <w:ilvl w:val="0"/>
          <w:numId w:val="44"/>
        </w:numPr>
      </w:pPr>
      <w:r w:rsidRPr="005279FF">
        <w:t>Cause and effect</w:t>
      </w:r>
    </w:p>
    <w:p w14:paraId="09C981E3" w14:textId="77777777" w:rsidR="005279FF" w:rsidRPr="005279FF" w:rsidRDefault="005279FF" w:rsidP="005279FF"/>
    <w:p w14:paraId="12888BF4" w14:textId="77777777" w:rsidR="005279FF" w:rsidRPr="005279FF" w:rsidRDefault="005279FF" w:rsidP="005279FF">
      <w:pPr>
        <w:rPr>
          <w:b/>
          <w:u w:val="single"/>
        </w:rPr>
      </w:pPr>
    </w:p>
    <w:p w14:paraId="1B6DC2BF" w14:textId="77777777" w:rsidR="005279FF" w:rsidRPr="005279FF" w:rsidRDefault="005279FF" w:rsidP="005279FF">
      <w:pPr>
        <w:rPr>
          <w:b/>
          <w:u w:val="single"/>
        </w:rPr>
      </w:pPr>
      <w:r w:rsidRPr="005279FF">
        <w:rPr>
          <w:b/>
          <w:u w:val="single"/>
        </w:rPr>
        <w:t xml:space="preserve"> OLS:</w:t>
      </w:r>
    </w:p>
    <w:p w14:paraId="5CD4C837" w14:textId="77777777" w:rsidR="005279FF" w:rsidRPr="005279FF" w:rsidRDefault="005279FF" w:rsidP="005279FF">
      <w:pPr>
        <w:numPr>
          <w:ilvl w:val="0"/>
          <w:numId w:val="45"/>
        </w:numPr>
      </w:pPr>
      <w:r w:rsidRPr="005279FF">
        <w:t>Designing Technological/Engineering Solutions Using Science Concept</w:t>
      </w:r>
    </w:p>
    <w:p w14:paraId="6A11D3F9" w14:textId="77777777" w:rsidR="005279FF" w:rsidRPr="005279FF" w:rsidRDefault="005279FF" w:rsidP="005279FF">
      <w:pPr>
        <w:numPr>
          <w:ilvl w:val="0"/>
          <w:numId w:val="45"/>
        </w:numPr>
      </w:pPr>
      <w:r w:rsidRPr="005279FF">
        <w:t>Demonstrating Knowledge</w:t>
      </w:r>
    </w:p>
    <w:p w14:paraId="48FDEA2C" w14:textId="77777777" w:rsidR="005279FF" w:rsidRPr="005279FF" w:rsidRDefault="005279FF" w:rsidP="005279FF">
      <w:pPr>
        <w:numPr>
          <w:ilvl w:val="0"/>
          <w:numId w:val="45"/>
        </w:numPr>
      </w:pPr>
      <w:r w:rsidRPr="005279FF">
        <w:t>Interpreting and Communicating Science Concepts</w:t>
      </w:r>
    </w:p>
    <w:p w14:paraId="500D7758" w14:textId="77777777" w:rsidR="005279FF" w:rsidRPr="005279FF" w:rsidRDefault="005279FF" w:rsidP="005279FF">
      <w:pPr>
        <w:numPr>
          <w:ilvl w:val="0"/>
          <w:numId w:val="45"/>
        </w:numPr>
      </w:pPr>
      <w:r w:rsidRPr="005279FF">
        <w:t>Recalling Accurate Science</w:t>
      </w:r>
    </w:p>
    <w:p w14:paraId="2FA8513F" w14:textId="77777777" w:rsidR="005279FF" w:rsidRPr="005279FF" w:rsidRDefault="005279FF" w:rsidP="005279FF"/>
    <w:p w14:paraId="6741B567" w14:textId="77777777" w:rsidR="005279FF" w:rsidRPr="005279FF" w:rsidRDefault="005279FF" w:rsidP="005279FF">
      <w:r w:rsidRPr="005279FF">
        <w:t>Assessment and EDP:</w:t>
      </w:r>
    </w:p>
    <w:p w14:paraId="5ED91040" w14:textId="77777777" w:rsidR="005279FF" w:rsidRPr="005279FF" w:rsidRDefault="005279FF" w:rsidP="005279FF">
      <w:r w:rsidRPr="005279FF">
        <w:t>Using the diagram above, identify any places in the EDP where assessments should take place, as it applies to your Challenge. Describe below what kinds of assessment are most appropriate.</w:t>
      </w:r>
    </w:p>
    <w:p w14:paraId="48514D4D" w14:textId="77777777" w:rsidR="005279FF" w:rsidRPr="005279FF" w:rsidRDefault="005279FF" w:rsidP="005279FF"/>
    <w:tbl>
      <w:tblPr>
        <w:tblStyle w:val="TableGrid"/>
        <w:tblW w:w="9828" w:type="dxa"/>
        <w:tblLook w:val="04A0" w:firstRow="1" w:lastRow="0" w:firstColumn="1" w:lastColumn="0" w:noHBand="0" w:noVBand="1"/>
      </w:tblPr>
      <w:tblGrid>
        <w:gridCol w:w="3528"/>
        <w:gridCol w:w="6300"/>
      </w:tblGrid>
      <w:tr w:rsidR="005279FF" w:rsidRPr="005279FF" w14:paraId="2A20B50D" w14:textId="77777777" w:rsidTr="004A063E">
        <w:tc>
          <w:tcPr>
            <w:tcW w:w="3528" w:type="dxa"/>
            <w:vAlign w:val="center"/>
          </w:tcPr>
          <w:p w14:paraId="720F6BF2" w14:textId="77777777" w:rsidR="005279FF" w:rsidRPr="005279FF" w:rsidRDefault="005279FF" w:rsidP="005279FF">
            <w:r w:rsidRPr="005279FF">
              <w:t>What EDP Processes are ideal for conducting an Assessment? (List ones that apply.)</w:t>
            </w:r>
          </w:p>
        </w:tc>
        <w:tc>
          <w:tcPr>
            <w:tcW w:w="6300" w:type="dxa"/>
            <w:vAlign w:val="bottom"/>
          </w:tcPr>
          <w:p w14:paraId="54AD0F1C" w14:textId="77777777" w:rsidR="005279FF" w:rsidRPr="005279FF" w:rsidRDefault="005279FF" w:rsidP="005279FF"/>
          <w:p w14:paraId="0E298A1B" w14:textId="77777777" w:rsidR="005279FF" w:rsidRPr="005279FF" w:rsidRDefault="005279FF" w:rsidP="005279FF">
            <w:r w:rsidRPr="005279FF">
              <w:t>List the type of Assessment (Rubric, Diagram, Checklist, Model, Q/A etc.)  Check box to indicate whether it is formative or summative.</w:t>
            </w:r>
          </w:p>
          <w:p w14:paraId="6AA3D49F" w14:textId="77777777" w:rsidR="005279FF" w:rsidRPr="005279FF" w:rsidRDefault="005279FF" w:rsidP="005279FF"/>
        </w:tc>
      </w:tr>
      <w:tr w:rsidR="005279FF" w:rsidRPr="005279FF" w14:paraId="07C6099D" w14:textId="77777777" w:rsidTr="004A063E">
        <w:trPr>
          <w:trHeight w:val="2276"/>
        </w:trPr>
        <w:tc>
          <w:tcPr>
            <w:tcW w:w="3528" w:type="dxa"/>
          </w:tcPr>
          <w:p w14:paraId="43CE6CAB" w14:textId="77777777" w:rsidR="005279FF" w:rsidRPr="005279FF" w:rsidRDefault="005279FF" w:rsidP="005279FF">
            <w:r w:rsidRPr="005279FF">
              <w:t xml:space="preserve">Gather information         </w:t>
            </w:r>
          </w:p>
          <w:p w14:paraId="612BB7C2" w14:textId="77777777" w:rsidR="005279FF" w:rsidRPr="005279FF" w:rsidRDefault="005279FF" w:rsidP="005279FF">
            <w:r w:rsidRPr="005279FF">
              <w:t xml:space="preserve">Identify Alternatives     </w:t>
            </w:r>
          </w:p>
          <w:p w14:paraId="65356CEF" w14:textId="77777777" w:rsidR="005279FF" w:rsidRPr="005279FF" w:rsidRDefault="005279FF" w:rsidP="005279FF">
            <w:r w:rsidRPr="005279FF">
              <w:t xml:space="preserve">Implement Solution     </w:t>
            </w:r>
          </w:p>
          <w:p w14:paraId="4DA0F666" w14:textId="77777777" w:rsidR="005279FF" w:rsidRPr="005279FF" w:rsidRDefault="005279FF" w:rsidP="005279FF">
            <w:r w:rsidRPr="005279FF">
              <w:t xml:space="preserve">Evaluate Solution  </w:t>
            </w:r>
          </w:p>
        </w:tc>
        <w:tc>
          <w:tcPr>
            <w:tcW w:w="6300" w:type="dxa"/>
          </w:tcPr>
          <w:p w14:paraId="33197E46" w14:textId="77777777" w:rsidR="005279FF" w:rsidRPr="005279FF" w:rsidRDefault="005279FF" w:rsidP="005279FF"/>
          <w:p w14:paraId="740E0763" w14:textId="77777777" w:rsidR="005279FF" w:rsidRPr="005279FF" w:rsidRDefault="005279FF" w:rsidP="005279FF">
            <w:r w:rsidRPr="005279FF">
              <w:t xml:space="preserve">Q/A –Experiments                               </w:t>
            </w:r>
            <w:sdt>
              <w:sdtPr>
                <w:id w:val="-802616311"/>
              </w:sdtPr>
              <w:sdtEndPr/>
              <w:sdtContent>
                <w:r w:rsidRPr="005279FF">
                  <w:rPr>
                    <w:rFonts w:ascii="Segoe UI Symbol" w:hAnsi="Segoe UI Symbol" w:cs="Segoe UI Symbol"/>
                  </w:rPr>
                  <w:t>☐</w:t>
                </w:r>
              </w:sdtContent>
            </w:sdt>
            <w:r w:rsidRPr="005279FF">
              <w:t xml:space="preserve"> formative X </w:t>
            </w:r>
            <w:sdt>
              <w:sdtPr>
                <w:id w:val="-175961447"/>
              </w:sdtPr>
              <w:sdtEndPr/>
              <w:sdtContent>
                <w:r w:rsidRPr="005279FF">
                  <w:rPr>
                    <w:rFonts w:ascii="Segoe UI Symbol" w:hAnsi="Segoe UI Symbol" w:cs="Segoe UI Symbol"/>
                  </w:rPr>
                  <w:t>☐</w:t>
                </w:r>
              </w:sdtContent>
            </w:sdt>
            <w:r w:rsidRPr="005279FF">
              <w:tab/>
              <w:t>summative</w:t>
            </w:r>
          </w:p>
          <w:p w14:paraId="593E5780" w14:textId="77777777" w:rsidR="005279FF" w:rsidRPr="005279FF" w:rsidRDefault="005279FF" w:rsidP="005279FF"/>
          <w:p w14:paraId="47AFB120" w14:textId="77777777" w:rsidR="005279FF" w:rsidRPr="005279FF" w:rsidRDefault="005279FF" w:rsidP="005279FF">
            <w:r w:rsidRPr="005279FF">
              <w:t xml:space="preserve">Diagram                                                x </w:t>
            </w:r>
            <w:sdt>
              <w:sdtPr>
                <w:id w:val="-626697647"/>
              </w:sdtPr>
              <w:sdtEndPr/>
              <w:sdtContent>
                <w:r w:rsidRPr="005279FF">
                  <w:rPr>
                    <w:rFonts w:ascii="Segoe UI Symbol" w:hAnsi="Segoe UI Symbol" w:cs="Segoe UI Symbol"/>
                  </w:rPr>
                  <w:t>☐</w:t>
                </w:r>
              </w:sdtContent>
            </w:sdt>
            <w:r w:rsidRPr="005279FF">
              <w:t xml:space="preserve"> formative </w:t>
            </w:r>
            <w:sdt>
              <w:sdtPr>
                <w:id w:val="517196499"/>
              </w:sdtPr>
              <w:sdtEndPr/>
              <w:sdtContent>
                <w:r w:rsidRPr="005279FF">
                  <w:rPr>
                    <w:rFonts w:ascii="Segoe UI Symbol" w:hAnsi="Segoe UI Symbol" w:cs="Segoe UI Symbol"/>
                  </w:rPr>
                  <w:t>☐</w:t>
                </w:r>
              </w:sdtContent>
            </w:sdt>
            <w:r w:rsidRPr="005279FF">
              <w:tab/>
              <w:t>summative</w:t>
            </w:r>
          </w:p>
          <w:p w14:paraId="3A2AFA7B" w14:textId="77777777" w:rsidR="005279FF" w:rsidRPr="005279FF" w:rsidRDefault="005279FF" w:rsidP="005279FF">
            <w:r w:rsidRPr="005279FF">
              <w:t xml:space="preserve">Build Model/check list                           X  </w:t>
            </w:r>
            <w:sdt>
              <w:sdtPr>
                <w:id w:val="1617405542"/>
              </w:sdtPr>
              <w:sdtEndPr/>
              <w:sdtContent>
                <w:r w:rsidRPr="005279FF">
                  <w:rPr>
                    <w:rFonts w:ascii="Segoe UI Symbol" w:hAnsi="Segoe UI Symbol" w:cs="Segoe UI Symbol"/>
                  </w:rPr>
                  <w:t>☐</w:t>
                </w:r>
              </w:sdtContent>
            </w:sdt>
            <w:r w:rsidRPr="005279FF">
              <w:t xml:space="preserve"> formative </w:t>
            </w:r>
            <w:sdt>
              <w:sdtPr>
                <w:id w:val="-412557115"/>
              </w:sdtPr>
              <w:sdtEndPr/>
              <w:sdtContent>
                <w:r w:rsidRPr="005279FF">
                  <w:rPr>
                    <w:rFonts w:ascii="Segoe UI Symbol" w:hAnsi="Segoe UI Symbol" w:cs="Segoe UI Symbol"/>
                  </w:rPr>
                  <w:t>☐</w:t>
                </w:r>
              </w:sdtContent>
            </w:sdt>
            <w:r w:rsidRPr="005279FF">
              <w:tab/>
              <w:t>summative</w:t>
            </w:r>
          </w:p>
          <w:p w14:paraId="1DD82311" w14:textId="77777777" w:rsidR="005279FF" w:rsidRPr="005279FF" w:rsidRDefault="005279FF" w:rsidP="005279FF">
            <w:r w:rsidRPr="005279FF">
              <w:lastRenderedPageBreak/>
              <w:t xml:space="preserve">Written Summary                              </w:t>
            </w:r>
            <w:sdt>
              <w:sdtPr>
                <w:id w:val="1527751259"/>
              </w:sdtPr>
              <w:sdtEndPr/>
              <w:sdtContent>
                <w:r w:rsidRPr="005279FF">
                  <w:t xml:space="preserve">     </w:t>
                </w:r>
                <w:r w:rsidRPr="005279FF">
                  <w:rPr>
                    <w:rFonts w:ascii="Segoe UI Symbol" w:hAnsi="Segoe UI Symbol" w:cs="Segoe UI Symbol"/>
                  </w:rPr>
                  <w:t>☐</w:t>
                </w:r>
              </w:sdtContent>
            </w:sdt>
            <w:r w:rsidRPr="005279FF">
              <w:t xml:space="preserve"> formative X </w:t>
            </w:r>
            <w:sdt>
              <w:sdtPr>
                <w:id w:val="-366760750"/>
              </w:sdtPr>
              <w:sdtEndPr/>
              <w:sdtContent>
                <w:r w:rsidRPr="005279FF">
                  <w:rPr>
                    <w:rFonts w:ascii="Segoe UI Symbol" w:hAnsi="Segoe UI Symbol" w:cs="Segoe UI Symbol"/>
                  </w:rPr>
                  <w:t>☐</w:t>
                </w:r>
              </w:sdtContent>
            </w:sdt>
            <w:r w:rsidRPr="005279FF">
              <w:t>summative</w:t>
            </w:r>
          </w:p>
        </w:tc>
      </w:tr>
    </w:tbl>
    <w:p w14:paraId="536B759F" w14:textId="77777777" w:rsidR="005279FF" w:rsidRPr="005279FF" w:rsidRDefault="005279FF" w:rsidP="005279FF">
      <w:r w:rsidRPr="005279FF">
        <w:lastRenderedPageBreak/>
        <w:t xml:space="preserve">Check below which characteristic(s) of this Challenge will be incorporated in its implementation using EDP. (Check all that apply.) </w:t>
      </w:r>
    </w:p>
    <w:p w14:paraId="5C8C2755" w14:textId="77777777" w:rsidR="005279FF" w:rsidRPr="005279FF" w:rsidRDefault="00CF4F62" w:rsidP="005279FF">
      <w:sdt>
        <w:sdtPr>
          <w:id w:val="1604446896"/>
        </w:sdtPr>
        <w:sdtEndPr/>
        <w:sdtContent>
          <w:r w:rsidR="005279FF" w:rsidRPr="005279FF">
            <w:t>X</w:t>
          </w:r>
          <w:r w:rsidR="005279FF" w:rsidRPr="005279FF">
            <w:rPr>
              <w:rFonts w:ascii="Segoe UI Symbol" w:hAnsi="Segoe UI Symbol" w:cs="Segoe UI Symbol"/>
            </w:rPr>
            <w:t>☐</w:t>
          </w:r>
        </w:sdtContent>
      </w:sdt>
      <w:r w:rsidR="005279FF" w:rsidRPr="005279FF">
        <w:t xml:space="preserve"> Has clear constraints that limit the solutions</w:t>
      </w:r>
    </w:p>
    <w:p w14:paraId="07CDC82A" w14:textId="77777777" w:rsidR="005279FF" w:rsidRPr="005279FF" w:rsidRDefault="00CF4F62" w:rsidP="005279FF">
      <w:sdt>
        <w:sdtPr>
          <w:id w:val="-864908433"/>
        </w:sdtPr>
        <w:sdtEndPr/>
        <w:sdtContent>
          <w:r w:rsidR="005279FF" w:rsidRPr="005279FF">
            <w:t>X</w:t>
          </w:r>
          <w:r w:rsidR="005279FF" w:rsidRPr="005279FF">
            <w:rPr>
              <w:rFonts w:ascii="Segoe UI Symbol" w:hAnsi="Segoe UI Symbol" w:cs="Segoe UI Symbol"/>
            </w:rPr>
            <w:t>☐</w:t>
          </w:r>
        </w:sdtContent>
      </w:sdt>
      <w:r w:rsidR="005279FF" w:rsidRPr="005279FF">
        <w:t xml:space="preserve"> Will produce than one possible solution that works</w:t>
      </w:r>
    </w:p>
    <w:p w14:paraId="7C84B664" w14:textId="77777777" w:rsidR="005279FF" w:rsidRPr="005279FF" w:rsidRDefault="00CF4F62" w:rsidP="005279FF">
      <w:sdt>
        <w:sdtPr>
          <w:id w:val="1889682077"/>
        </w:sdtPr>
        <w:sdtEndPr/>
        <w:sdtContent>
          <w:r w:rsidR="005279FF" w:rsidRPr="005279FF">
            <w:t>X</w:t>
          </w:r>
          <w:r w:rsidR="005279FF" w:rsidRPr="005279FF">
            <w:rPr>
              <w:rFonts w:ascii="Segoe UI Symbol" w:hAnsi="Segoe UI Symbol" w:cs="Segoe UI Symbol"/>
            </w:rPr>
            <w:t>☐</w:t>
          </w:r>
        </w:sdtContent>
      </w:sdt>
      <w:r w:rsidR="005279FF" w:rsidRPr="005279FF">
        <w:t xml:space="preserve"> Includes the ability to refine or optimize solutions</w:t>
      </w:r>
    </w:p>
    <w:p w14:paraId="0A5610F1" w14:textId="77777777" w:rsidR="005279FF" w:rsidRPr="005279FF" w:rsidRDefault="00CF4F62" w:rsidP="005279FF">
      <w:sdt>
        <w:sdtPr>
          <w:id w:val="-801927367"/>
        </w:sdtPr>
        <w:sdtEndPr/>
        <w:sdtContent>
          <w:r w:rsidR="005279FF" w:rsidRPr="005279FF">
            <w:t>X</w:t>
          </w:r>
          <w:r w:rsidR="005279FF" w:rsidRPr="005279FF">
            <w:rPr>
              <w:rFonts w:ascii="Segoe UI Symbol" w:hAnsi="Segoe UI Symbol" w:cs="Segoe UI Symbol"/>
            </w:rPr>
            <w:t>☐</w:t>
          </w:r>
        </w:sdtContent>
      </w:sdt>
      <w:r w:rsidR="005279FF" w:rsidRPr="005279FF">
        <w:t xml:space="preserve"> Assesses science or math content</w:t>
      </w:r>
    </w:p>
    <w:p w14:paraId="22D4B5B5" w14:textId="77777777" w:rsidR="005279FF" w:rsidRPr="005279FF" w:rsidRDefault="00CF4F62" w:rsidP="005279FF">
      <w:sdt>
        <w:sdtPr>
          <w:id w:val="-413851036"/>
        </w:sdtPr>
        <w:sdtEndPr/>
        <w:sdtContent>
          <w:r w:rsidR="005279FF" w:rsidRPr="005279FF">
            <w:rPr>
              <w:rFonts w:ascii="Segoe UI Symbol" w:hAnsi="Segoe UI Symbol" w:cs="Segoe UI Symbol"/>
            </w:rPr>
            <w:t>☐</w:t>
          </w:r>
        </w:sdtContent>
      </w:sdt>
      <w:r w:rsidR="005279FF" w:rsidRPr="005279FF">
        <w:t xml:space="preserve"> Includes Math applications</w:t>
      </w:r>
    </w:p>
    <w:p w14:paraId="554BB785" w14:textId="77777777" w:rsidR="005279FF" w:rsidRPr="005279FF" w:rsidRDefault="00CF4F62" w:rsidP="005279FF">
      <w:sdt>
        <w:sdtPr>
          <w:id w:val="-1604560884"/>
        </w:sdtPr>
        <w:sdtEndPr/>
        <w:sdtContent>
          <w:r w:rsidR="005279FF" w:rsidRPr="005279FF">
            <w:rPr>
              <w:rFonts w:ascii="Segoe UI Symbol" w:hAnsi="Segoe UI Symbol" w:cs="Segoe UI Symbol"/>
            </w:rPr>
            <w:t>☐</w:t>
          </w:r>
        </w:sdtContent>
      </w:sdt>
      <w:r w:rsidR="005279FF" w:rsidRPr="005279FF">
        <w:t xml:space="preserve"> Involves use of graphs</w:t>
      </w:r>
    </w:p>
    <w:p w14:paraId="54CC5031" w14:textId="77777777" w:rsidR="005279FF" w:rsidRPr="005279FF" w:rsidRDefault="00CF4F62" w:rsidP="005279FF">
      <w:sdt>
        <w:sdtPr>
          <w:id w:val="650101597"/>
        </w:sdtPr>
        <w:sdtEndPr/>
        <w:sdtContent>
          <w:r w:rsidR="005279FF" w:rsidRPr="005279FF">
            <w:rPr>
              <w:rFonts w:ascii="Segoe UI Symbol" w:hAnsi="Segoe UI Symbol" w:cs="Segoe UI Symbol"/>
            </w:rPr>
            <w:t>☐</w:t>
          </w:r>
        </w:sdtContent>
      </w:sdt>
      <w:r w:rsidR="005279FF" w:rsidRPr="005279FF">
        <w:t xml:space="preserve"> Requires analysis of data</w:t>
      </w:r>
    </w:p>
    <w:p w14:paraId="3D2D50B3" w14:textId="77777777" w:rsidR="005279FF" w:rsidRPr="005279FF" w:rsidRDefault="00CF4F62" w:rsidP="005279FF">
      <w:sdt>
        <w:sdtPr>
          <w:id w:val="708919735"/>
        </w:sdtPr>
        <w:sdtEndPr/>
        <w:sdtContent>
          <w:r w:rsidR="005279FF" w:rsidRPr="005279FF">
            <w:rPr>
              <w:rFonts w:ascii="Segoe UI Symbol" w:hAnsi="Segoe UI Symbol" w:cs="Segoe UI Symbol"/>
            </w:rPr>
            <w:t>☐</w:t>
          </w:r>
        </w:sdtContent>
      </w:sdt>
      <w:r w:rsidR="005279FF" w:rsidRPr="005279FF">
        <w:t xml:space="preserve"> Includes student led communication of findings</w:t>
      </w:r>
    </w:p>
    <w:p w14:paraId="0E7DC842" w14:textId="77777777" w:rsidR="005279FF" w:rsidRPr="005279FF" w:rsidRDefault="005279FF" w:rsidP="005279FF"/>
    <w:tbl>
      <w:tblPr>
        <w:tblStyle w:val="TableGrid"/>
        <w:tblW w:w="0" w:type="auto"/>
        <w:tblLook w:val="04A0" w:firstRow="1" w:lastRow="0" w:firstColumn="1" w:lastColumn="0" w:noHBand="0" w:noVBand="1"/>
      </w:tblPr>
      <w:tblGrid>
        <w:gridCol w:w="9576"/>
      </w:tblGrid>
      <w:tr w:rsidR="005279FF" w:rsidRPr="005279FF" w14:paraId="446E9C8F" w14:textId="77777777" w:rsidTr="004A063E">
        <w:tc>
          <w:tcPr>
            <w:tcW w:w="9576" w:type="dxa"/>
          </w:tcPr>
          <w:p w14:paraId="0A784EAB" w14:textId="77777777" w:rsidR="005279FF" w:rsidRPr="005279FF" w:rsidRDefault="005279FF" w:rsidP="005279FF">
            <w:pPr>
              <w:rPr>
                <w:b/>
              </w:rPr>
            </w:pPr>
            <w:r w:rsidRPr="005279FF">
              <w:rPr>
                <w:b/>
              </w:rPr>
              <w:t>5.  ACS (Real world applications; career connections; societal impact):</w:t>
            </w:r>
          </w:p>
        </w:tc>
      </w:tr>
    </w:tbl>
    <w:p w14:paraId="6278FAC1" w14:textId="77777777" w:rsidR="005279FF" w:rsidRPr="005279FF" w:rsidRDefault="005279FF" w:rsidP="005279FF">
      <w:r w:rsidRPr="005279FF">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98"/>
        <w:gridCol w:w="5760"/>
        <w:gridCol w:w="1818"/>
      </w:tblGrid>
      <w:tr w:rsidR="005279FF" w:rsidRPr="005279FF" w14:paraId="65D7D9ED" w14:textId="77777777" w:rsidTr="004A063E">
        <w:tc>
          <w:tcPr>
            <w:tcW w:w="1998" w:type="dxa"/>
            <w:tcBorders>
              <w:top w:val="dotted" w:sz="2" w:space="0" w:color="auto"/>
              <w:left w:val="dotted" w:sz="2" w:space="0" w:color="auto"/>
              <w:bottom w:val="dotted" w:sz="2" w:space="0" w:color="auto"/>
              <w:right w:val="nil"/>
            </w:tcBorders>
          </w:tcPr>
          <w:p w14:paraId="5638B207" w14:textId="77777777" w:rsidR="005279FF" w:rsidRPr="005279FF" w:rsidRDefault="005279FF" w:rsidP="005279FF">
            <w:r w:rsidRPr="005279FF">
              <w:rPr>
                <w:b/>
              </w:rPr>
              <w:t xml:space="preserve">Abstract or Loosely Applies to the Real World                                                                                               </w:t>
            </w:r>
          </w:p>
        </w:tc>
        <w:tc>
          <w:tcPr>
            <w:tcW w:w="5760" w:type="dxa"/>
            <w:tcBorders>
              <w:top w:val="dotted" w:sz="2" w:space="0" w:color="auto"/>
              <w:left w:val="nil"/>
              <w:bottom w:val="dotted" w:sz="2" w:space="0" w:color="auto"/>
              <w:right w:val="nil"/>
            </w:tcBorders>
            <w:vAlign w:val="center"/>
          </w:tcPr>
          <w:p w14:paraId="5812904E" w14:textId="77777777" w:rsidR="005279FF" w:rsidRPr="005279FF" w:rsidRDefault="005279FF" w:rsidP="005279FF">
            <w:r w:rsidRPr="005279FF">
              <w:rPr>
                <w:b/>
              </w:rPr>
              <w:t>|--------------------------------------|------------------------------------X---|</w:t>
            </w:r>
          </w:p>
        </w:tc>
        <w:tc>
          <w:tcPr>
            <w:tcW w:w="1818" w:type="dxa"/>
            <w:tcBorders>
              <w:top w:val="dotted" w:sz="2" w:space="0" w:color="auto"/>
              <w:left w:val="nil"/>
              <w:bottom w:val="dotted" w:sz="2" w:space="0" w:color="auto"/>
              <w:right w:val="dotted" w:sz="2" w:space="0" w:color="auto"/>
            </w:tcBorders>
          </w:tcPr>
          <w:p w14:paraId="5B36F167" w14:textId="77777777" w:rsidR="005279FF" w:rsidRPr="005279FF" w:rsidRDefault="005279FF" w:rsidP="005279FF">
            <w:r w:rsidRPr="005279FF">
              <w:rPr>
                <w:b/>
              </w:rPr>
              <w:t>Strongly Applies                                                                                       to the Real World</w:t>
            </w:r>
          </w:p>
        </w:tc>
      </w:tr>
    </w:tbl>
    <w:p w14:paraId="24D04D50" w14:textId="77777777" w:rsidR="005279FF" w:rsidRPr="005279FF" w:rsidRDefault="005279FF" w:rsidP="005279FF"/>
    <w:p w14:paraId="6632C556" w14:textId="77777777" w:rsidR="005279FF" w:rsidRPr="005279FF" w:rsidRDefault="005279FF" w:rsidP="005279FF">
      <w:pPr>
        <w:rPr>
          <w:b/>
        </w:rPr>
      </w:pPr>
      <w:r w:rsidRPr="005279FF">
        <w:t>Provide a brief rationale for where you placed the X</w:t>
      </w:r>
      <w:r w:rsidRPr="005279FF">
        <w:rPr>
          <w:b/>
        </w:rPr>
        <w:t xml:space="preserve">: </w:t>
      </w:r>
    </w:p>
    <w:p w14:paraId="44C954D3" w14:textId="77777777" w:rsidR="005279FF" w:rsidRPr="005279FF" w:rsidRDefault="005279FF" w:rsidP="005279FF">
      <w:r w:rsidRPr="005279FF">
        <w:t xml:space="preserve">Clean water is an essential resources for all living things. </w:t>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r>
      <w:r w:rsidRPr="005279FF">
        <w:softHyphen/>
        <w:t xml:space="preserve">How we live in our watershed, the area that drains into a body of water, can impact water quality and quantity.  In order to continue to use water as a resource both the quantity and quality of groundwater musts be maintained. </w:t>
      </w:r>
    </w:p>
    <w:p w14:paraId="7AC801A8" w14:textId="77777777" w:rsidR="005279FF" w:rsidRPr="005279FF" w:rsidRDefault="005279FF" w:rsidP="005279FF"/>
    <w:p w14:paraId="65F49685" w14:textId="77777777" w:rsidR="005279FF" w:rsidRPr="005279FF" w:rsidRDefault="005279FF" w:rsidP="005279FF">
      <w:r w:rsidRPr="005279FF">
        <w:t>Water running off concrete and asphalt surfaces pick up gasoline, motor oil, heavy metals, trash and other pollutants from roadways and parking lots.  Fertilizers and pesticides from farms, lawns, parks, and golf courses are also added to local water sources.  These fertilizers are a source of nitrates and phosphorus.  High levels of these nutrients can reduce oxygen and increase algae growth while limiting vegetation growth.  These factors can disrupt the entire aquatic ecosystem due to limited light penetration, lower oxygen levels, and reduced food supplies in food chains.</w:t>
      </w:r>
    </w:p>
    <w:p w14:paraId="733F5C55" w14:textId="77777777" w:rsidR="005279FF" w:rsidRPr="005279FF" w:rsidRDefault="005279FF" w:rsidP="005279FF"/>
    <w:p w14:paraId="60C617EC" w14:textId="77777777" w:rsidR="005279FF" w:rsidRPr="005279FF" w:rsidRDefault="005279FF" w:rsidP="005279FF">
      <w:r w:rsidRPr="005279FF">
        <w:lastRenderedPageBreak/>
        <w:t xml:space="preserve">What activities in this Unit apply to real world context? </w:t>
      </w:r>
    </w:p>
    <w:p w14:paraId="2A909A11" w14:textId="77777777" w:rsidR="005279FF" w:rsidRPr="005279FF" w:rsidRDefault="005279FF" w:rsidP="005279FF">
      <w:r w:rsidRPr="005279FF">
        <w:t>Activity: Water run-off and soil erosion.</w:t>
      </w:r>
    </w:p>
    <w:p w14:paraId="08735625" w14:textId="77777777" w:rsidR="005279FF" w:rsidRPr="005279FF" w:rsidRDefault="005279FF" w:rsidP="005279FF">
      <w:r w:rsidRPr="005279FF">
        <w:t xml:space="preserve">              Diagram the water and describe how water moves in and on the earth.</w:t>
      </w:r>
    </w:p>
    <w:p w14:paraId="4BBC865C" w14:textId="77777777" w:rsidR="005279FF" w:rsidRPr="005279FF" w:rsidRDefault="005279FF" w:rsidP="005279FF"/>
    <w:p w14:paraId="1A7B44C0" w14:textId="77777777" w:rsidR="005279FF" w:rsidRPr="005279FF" w:rsidRDefault="005279FF" w:rsidP="005279FF">
      <w:pPr>
        <w:rPr>
          <w:b/>
          <w:vertAlign w:val="subscript"/>
        </w:rPr>
      </w:pPr>
      <w:r w:rsidRPr="005279FF">
        <w:t xml:space="preserve"> </w:t>
      </w:r>
    </w:p>
    <w:p w14:paraId="06093E9D" w14:textId="77777777" w:rsidR="005279FF" w:rsidRPr="005279FF" w:rsidRDefault="005279FF" w:rsidP="005279FF">
      <w:r w:rsidRPr="005279FF">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98"/>
        <w:gridCol w:w="5760"/>
        <w:gridCol w:w="1818"/>
      </w:tblGrid>
      <w:tr w:rsidR="005279FF" w:rsidRPr="005279FF" w14:paraId="7507BEA7" w14:textId="77777777" w:rsidTr="004A063E">
        <w:tc>
          <w:tcPr>
            <w:tcW w:w="1998" w:type="dxa"/>
            <w:tcBorders>
              <w:top w:val="dotted" w:sz="2" w:space="0" w:color="auto"/>
              <w:left w:val="dotted" w:sz="2" w:space="0" w:color="auto"/>
              <w:bottom w:val="dotted" w:sz="2" w:space="0" w:color="auto"/>
              <w:right w:val="nil"/>
            </w:tcBorders>
          </w:tcPr>
          <w:p w14:paraId="2BB3BDBD" w14:textId="77777777" w:rsidR="005279FF" w:rsidRPr="005279FF" w:rsidRDefault="005279FF" w:rsidP="005279FF">
            <w:r w:rsidRPr="005279FF">
              <w:rPr>
                <w:b/>
              </w:rPr>
              <w:t>Shows Little or No Societal Impact</w:t>
            </w:r>
          </w:p>
        </w:tc>
        <w:tc>
          <w:tcPr>
            <w:tcW w:w="5760" w:type="dxa"/>
            <w:tcBorders>
              <w:top w:val="dotted" w:sz="2" w:space="0" w:color="auto"/>
              <w:left w:val="nil"/>
              <w:bottom w:val="dotted" w:sz="2" w:space="0" w:color="auto"/>
              <w:right w:val="nil"/>
            </w:tcBorders>
            <w:vAlign w:val="center"/>
          </w:tcPr>
          <w:p w14:paraId="2982D80C" w14:textId="77777777" w:rsidR="005279FF" w:rsidRPr="005279FF" w:rsidRDefault="005279FF" w:rsidP="005279FF">
            <w:r w:rsidRPr="005279FF">
              <w:rPr>
                <w:b/>
              </w:rPr>
              <w:t>|-------------------------------------|-----------------------------------X----|</w:t>
            </w:r>
          </w:p>
        </w:tc>
        <w:tc>
          <w:tcPr>
            <w:tcW w:w="1818" w:type="dxa"/>
            <w:tcBorders>
              <w:top w:val="dotted" w:sz="2" w:space="0" w:color="auto"/>
              <w:left w:val="nil"/>
              <w:bottom w:val="dotted" w:sz="2" w:space="0" w:color="auto"/>
              <w:right w:val="dotted" w:sz="2" w:space="0" w:color="auto"/>
            </w:tcBorders>
          </w:tcPr>
          <w:p w14:paraId="1BA71CC7" w14:textId="77777777" w:rsidR="005279FF" w:rsidRPr="005279FF" w:rsidRDefault="005279FF" w:rsidP="005279FF">
            <w:r w:rsidRPr="005279FF">
              <w:rPr>
                <w:b/>
              </w:rPr>
              <w:t>Strongly Shows Societal Impact</w:t>
            </w:r>
          </w:p>
        </w:tc>
      </w:tr>
    </w:tbl>
    <w:p w14:paraId="452A0DFF" w14:textId="77777777" w:rsidR="005279FF" w:rsidRPr="005279FF" w:rsidRDefault="005279FF" w:rsidP="005279FF"/>
    <w:p w14:paraId="7967B6E4" w14:textId="77777777" w:rsidR="005279FF" w:rsidRPr="005279FF" w:rsidRDefault="005279FF" w:rsidP="005279FF">
      <w:pPr>
        <w:rPr>
          <w:b/>
        </w:rPr>
      </w:pPr>
      <w:r w:rsidRPr="005279FF">
        <w:t>Provide a brief rationale for where you placed the X</w:t>
      </w:r>
      <w:r w:rsidRPr="005279FF">
        <w:rPr>
          <w:b/>
        </w:rPr>
        <w:t xml:space="preserve">: </w:t>
      </w:r>
    </w:p>
    <w:p w14:paraId="1AE03F11" w14:textId="77777777" w:rsidR="005279FF" w:rsidRPr="005279FF" w:rsidRDefault="005279FF" w:rsidP="005279FF">
      <w:r w:rsidRPr="005279FF">
        <w:t xml:space="preserve">Non-point sources of pollution do not enter groundwater at any one particular spot, for example, fertilizers, pesticides and acid precipitation. Point sources of pollution are directly identifiable sources of contamination, such as landfills, leaking chemical storage tanks or spills. These pollutants may then be leached into groundwater or washed into waterways – streams, rivers, lakes and estuaries.  These pollutants can result in water systems with reduced water quality and eutrophication. </w:t>
      </w:r>
    </w:p>
    <w:p w14:paraId="27E03AEE" w14:textId="77777777" w:rsidR="005279FF" w:rsidRPr="005279FF" w:rsidRDefault="005279FF" w:rsidP="005279FF"/>
    <w:p w14:paraId="60418870" w14:textId="77777777" w:rsidR="005279FF" w:rsidRPr="005279FF" w:rsidRDefault="005279FF" w:rsidP="005279FF">
      <w:r w:rsidRPr="005279FF">
        <w:t>What activities in this Unit apply to societal impact?</w:t>
      </w:r>
    </w:p>
    <w:p w14:paraId="4D1C1192" w14:textId="77777777" w:rsidR="005279FF" w:rsidRPr="005279FF" w:rsidRDefault="005279FF" w:rsidP="005279FF">
      <w:pPr>
        <w:rPr>
          <w:b/>
          <w:vertAlign w:val="subscript"/>
        </w:rPr>
      </w:pPr>
      <w:r w:rsidRPr="005279FF">
        <w:t xml:space="preserve">Activity: Groundwater Contamination </w:t>
      </w:r>
      <w:r w:rsidRPr="005279FF">
        <w:rPr>
          <w:b/>
          <w:vertAlign w:val="subscript"/>
        </w:rPr>
        <w:t xml:space="preserve"> </w:t>
      </w:r>
    </w:p>
    <w:p w14:paraId="48DAE28F" w14:textId="77777777" w:rsidR="005279FF" w:rsidRPr="005279FF" w:rsidRDefault="005279FF" w:rsidP="005279FF"/>
    <w:p w14:paraId="10325D98" w14:textId="77777777" w:rsidR="005279FF" w:rsidRPr="005279FF" w:rsidRDefault="005279FF" w:rsidP="005279FF">
      <w:r w:rsidRPr="005279FF">
        <w:t>Careers:  What careers will you introduce (and how) to the students that are related to the Challenge? (Examples: career research assignment, guest speakers, fieldtrips, Skype with a professional, etc.)</w:t>
      </w:r>
    </w:p>
    <w:p w14:paraId="773D5B4B" w14:textId="77777777" w:rsidR="005279FF" w:rsidRPr="005279FF" w:rsidRDefault="005279FF" w:rsidP="005279FF">
      <w:r w:rsidRPr="005279FF">
        <w:t>Career Research Assignment @ My Next Move.org</w:t>
      </w:r>
    </w:p>
    <w:p w14:paraId="07E44C9A" w14:textId="77777777" w:rsidR="005279FF" w:rsidRPr="005279FF" w:rsidRDefault="005279FF" w:rsidP="005279FF">
      <w:pPr>
        <w:numPr>
          <w:ilvl w:val="0"/>
          <w:numId w:val="42"/>
        </w:numPr>
      </w:pPr>
      <w:r w:rsidRPr="005279FF">
        <w:t xml:space="preserve">Water Resource Specialist </w:t>
      </w:r>
    </w:p>
    <w:p w14:paraId="5C5B6944" w14:textId="77777777" w:rsidR="005279FF" w:rsidRPr="005279FF" w:rsidRDefault="005279FF" w:rsidP="005279FF">
      <w:pPr>
        <w:numPr>
          <w:ilvl w:val="0"/>
          <w:numId w:val="42"/>
        </w:numPr>
      </w:pPr>
      <w:r w:rsidRPr="005279FF">
        <w:t>Water or Wastewater Engineer</w:t>
      </w:r>
    </w:p>
    <w:p w14:paraId="39E22DD2" w14:textId="77777777" w:rsidR="005279FF" w:rsidRPr="005279FF" w:rsidRDefault="005279FF" w:rsidP="005279FF">
      <w:pPr>
        <w:numPr>
          <w:ilvl w:val="0"/>
          <w:numId w:val="42"/>
        </w:numPr>
      </w:pPr>
      <w:r w:rsidRPr="005279FF">
        <w:t>Plant and Systems Operator</w:t>
      </w:r>
    </w:p>
    <w:p w14:paraId="35049C25" w14:textId="77777777" w:rsidR="005279FF" w:rsidRPr="005279FF" w:rsidRDefault="005279FF" w:rsidP="005279FF">
      <w:pPr>
        <w:numPr>
          <w:ilvl w:val="0"/>
          <w:numId w:val="42"/>
        </w:numPr>
      </w:pPr>
      <w:r w:rsidRPr="005279FF">
        <w:t>Hydrologist</w:t>
      </w:r>
    </w:p>
    <w:p w14:paraId="0CE6FC87" w14:textId="77777777" w:rsidR="005279FF" w:rsidRPr="005279FF" w:rsidRDefault="005279FF" w:rsidP="005279FF">
      <w:pPr>
        <w:numPr>
          <w:ilvl w:val="0"/>
          <w:numId w:val="42"/>
        </w:numPr>
      </w:pPr>
      <w:r w:rsidRPr="005279FF">
        <w:t>Meter Readers, Utilities</w:t>
      </w:r>
    </w:p>
    <w:p w14:paraId="14728CA8" w14:textId="77777777" w:rsidR="005279FF" w:rsidRPr="005279FF" w:rsidRDefault="005279FF" w:rsidP="005279FF">
      <w:r w:rsidRPr="005279FF">
        <w:t>Answer the following questions about a career of interest:</w:t>
      </w:r>
    </w:p>
    <w:p w14:paraId="098AB2B2" w14:textId="77777777" w:rsidR="005279FF" w:rsidRPr="005279FF" w:rsidRDefault="005279FF" w:rsidP="005279FF">
      <w:r w:rsidRPr="005279FF">
        <w:t xml:space="preserve">a)knowledge  b)skills c)abilities   d)personality   e)technology  f)education  g)job outlook </w:t>
      </w:r>
    </w:p>
    <w:p w14:paraId="28F609D8" w14:textId="77777777" w:rsidR="005279FF" w:rsidRPr="005279FF" w:rsidRDefault="005279FF" w:rsidP="005279FF">
      <w:r w:rsidRPr="005279FF">
        <w:t xml:space="preserve">                </w:t>
      </w: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5279FF" w:rsidRPr="005279FF" w14:paraId="30416F94" w14:textId="77777777" w:rsidTr="004A063E">
        <w:tc>
          <w:tcPr>
            <w:tcW w:w="9576" w:type="dxa"/>
          </w:tcPr>
          <w:p w14:paraId="01E45945" w14:textId="77777777" w:rsidR="005279FF" w:rsidRPr="005279FF" w:rsidRDefault="005279FF" w:rsidP="005279FF">
            <w:pPr>
              <w:rPr>
                <w:b/>
              </w:rPr>
            </w:pPr>
            <w:r w:rsidRPr="005279FF">
              <w:rPr>
                <w:b/>
              </w:rPr>
              <w:t>6.  Misconceptions:</w:t>
            </w:r>
          </w:p>
        </w:tc>
      </w:tr>
    </w:tbl>
    <w:p w14:paraId="59624D7E" w14:textId="77777777" w:rsidR="005279FF" w:rsidRPr="005279FF" w:rsidRDefault="005279FF" w:rsidP="005279FF">
      <w:pPr>
        <w:numPr>
          <w:ilvl w:val="0"/>
          <w:numId w:val="43"/>
        </w:numPr>
      </w:pPr>
      <w:r w:rsidRPr="005279FF">
        <w:t>Bottled water is cleaner than tap water.</w:t>
      </w:r>
    </w:p>
    <w:p w14:paraId="2B43CB9E" w14:textId="77777777" w:rsidR="005279FF" w:rsidRPr="005279FF" w:rsidRDefault="005279FF" w:rsidP="005279FF">
      <w:pPr>
        <w:numPr>
          <w:ilvl w:val="0"/>
          <w:numId w:val="43"/>
        </w:numPr>
      </w:pPr>
      <w:r w:rsidRPr="005279FF">
        <w:t>Water is free</w:t>
      </w:r>
    </w:p>
    <w:p w14:paraId="62E73501" w14:textId="77777777" w:rsidR="005279FF" w:rsidRPr="005279FF" w:rsidRDefault="005279FF" w:rsidP="005279FF">
      <w:pPr>
        <w:numPr>
          <w:ilvl w:val="0"/>
          <w:numId w:val="43"/>
        </w:numPr>
      </w:pPr>
      <w:r w:rsidRPr="005279FF">
        <w:t>Anything that is natural is not pollution</w:t>
      </w:r>
    </w:p>
    <w:p w14:paraId="5AE94193" w14:textId="77777777" w:rsidR="005279FF" w:rsidRPr="005279FF" w:rsidRDefault="005279FF" w:rsidP="005279FF">
      <w:pPr>
        <w:numPr>
          <w:ilvl w:val="0"/>
          <w:numId w:val="43"/>
        </w:numPr>
      </w:pPr>
      <w:r w:rsidRPr="005279FF">
        <w:lastRenderedPageBreak/>
        <w:t>Pollution is primarily chemical</w:t>
      </w:r>
    </w:p>
    <w:p w14:paraId="418598EB" w14:textId="77777777" w:rsidR="005279FF" w:rsidRPr="005279FF" w:rsidRDefault="005279FF" w:rsidP="005279FF">
      <w:pPr>
        <w:numPr>
          <w:ilvl w:val="0"/>
          <w:numId w:val="43"/>
        </w:numPr>
      </w:pPr>
      <w:r w:rsidRPr="005279FF">
        <w:t>Biodegradable materials are not pollution</w:t>
      </w:r>
    </w:p>
    <w:p w14:paraId="3D483428" w14:textId="77777777" w:rsidR="005279FF" w:rsidRPr="005279FF" w:rsidRDefault="005279FF" w:rsidP="005279FF">
      <w:pPr>
        <w:numPr>
          <w:ilvl w:val="0"/>
          <w:numId w:val="43"/>
        </w:numPr>
      </w:pPr>
      <w:r w:rsidRPr="005279FF">
        <w:t>Water is bacteria is free</w:t>
      </w:r>
    </w:p>
    <w:p w14:paraId="1605B2A2" w14:textId="77777777" w:rsidR="005279FF" w:rsidRPr="005279FF" w:rsidRDefault="005279FF" w:rsidP="005279FF"/>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5279FF" w:rsidRPr="005279FF" w14:paraId="4286D0AD" w14:textId="77777777" w:rsidTr="004A063E">
        <w:tc>
          <w:tcPr>
            <w:tcW w:w="9576" w:type="dxa"/>
          </w:tcPr>
          <w:p w14:paraId="73A2AAFE" w14:textId="77777777" w:rsidR="005279FF" w:rsidRPr="005279FF" w:rsidRDefault="005279FF" w:rsidP="005279FF">
            <w:r w:rsidRPr="005279FF">
              <w:rPr>
                <w:b/>
              </w:rPr>
              <w:t>7.  Unit Lessons and Activities: (</w:t>
            </w:r>
            <w:r w:rsidRPr="005279FF">
              <w:t>Provide a tentative timeline with a breakdown for Lessons 1 and 2.  Provide the Lesson #’s and Activity #’s for when the Challenge Based Learning (CBL) and Engineering Design Process (EDP) are embedded in the unit.)</w:t>
            </w:r>
          </w:p>
        </w:tc>
      </w:tr>
    </w:tbl>
    <w:p w14:paraId="4900672C" w14:textId="77777777" w:rsidR="005279FF" w:rsidRPr="005279FF" w:rsidRDefault="005279FF" w:rsidP="005279FF">
      <w:pPr>
        <w:rPr>
          <w:b/>
        </w:rPr>
      </w:pPr>
      <w:r w:rsidRPr="005279FF">
        <w:t xml:space="preserve">Unit 1:  Clean water – Design a filtration system using household products that can filter 300ml of water. </w:t>
      </w:r>
    </w:p>
    <w:p w14:paraId="2F82D329" w14:textId="77777777" w:rsidR="005279FF" w:rsidRPr="005279FF" w:rsidRDefault="005279FF" w:rsidP="005279FF">
      <w:pPr>
        <w:rPr>
          <w:b/>
        </w:rPr>
      </w:pPr>
      <w:r w:rsidRPr="005279FF">
        <w:rPr>
          <w:b/>
        </w:rPr>
        <w:t>Lesson 1:</w:t>
      </w:r>
      <w:r w:rsidRPr="005279FF">
        <w:t xml:space="preserve">  </w:t>
      </w:r>
      <w:r w:rsidRPr="005279FF">
        <w:rPr>
          <w:b/>
        </w:rPr>
        <w:t>The hydrologic cycle (3– 50 minute class periods)</w:t>
      </w:r>
    </w:p>
    <w:p w14:paraId="48EB8D02" w14:textId="77777777" w:rsidR="005279FF" w:rsidRPr="005279FF" w:rsidRDefault="005279FF" w:rsidP="005279FF">
      <w:r w:rsidRPr="005279FF">
        <w:t>Lesson 1 will focus on providing students with an opportunity to research the water cycle and understand how water moves on the planet. The second activity, porosity and permeability, will demonstrate how different soils impact the movement of water.</w:t>
      </w:r>
    </w:p>
    <w:p w14:paraId="0F8D59A6" w14:textId="77777777" w:rsidR="005279FF" w:rsidRPr="005279FF" w:rsidRDefault="005279FF" w:rsidP="005279FF">
      <w:r w:rsidRPr="005279FF">
        <w:t xml:space="preserve"> Activity 1: Introduction of the Big Idea, Generating the Essential Question, Challenge and Guiding Questions. (2-50 minute periods).  Parts of the hydrologic cycle will be identified. </w:t>
      </w:r>
    </w:p>
    <w:p w14:paraId="3CB4F991" w14:textId="77777777" w:rsidR="005279FF" w:rsidRPr="005279FF" w:rsidRDefault="005279FF" w:rsidP="005279FF">
      <w:r w:rsidRPr="005279FF">
        <w:t xml:space="preserve"> Activity 2: Porosity and Permeability of soils (1- 50 minute class period)</w:t>
      </w:r>
    </w:p>
    <w:p w14:paraId="05D6F55D" w14:textId="77777777" w:rsidR="005279FF" w:rsidRPr="005279FF" w:rsidRDefault="005279FF" w:rsidP="005279FF">
      <w:pPr>
        <w:rPr>
          <w:b/>
        </w:rPr>
      </w:pPr>
      <w:r w:rsidRPr="005279FF">
        <w:rPr>
          <w:b/>
        </w:rPr>
        <w:t>Lesson 2:  Water Pollution (3-50 minute class periods)</w:t>
      </w:r>
    </w:p>
    <w:p w14:paraId="228FA16A" w14:textId="77777777" w:rsidR="005279FF" w:rsidRPr="005279FF" w:rsidRDefault="005279FF" w:rsidP="005279FF">
      <w:r w:rsidRPr="005279FF">
        <w:t>Lesson 2 enables provides an opportunity to conduct research on how different types of surfaces impact watershed and how pollutants can be transported into the water supply.  The challenge for students will be to design a method to filter water that has been polluted.</w:t>
      </w:r>
    </w:p>
    <w:p w14:paraId="7B3034EC" w14:textId="77777777" w:rsidR="005279FF" w:rsidRPr="005279FF" w:rsidRDefault="005279FF" w:rsidP="005279FF">
      <w:r w:rsidRPr="005279FF">
        <w:t>Activity1: Water Run-Off and Soil Erosion (1-50 minute class period)</w:t>
      </w:r>
    </w:p>
    <w:p w14:paraId="036B44A3" w14:textId="77777777" w:rsidR="005279FF" w:rsidRPr="005279FF" w:rsidRDefault="005279FF" w:rsidP="005279FF">
      <w:r w:rsidRPr="005279FF">
        <w:t>Activity2:  Design and test a water filtration system using household products that can filter 300 ml of water. (2 -50 minute class periods)</w:t>
      </w:r>
    </w:p>
    <w:p w14:paraId="4534E147" w14:textId="77777777" w:rsidR="005279FF" w:rsidRPr="005279FF" w:rsidRDefault="005279FF" w:rsidP="005279FF">
      <w:r w:rsidRPr="005279FF">
        <w:t>CBL: Lesson 2, Activity 2                                           EDP: Lesson 2, Activity 2</w:t>
      </w:r>
    </w:p>
    <w:p w14:paraId="18B34640" w14:textId="77777777" w:rsidR="005279FF" w:rsidRPr="005279FF" w:rsidRDefault="005279FF" w:rsidP="005279FF"/>
    <w:p w14:paraId="309AB67B" w14:textId="77777777" w:rsidR="005279FF" w:rsidRPr="005279FF" w:rsidRDefault="005279FF" w:rsidP="005279FF"/>
    <w:p w14:paraId="3A574D1F" w14:textId="77777777" w:rsidR="005279FF" w:rsidRPr="005279FF" w:rsidRDefault="005279FF" w:rsidP="005279FF">
      <w:r w:rsidRPr="005279FF">
        <w:t xml:space="preserve"> </w:t>
      </w:r>
    </w:p>
    <w:p w14:paraId="42368031" w14:textId="77777777" w:rsidR="005279FF" w:rsidRPr="005279FF" w:rsidRDefault="005279FF" w:rsidP="005279FF"/>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5279FF" w:rsidRPr="005279FF" w14:paraId="2C5EB77B" w14:textId="77777777" w:rsidTr="004A063E">
        <w:trPr>
          <w:trHeight w:val="331"/>
        </w:trPr>
        <w:tc>
          <w:tcPr>
            <w:tcW w:w="9536" w:type="dxa"/>
          </w:tcPr>
          <w:p w14:paraId="3FE0C126" w14:textId="77777777" w:rsidR="005279FF" w:rsidRPr="005279FF" w:rsidRDefault="005279FF" w:rsidP="005279FF">
            <w:r w:rsidRPr="005279FF">
              <w:rPr>
                <w:b/>
              </w:rPr>
              <w:t>8.  Keywords:</w:t>
            </w:r>
          </w:p>
        </w:tc>
      </w:tr>
    </w:tbl>
    <w:p w14:paraId="48B1BA02" w14:textId="77777777" w:rsidR="005279FF" w:rsidRPr="005279FF" w:rsidRDefault="005279FF" w:rsidP="005279FF"/>
    <w:p w14:paraId="6539ADC6" w14:textId="77777777" w:rsidR="005279FF" w:rsidRPr="005279FF" w:rsidRDefault="005279FF" w:rsidP="005279FF">
      <w:r w:rsidRPr="005279FF">
        <w:t xml:space="preserve">Porosity               Point source pollution                Algal Bloom                     </w:t>
      </w:r>
    </w:p>
    <w:p w14:paraId="70CC76F8" w14:textId="77777777" w:rsidR="005279FF" w:rsidRPr="005279FF" w:rsidRDefault="005279FF" w:rsidP="005279FF">
      <w:r w:rsidRPr="005279FF">
        <w:t xml:space="preserve">Permeability         Non-point source pollution        </w:t>
      </w:r>
    </w:p>
    <w:p w14:paraId="6EFCF377" w14:textId="77777777" w:rsidR="005279FF" w:rsidRPr="005279FF" w:rsidRDefault="005279FF" w:rsidP="005279FF">
      <w:r w:rsidRPr="005279FF">
        <w:t>Particulates          Eutrophication                          Water Purification</w:t>
      </w:r>
    </w:p>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5279FF" w:rsidRPr="005279FF" w14:paraId="35E00EE3" w14:textId="77777777" w:rsidTr="004A063E">
        <w:trPr>
          <w:trHeight w:val="331"/>
        </w:trPr>
        <w:tc>
          <w:tcPr>
            <w:tcW w:w="9536" w:type="dxa"/>
          </w:tcPr>
          <w:p w14:paraId="7915014E" w14:textId="77777777" w:rsidR="005279FF" w:rsidRPr="005279FF" w:rsidRDefault="005279FF" w:rsidP="005279FF">
            <w:r w:rsidRPr="005279FF">
              <w:rPr>
                <w:b/>
              </w:rPr>
              <w:t>9.  Additional Resources:</w:t>
            </w:r>
          </w:p>
        </w:tc>
      </w:tr>
    </w:tbl>
    <w:p w14:paraId="6FA7F68D" w14:textId="77777777" w:rsidR="005279FF" w:rsidRPr="005279FF" w:rsidRDefault="005279FF" w:rsidP="005279FF"/>
    <w:p w14:paraId="19AA6221" w14:textId="77777777" w:rsidR="005279FF" w:rsidRPr="005279FF" w:rsidRDefault="005279FF" w:rsidP="005279FF"/>
    <w:tbl>
      <w:tblPr>
        <w:tblStyle w:val="TableGrid"/>
        <w:tblW w:w="0" w:type="auto"/>
        <w:tblLook w:val="04A0" w:firstRow="1" w:lastRow="0" w:firstColumn="1" w:lastColumn="0" w:noHBand="0" w:noVBand="1"/>
      </w:tblPr>
      <w:tblGrid>
        <w:gridCol w:w="9576"/>
      </w:tblGrid>
      <w:tr w:rsidR="005279FF" w:rsidRPr="005279FF" w14:paraId="228D5735" w14:textId="77777777" w:rsidTr="004A063E">
        <w:tc>
          <w:tcPr>
            <w:tcW w:w="9576" w:type="dxa"/>
          </w:tcPr>
          <w:p w14:paraId="38835CD6" w14:textId="77777777" w:rsidR="005279FF" w:rsidRPr="005279FF" w:rsidRDefault="005279FF" w:rsidP="005279FF">
            <w:pPr>
              <w:rPr>
                <w:b/>
              </w:rPr>
            </w:pPr>
            <w:r w:rsidRPr="005279FF">
              <w:rPr>
                <w:b/>
              </w:rPr>
              <w:t xml:space="preserve">10.  Pre-Unit and Post-Unit Assessment Instruments: </w:t>
            </w:r>
          </w:p>
        </w:tc>
      </w:tr>
    </w:tbl>
    <w:p w14:paraId="23576173" w14:textId="77777777" w:rsidR="005279FF" w:rsidRPr="005279FF" w:rsidRDefault="005279FF" w:rsidP="005279FF">
      <w:r w:rsidRPr="005279FF">
        <w:t xml:space="preserve"> </w:t>
      </w:r>
    </w:p>
    <w:p w14:paraId="6A424068" w14:textId="77777777" w:rsidR="005279FF" w:rsidRPr="005279FF" w:rsidRDefault="005279FF" w:rsidP="005279FF">
      <w:r w:rsidRPr="005279FF">
        <w:t xml:space="preserve">A 17 point short answer and multiple choice test will be used as a pre-unit and post-unit assessment. </w:t>
      </w:r>
    </w:p>
    <w:p w14:paraId="0AADC880" w14:textId="77777777" w:rsidR="005279FF" w:rsidRPr="005279FF" w:rsidRDefault="005279FF" w:rsidP="005279FF"/>
    <w:tbl>
      <w:tblPr>
        <w:tblStyle w:val="TableGrid"/>
        <w:tblW w:w="0" w:type="auto"/>
        <w:tblLook w:val="04A0" w:firstRow="1" w:lastRow="0" w:firstColumn="1" w:lastColumn="0" w:noHBand="0" w:noVBand="1"/>
      </w:tblPr>
      <w:tblGrid>
        <w:gridCol w:w="4788"/>
        <w:gridCol w:w="4788"/>
      </w:tblGrid>
      <w:tr w:rsidR="005279FF" w:rsidRPr="005279FF" w14:paraId="37CAE506" w14:textId="77777777" w:rsidTr="004A063E">
        <w:tc>
          <w:tcPr>
            <w:tcW w:w="4788" w:type="dxa"/>
          </w:tcPr>
          <w:p w14:paraId="47F18D7F" w14:textId="77777777" w:rsidR="005279FF" w:rsidRPr="005279FF" w:rsidRDefault="005279FF" w:rsidP="005279FF">
            <w:pPr>
              <w:rPr>
                <w:b/>
              </w:rPr>
            </w:pPr>
            <w:r w:rsidRPr="005279FF">
              <w:rPr>
                <w:b/>
              </w:rPr>
              <w:t xml:space="preserve">11.  Poster </w:t>
            </w:r>
          </w:p>
        </w:tc>
        <w:tc>
          <w:tcPr>
            <w:tcW w:w="4788" w:type="dxa"/>
          </w:tcPr>
          <w:p w14:paraId="18CE276B" w14:textId="77777777" w:rsidR="005279FF" w:rsidRPr="005279FF" w:rsidRDefault="005279FF" w:rsidP="005279FF">
            <w:pPr>
              <w:rPr>
                <w:b/>
              </w:rPr>
            </w:pPr>
            <w:r w:rsidRPr="005279FF">
              <w:rPr>
                <w:b/>
              </w:rPr>
              <w:t>12.  Video (Link here.)</w:t>
            </w:r>
          </w:p>
        </w:tc>
      </w:tr>
    </w:tbl>
    <w:p w14:paraId="7DC0F702" w14:textId="77777777" w:rsidR="005279FF" w:rsidRPr="005279FF" w:rsidRDefault="005279FF" w:rsidP="005279FF">
      <w:pPr>
        <w:rPr>
          <w:b/>
        </w:rPr>
      </w:pPr>
    </w:p>
    <w:p w14:paraId="6ED11424" w14:textId="77777777" w:rsidR="005279FF" w:rsidRPr="005279FF" w:rsidRDefault="005279FF" w:rsidP="005279FF">
      <w:pPr>
        <w:rPr>
          <w:b/>
        </w:rPr>
      </w:pPr>
    </w:p>
    <w:p w14:paraId="65FE9233" w14:textId="77777777" w:rsidR="005279FF" w:rsidRPr="005279FF" w:rsidRDefault="005279FF" w:rsidP="005279FF">
      <w:pPr>
        <w:rPr>
          <w:b/>
        </w:rPr>
      </w:pPr>
      <w:r w:rsidRPr="005279FF">
        <w:rPr>
          <w:b/>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5279FF" w:rsidRPr="005279FF" w14:paraId="75C517F3" w14:textId="77777777" w:rsidTr="004A063E">
        <w:trPr>
          <w:tblHeader/>
        </w:trPr>
        <w:tc>
          <w:tcPr>
            <w:tcW w:w="9630" w:type="dxa"/>
            <w:gridSpan w:val="2"/>
          </w:tcPr>
          <w:p w14:paraId="723BA8BC" w14:textId="77777777" w:rsidR="005279FF" w:rsidRPr="005279FF" w:rsidRDefault="005279FF" w:rsidP="005279FF">
            <w:r w:rsidRPr="005279FF">
              <w:rPr>
                <w:b/>
              </w:rPr>
              <w:t xml:space="preserve">Next Generation Science Standards (NGSS) </w:t>
            </w:r>
          </w:p>
        </w:tc>
      </w:tr>
      <w:tr w:rsidR="005279FF" w:rsidRPr="005279FF" w14:paraId="6D87987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4B599" w14:textId="77777777" w:rsidR="005279FF" w:rsidRPr="005279FF" w:rsidRDefault="005279FF" w:rsidP="005279FF">
            <w:pPr>
              <w:rPr>
                <w:b/>
              </w:rPr>
            </w:pPr>
            <w:r w:rsidRPr="005279FF">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76CD8" w14:textId="77777777" w:rsidR="005279FF" w:rsidRPr="005279FF" w:rsidRDefault="005279FF" w:rsidP="005279FF">
            <w:pPr>
              <w:rPr>
                <w:b/>
              </w:rPr>
            </w:pPr>
            <w:r w:rsidRPr="005279FF">
              <w:rPr>
                <w:b/>
              </w:rPr>
              <w:t>Crosscutting Concepts (Check all that apply)</w:t>
            </w:r>
          </w:p>
        </w:tc>
      </w:tr>
      <w:tr w:rsidR="005279FF" w:rsidRPr="005279FF" w14:paraId="73583EBA"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5F22E0F" w14:textId="77777777" w:rsidR="005279FF" w:rsidRPr="005279FF" w:rsidRDefault="00CF4F62" w:rsidP="005279FF">
            <w:sdt>
              <w:sdtPr>
                <w:id w:val="1373194832"/>
              </w:sdtPr>
              <w:sdtEndPr/>
              <w:sdtContent>
                <w:r w:rsidR="005279FF" w:rsidRPr="005279FF">
                  <w:rPr>
                    <w:rFonts w:ascii="Segoe UI Symbol" w:hAnsi="Segoe UI Symbol" w:cs="Segoe UI Symbol"/>
                  </w:rPr>
                  <w:t>☐</w:t>
                </w:r>
              </w:sdtContent>
            </w:sdt>
            <w:r w:rsidR="005279FF" w:rsidRPr="005279FF">
              <w:t xml:space="preserve"> Asking questions (for science) and defining problems (for engineering)</w:t>
            </w:r>
          </w:p>
        </w:tc>
        <w:tc>
          <w:tcPr>
            <w:tcW w:w="4410" w:type="dxa"/>
          </w:tcPr>
          <w:p w14:paraId="36DDBAE9" w14:textId="77777777" w:rsidR="005279FF" w:rsidRPr="005279FF" w:rsidRDefault="00CF4F62" w:rsidP="005279FF">
            <w:sdt>
              <w:sdtPr>
                <w:id w:val="950284499"/>
              </w:sdtPr>
              <w:sdtEndPr/>
              <w:sdtContent>
                <w:r w:rsidR="005279FF" w:rsidRPr="005279FF">
                  <w:rPr>
                    <w:rFonts w:ascii="Segoe UI Symbol" w:hAnsi="Segoe UI Symbol" w:cs="Segoe UI Symbol"/>
                  </w:rPr>
                  <w:t>☐</w:t>
                </w:r>
              </w:sdtContent>
            </w:sdt>
            <w:r w:rsidR="005279FF" w:rsidRPr="005279FF">
              <w:t xml:space="preserve"> Patterns</w:t>
            </w:r>
          </w:p>
        </w:tc>
      </w:tr>
      <w:tr w:rsidR="005279FF" w:rsidRPr="005279FF" w14:paraId="1D2F5B9E"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B6B6DB8" w14:textId="77777777" w:rsidR="005279FF" w:rsidRPr="005279FF" w:rsidRDefault="00CF4F62" w:rsidP="005279FF">
            <w:sdt>
              <w:sdtPr>
                <w:id w:val="1510569102"/>
              </w:sdtPr>
              <w:sdtEndPr/>
              <w:sdtContent>
                <w:r w:rsidR="005279FF" w:rsidRPr="005279FF">
                  <w:t>X</w:t>
                </w:r>
                <w:r w:rsidR="005279FF" w:rsidRPr="005279FF">
                  <w:rPr>
                    <w:rFonts w:ascii="Segoe UI Symbol" w:hAnsi="Segoe UI Symbol" w:cs="Segoe UI Symbol"/>
                  </w:rPr>
                  <w:t>☐</w:t>
                </w:r>
              </w:sdtContent>
            </w:sdt>
            <w:r w:rsidR="005279FF" w:rsidRPr="005279FF">
              <w:t xml:space="preserve"> Developing and using models</w:t>
            </w:r>
          </w:p>
        </w:tc>
        <w:tc>
          <w:tcPr>
            <w:tcW w:w="4410" w:type="dxa"/>
          </w:tcPr>
          <w:p w14:paraId="035CE0F9" w14:textId="77777777" w:rsidR="005279FF" w:rsidRPr="005279FF" w:rsidRDefault="00CF4F62" w:rsidP="005279FF">
            <w:sdt>
              <w:sdtPr>
                <w:id w:val="-1131553077"/>
              </w:sdtPr>
              <w:sdtEndPr/>
              <w:sdtContent>
                <w:r w:rsidR="005279FF" w:rsidRPr="005279FF">
                  <w:t>X</w:t>
                </w:r>
                <w:r w:rsidR="005279FF" w:rsidRPr="005279FF">
                  <w:rPr>
                    <w:rFonts w:ascii="Segoe UI Symbol" w:hAnsi="Segoe UI Symbol" w:cs="Segoe UI Symbol"/>
                  </w:rPr>
                  <w:t>☐</w:t>
                </w:r>
              </w:sdtContent>
            </w:sdt>
            <w:r w:rsidR="005279FF" w:rsidRPr="005279FF">
              <w:t xml:space="preserve"> Cause and effect</w:t>
            </w:r>
          </w:p>
        </w:tc>
      </w:tr>
      <w:tr w:rsidR="005279FF" w:rsidRPr="005279FF" w14:paraId="121320C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CDA87DA" w14:textId="77777777" w:rsidR="005279FF" w:rsidRPr="005279FF" w:rsidRDefault="00CF4F62" w:rsidP="005279FF">
            <w:sdt>
              <w:sdtPr>
                <w:id w:val="2093733318"/>
              </w:sdtPr>
              <w:sdtEndPr/>
              <w:sdtContent>
                <w:r w:rsidR="005279FF" w:rsidRPr="005279FF">
                  <w:t>X</w:t>
                </w:r>
                <w:r w:rsidR="005279FF" w:rsidRPr="005279FF">
                  <w:rPr>
                    <w:rFonts w:ascii="Segoe UI Symbol" w:hAnsi="Segoe UI Symbol" w:cs="Segoe UI Symbol"/>
                  </w:rPr>
                  <w:t>☐</w:t>
                </w:r>
              </w:sdtContent>
            </w:sdt>
            <w:r w:rsidR="005279FF" w:rsidRPr="005279FF">
              <w:t xml:space="preserve"> Planning and carrying out investigations</w:t>
            </w:r>
          </w:p>
        </w:tc>
        <w:tc>
          <w:tcPr>
            <w:tcW w:w="4410" w:type="dxa"/>
          </w:tcPr>
          <w:p w14:paraId="269A8CAA" w14:textId="77777777" w:rsidR="005279FF" w:rsidRPr="005279FF" w:rsidRDefault="00CF4F62" w:rsidP="005279FF">
            <w:sdt>
              <w:sdtPr>
                <w:id w:val="1954435834"/>
              </w:sdtPr>
              <w:sdtEndPr/>
              <w:sdtContent>
                <w:r w:rsidR="005279FF" w:rsidRPr="005279FF">
                  <w:t>X</w:t>
                </w:r>
                <w:r w:rsidR="005279FF" w:rsidRPr="005279FF">
                  <w:rPr>
                    <w:rFonts w:ascii="Segoe UI Symbol" w:hAnsi="Segoe UI Symbol" w:cs="Segoe UI Symbol"/>
                  </w:rPr>
                  <w:t>☐</w:t>
                </w:r>
              </w:sdtContent>
            </w:sdt>
            <w:r w:rsidR="005279FF" w:rsidRPr="005279FF">
              <w:t xml:space="preserve"> Scale, proportion, and quantity</w:t>
            </w:r>
          </w:p>
        </w:tc>
      </w:tr>
      <w:tr w:rsidR="005279FF" w:rsidRPr="005279FF" w14:paraId="07D1A972"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2DCABDD" w14:textId="77777777" w:rsidR="005279FF" w:rsidRPr="005279FF" w:rsidRDefault="00CF4F62" w:rsidP="005279FF">
            <w:sdt>
              <w:sdtPr>
                <w:id w:val="-1730375011"/>
              </w:sdtPr>
              <w:sdtEndPr/>
              <w:sdtContent>
                <w:r w:rsidR="005279FF" w:rsidRPr="005279FF">
                  <w:t>X</w:t>
                </w:r>
                <w:r w:rsidR="005279FF" w:rsidRPr="005279FF">
                  <w:rPr>
                    <w:rFonts w:ascii="Segoe UI Symbol" w:hAnsi="Segoe UI Symbol" w:cs="Segoe UI Symbol"/>
                  </w:rPr>
                  <w:t>☐</w:t>
                </w:r>
              </w:sdtContent>
            </w:sdt>
            <w:r w:rsidR="005279FF" w:rsidRPr="005279FF">
              <w:t xml:space="preserve"> Analyzing and interpreting data</w:t>
            </w:r>
          </w:p>
        </w:tc>
        <w:tc>
          <w:tcPr>
            <w:tcW w:w="4410" w:type="dxa"/>
          </w:tcPr>
          <w:p w14:paraId="66B9FAA6" w14:textId="77777777" w:rsidR="005279FF" w:rsidRPr="005279FF" w:rsidRDefault="00CF4F62" w:rsidP="005279FF">
            <w:sdt>
              <w:sdtPr>
                <w:id w:val="-296214977"/>
              </w:sdtPr>
              <w:sdtEndPr/>
              <w:sdtContent>
                <w:r w:rsidR="005279FF" w:rsidRPr="005279FF">
                  <w:rPr>
                    <w:rFonts w:ascii="Segoe UI Symbol" w:hAnsi="Segoe UI Symbol" w:cs="Segoe UI Symbol"/>
                  </w:rPr>
                  <w:t>☐</w:t>
                </w:r>
              </w:sdtContent>
            </w:sdt>
            <w:r w:rsidR="005279FF" w:rsidRPr="005279FF">
              <w:t xml:space="preserve"> Systems and system models</w:t>
            </w:r>
          </w:p>
        </w:tc>
      </w:tr>
      <w:tr w:rsidR="005279FF" w:rsidRPr="005279FF" w14:paraId="39405C0A"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15E3D8E" w14:textId="77777777" w:rsidR="005279FF" w:rsidRPr="005279FF" w:rsidRDefault="00CF4F62" w:rsidP="005279FF">
            <w:sdt>
              <w:sdtPr>
                <w:id w:val="-1811480614"/>
              </w:sdtPr>
              <w:sdtEndPr/>
              <w:sdtContent>
                <w:r w:rsidR="005279FF" w:rsidRPr="005279FF">
                  <w:rPr>
                    <w:rFonts w:ascii="Segoe UI Symbol" w:hAnsi="Segoe UI Symbol" w:cs="Segoe UI Symbol"/>
                  </w:rPr>
                  <w:t>☐</w:t>
                </w:r>
              </w:sdtContent>
            </w:sdt>
            <w:r w:rsidR="005279FF" w:rsidRPr="005279FF">
              <w:t xml:space="preserve"> Using mathematics and computational thinking</w:t>
            </w:r>
          </w:p>
        </w:tc>
        <w:tc>
          <w:tcPr>
            <w:tcW w:w="4410" w:type="dxa"/>
          </w:tcPr>
          <w:p w14:paraId="676C1A78" w14:textId="77777777" w:rsidR="005279FF" w:rsidRPr="005279FF" w:rsidRDefault="00CF4F62" w:rsidP="005279FF">
            <w:sdt>
              <w:sdtPr>
                <w:id w:val="-1246651770"/>
              </w:sdtPr>
              <w:sdtEndPr/>
              <w:sdtContent>
                <w:r w:rsidR="005279FF" w:rsidRPr="005279FF">
                  <w:rPr>
                    <w:rFonts w:ascii="Segoe UI Symbol" w:hAnsi="Segoe UI Symbol" w:cs="Segoe UI Symbol"/>
                  </w:rPr>
                  <w:t>☐</w:t>
                </w:r>
              </w:sdtContent>
            </w:sdt>
            <w:r w:rsidR="005279FF" w:rsidRPr="005279FF">
              <w:t xml:space="preserve"> Energy and matter: Flows, cycles, and conservation</w:t>
            </w:r>
          </w:p>
        </w:tc>
      </w:tr>
      <w:tr w:rsidR="005279FF" w:rsidRPr="005279FF" w14:paraId="4BB4808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517BB6E" w14:textId="77777777" w:rsidR="005279FF" w:rsidRPr="005279FF" w:rsidRDefault="00CF4F62" w:rsidP="005279FF">
            <w:sdt>
              <w:sdtPr>
                <w:id w:val="1795406847"/>
              </w:sdtPr>
              <w:sdtEndPr/>
              <w:sdtContent>
                <w:r w:rsidR="005279FF" w:rsidRPr="005279FF">
                  <w:t>X</w:t>
                </w:r>
                <w:r w:rsidR="005279FF" w:rsidRPr="005279FF">
                  <w:rPr>
                    <w:rFonts w:ascii="Segoe UI Symbol" w:hAnsi="Segoe UI Symbol" w:cs="Segoe UI Symbol"/>
                  </w:rPr>
                  <w:t>☐</w:t>
                </w:r>
              </w:sdtContent>
            </w:sdt>
            <w:r w:rsidR="005279FF" w:rsidRPr="005279FF">
              <w:t xml:space="preserve"> Constructing explanations (for science) and designing solutions (for engineering)</w:t>
            </w:r>
          </w:p>
        </w:tc>
        <w:tc>
          <w:tcPr>
            <w:tcW w:w="4410" w:type="dxa"/>
          </w:tcPr>
          <w:p w14:paraId="2A7E55F6" w14:textId="77777777" w:rsidR="005279FF" w:rsidRPr="005279FF" w:rsidRDefault="00CF4F62" w:rsidP="005279FF">
            <w:sdt>
              <w:sdtPr>
                <w:id w:val="-1796746828"/>
              </w:sdtPr>
              <w:sdtEndPr/>
              <w:sdtContent>
                <w:r w:rsidR="005279FF" w:rsidRPr="005279FF">
                  <w:t>X</w:t>
                </w:r>
                <w:r w:rsidR="005279FF" w:rsidRPr="005279FF">
                  <w:rPr>
                    <w:rFonts w:ascii="Segoe UI Symbol" w:hAnsi="Segoe UI Symbol" w:cs="Segoe UI Symbol"/>
                  </w:rPr>
                  <w:t>☐</w:t>
                </w:r>
              </w:sdtContent>
            </w:sdt>
            <w:r w:rsidR="005279FF" w:rsidRPr="005279FF">
              <w:t xml:space="preserve"> Structure and function. </w:t>
            </w:r>
          </w:p>
        </w:tc>
      </w:tr>
      <w:tr w:rsidR="005279FF" w:rsidRPr="005279FF" w14:paraId="45199C9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6B3A3CA" w14:textId="77777777" w:rsidR="005279FF" w:rsidRPr="005279FF" w:rsidRDefault="00CF4F62" w:rsidP="005279FF">
            <w:sdt>
              <w:sdtPr>
                <w:id w:val="1549495954"/>
              </w:sdtPr>
              <w:sdtEndPr/>
              <w:sdtContent>
                <w:r w:rsidR="005279FF" w:rsidRPr="005279FF">
                  <w:rPr>
                    <w:rFonts w:ascii="Segoe UI Symbol" w:hAnsi="Segoe UI Symbol" w:cs="Segoe UI Symbol"/>
                  </w:rPr>
                  <w:t>☐</w:t>
                </w:r>
              </w:sdtContent>
            </w:sdt>
            <w:r w:rsidR="005279FF" w:rsidRPr="005279FF">
              <w:t xml:space="preserve"> Engaging in argument from evidence</w:t>
            </w:r>
          </w:p>
        </w:tc>
        <w:tc>
          <w:tcPr>
            <w:tcW w:w="4410" w:type="dxa"/>
          </w:tcPr>
          <w:p w14:paraId="149F7A0A" w14:textId="77777777" w:rsidR="005279FF" w:rsidRPr="005279FF" w:rsidRDefault="00CF4F62" w:rsidP="005279FF">
            <w:sdt>
              <w:sdtPr>
                <w:id w:val="745079566"/>
              </w:sdtPr>
              <w:sdtEndPr/>
              <w:sdtContent>
                <w:r w:rsidR="005279FF" w:rsidRPr="005279FF">
                  <w:t>X</w:t>
                </w:r>
                <w:r w:rsidR="005279FF" w:rsidRPr="005279FF">
                  <w:rPr>
                    <w:rFonts w:ascii="Segoe UI Symbol" w:hAnsi="Segoe UI Symbol" w:cs="Segoe UI Symbol"/>
                  </w:rPr>
                  <w:t>☐</w:t>
                </w:r>
              </w:sdtContent>
            </w:sdt>
            <w:r w:rsidR="005279FF" w:rsidRPr="005279FF">
              <w:t xml:space="preserve"> Stability and change. </w:t>
            </w:r>
          </w:p>
        </w:tc>
      </w:tr>
      <w:tr w:rsidR="005279FF" w:rsidRPr="005279FF" w14:paraId="2E0CC49E"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2980C5E" w14:textId="77777777" w:rsidR="005279FF" w:rsidRPr="005279FF" w:rsidRDefault="00CF4F62" w:rsidP="005279FF">
            <w:sdt>
              <w:sdtPr>
                <w:id w:val="-1971120872"/>
              </w:sdtPr>
              <w:sdtEndPr/>
              <w:sdtContent>
                <w:r w:rsidR="005279FF" w:rsidRPr="005279FF">
                  <w:t>X</w:t>
                </w:r>
                <w:r w:rsidR="005279FF" w:rsidRPr="005279FF">
                  <w:rPr>
                    <w:rFonts w:ascii="Segoe UI Symbol" w:hAnsi="Segoe UI Symbol" w:cs="Segoe UI Symbol"/>
                  </w:rPr>
                  <w:t>☐</w:t>
                </w:r>
              </w:sdtContent>
            </w:sdt>
            <w:r w:rsidR="005279FF" w:rsidRPr="005279FF">
              <w:t xml:space="preserve"> Obtaining, evaluating, and communicating information</w:t>
            </w:r>
            <w:r w:rsidR="005279FF" w:rsidRPr="005279FF">
              <w:tab/>
            </w:r>
          </w:p>
        </w:tc>
        <w:tc>
          <w:tcPr>
            <w:tcW w:w="4410" w:type="dxa"/>
          </w:tcPr>
          <w:p w14:paraId="1E1F33A3" w14:textId="77777777" w:rsidR="005279FF" w:rsidRPr="005279FF" w:rsidRDefault="005279FF" w:rsidP="005279FF"/>
        </w:tc>
      </w:tr>
    </w:tbl>
    <w:p w14:paraId="3ADFA80E" w14:textId="77777777" w:rsidR="005279FF" w:rsidRPr="005279FF" w:rsidRDefault="005279FF" w:rsidP="005279FF"/>
    <w:p w14:paraId="313F05F1" w14:textId="77777777" w:rsidR="005279FF" w:rsidRPr="005279FF" w:rsidRDefault="005279FF" w:rsidP="005279FF"/>
    <w:p w14:paraId="59D3B4C2" w14:textId="77777777" w:rsidR="005279FF" w:rsidRPr="005279FF" w:rsidRDefault="005279FF" w:rsidP="005279FF"/>
    <w:p w14:paraId="29CA57E3" w14:textId="77777777" w:rsidR="005279FF" w:rsidRPr="005279FF" w:rsidRDefault="005279FF" w:rsidP="005279FF">
      <w:pPr>
        <w:rPr>
          <w:b/>
        </w:rPr>
      </w:pPr>
    </w:p>
    <w:p w14:paraId="529A5809" w14:textId="77777777" w:rsidR="005279FF" w:rsidRPr="005279FF" w:rsidRDefault="005279FF" w:rsidP="005279FF">
      <w:pPr>
        <w:rPr>
          <w:b/>
        </w:rPr>
      </w:pPr>
      <w:r w:rsidRPr="005279FF">
        <w:rPr>
          <w:b/>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5279FF" w:rsidRPr="005279FF" w14:paraId="01BEB9AA"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0306F" w14:textId="77777777" w:rsidR="005279FF" w:rsidRPr="005279FF" w:rsidRDefault="005279FF" w:rsidP="005279FF">
            <w:r w:rsidRPr="005279FF">
              <w:rPr>
                <w:b/>
              </w:rPr>
              <w:t>Ohio’s Learning Standards for Science (OLS)</w:t>
            </w:r>
          </w:p>
        </w:tc>
      </w:tr>
      <w:tr w:rsidR="005279FF" w:rsidRPr="005279FF" w14:paraId="590A318B"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57019" w14:textId="77777777" w:rsidR="005279FF" w:rsidRPr="005279FF" w:rsidRDefault="005279FF" w:rsidP="005279FF">
            <w:pPr>
              <w:rPr>
                <w:b/>
              </w:rPr>
            </w:pPr>
            <w:r w:rsidRPr="005279FF">
              <w:rPr>
                <w:b/>
              </w:rPr>
              <w:t>Expectations for Learning - Cognitive Demands (Check all that apply)</w:t>
            </w:r>
          </w:p>
        </w:tc>
      </w:tr>
      <w:tr w:rsidR="005279FF" w:rsidRPr="005279FF" w14:paraId="78731891" w14:textId="77777777" w:rsidTr="004A063E">
        <w:tc>
          <w:tcPr>
            <w:tcW w:w="9648" w:type="dxa"/>
            <w:tcBorders>
              <w:top w:val="single" w:sz="4" w:space="0" w:color="000000" w:themeColor="text1"/>
            </w:tcBorders>
          </w:tcPr>
          <w:p w14:paraId="771B96BF" w14:textId="77777777" w:rsidR="005279FF" w:rsidRPr="005279FF" w:rsidRDefault="00CF4F62" w:rsidP="005279FF">
            <w:sdt>
              <w:sdtPr>
                <w:id w:val="-1960480851"/>
              </w:sdtPr>
              <w:sdtEndPr/>
              <w:sdtContent>
                <w:r w:rsidR="005279FF" w:rsidRPr="005279FF">
                  <w:t>X</w:t>
                </w:r>
                <w:r w:rsidR="005279FF" w:rsidRPr="005279FF">
                  <w:rPr>
                    <w:rFonts w:ascii="Segoe UI Symbol" w:hAnsi="Segoe UI Symbol" w:cs="Segoe UI Symbol"/>
                  </w:rPr>
                  <w:t>☐</w:t>
                </w:r>
              </w:sdtContent>
            </w:sdt>
            <w:r w:rsidR="005279FF" w:rsidRPr="005279FF">
              <w:t xml:space="preserve"> Designing Technological/Engineering Solutions Using Science concepts </w:t>
            </w:r>
            <w:r w:rsidR="005279FF" w:rsidRPr="005279FF">
              <w:rPr>
                <w:b/>
              </w:rPr>
              <w:t>(T)</w:t>
            </w:r>
          </w:p>
        </w:tc>
      </w:tr>
      <w:tr w:rsidR="005279FF" w:rsidRPr="005279FF" w14:paraId="0F4A8CD6" w14:textId="77777777" w:rsidTr="004A063E">
        <w:tc>
          <w:tcPr>
            <w:tcW w:w="9648" w:type="dxa"/>
          </w:tcPr>
          <w:p w14:paraId="72826430" w14:textId="77777777" w:rsidR="005279FF" w:rsidRPr="005279FF" w:rsidRDefault="00CF4F62" w:rsidP="005279FF">
            <w:sdt>
              <w:sdtPr>
                <w:id w:val="-1821950453"/>
              </w:sdtPr>
              <w:sdtEndPr/>
              <w:sdtContent>
                <w:r w:rsidR="005279FF" w:rsidRPr="005279FF">
                  <w:t>X</w:t>
                </w:r>
                <w:r w:rsidR="005279FF" w:rsidRPr="005279FF">
                  <w:rPr>
                    <w:rFonts w:ascii="Segoe UI Symbol" w:hAnsi="Segoe UI Symbol" w:cs="Segoe UI Symbol"/>
                  </w:rPr>
                  <w:t>☐</w:t>
                </w:r>
              </w:sdtContent>
            </w:sdt>
            <w:r w:rsidR="005279FF" w:rsidRPr="005279FF">
              <w:t xml:space="preserve"> Demonstrating Science Knowledge </w:t>
            </w:r>
            <w:r w:rsidR="005279FF" w:rsidRPr="005279FF">
              <w:rPr>
                <w:b/>
              </w:rPr>
              <w:t>(D)</w:t>
            </w:r>
          </w:p>
        </w:tc>
      </w:tr>
      <w:tr w:rsidR="005279FF" w:rsidRPr="005279FF" w14:paraId="1FC82404" w14:textId="77777777" w:rsidTr="004A063E">
        <w:tc>
          <w:tcPr>
            <w:tcW w:w="9648" w:type="dxa"/>
          </w:tcPr>
          <w:p w14:paraId="3A09A9E9" w14:textId="77777777" w:rsidR="005279FF" w:rsidRPr="005279FF" w:rsidRDefault="00CF4F62" w:rsidP="005279FF">
            <w:sdt>
              <w:sdtPr>
                <w:id w:val="1963000359"/>
              </w:sdtPr>
              <w:sdtEndPr/>
              <w:sdtContent>
                <w:r w:rsidR="005279FF" w:rsidRPr="005279FF">
                  <w:t>X</w:t>
                </w:r>
                <w:r w:rsidR="005279FF" w:rsidRPr="005279FF">
                  <w:rPr>
                    <w:rFonts w:ascii="Segoe UI Symbol" w:hAnsi="Segoe UI Symbol" w:cs="Segoe UI Symbol"/>
                  </w:rPr>
                  <w:t>☐</w:t>
                </w:r>
              </w:sdtContent>
            </w:sdt>
            <w:r w:rsidR="005279FF" w:rsidRPr="005279FF">
              <w:t xml:space="preserve"> Interpreting and Communicating Science Concepts </w:t>
            </w:r>
            <w:r w:rsidR="005279FF" w:rsidRPr="005279FF">
              <w:rPr>
                <w:b/>
              </w:rPr>
              <w:t>(C)</w:t>
            </w:r>
          </w:p>
        </w:tc>
      </w:tr>
      <w:tr w:rsidR="005279FF" w:rsidRPr="005279FF" w14:paraId="7E0D7936" w14:textId="77777777" w:rsidTr="004A063E">
        <w:tc>
          <w:tcPr>
            <w:tcW w:w="9648" w:type="dxa"/>
          </w:tcPr>
          <w:p w14:paraId="5C1A7528" w14:textId="77777777" w:rsidR="005279FF" w:rsidRPr="005279FF" w:rsidRDefault="00CF4F62" w:rsidP="005279FF">
            <w:pPr>
              <w:rPr>
                <w:b/>
              </w:rPr>
            </w:pPr>
            <w:sdt>
              <w:sdtPr>
                <w:id w:val="-447389152"/>
              </w:sdtPr>
              <w:sdtEndPr/>
              <w:sdtContent>
                <w:r w:rsidR="005279FF" w:rsidRPr="005279FF">
                  <w:t>X</w:t>
                </w:r>
                <w:r w:rsidR="005279FF" w:rsidRPr="005279FF">
                  <w:rPr>
                    <w:rFonts w:ascii="Segoe UI Symbol" w:hAnsi="Segoe UI Symbol" w:cs="Segoe UI Symbol"/>
                  </w:rPr>
                  <w:t>☐</w:t>
                </w:r>
              </w:sdtContent>
            </w:sdt>
            <w:r w:rsidR="005279FF" w:rsidRPr="005279FF">
              <w:t xml:space="preserve"> Recalling Accurate Science </w:t>
            </w:r>
            <w:r w:rsidR="005279FF" w:rsidRPr="005279FF">
              <w:rPr>
                <w:b/>
              </w:rPr>
              <w:t>(R)</w:t>
            </w:r>
          </w:p>
        </w:tc>
      </w:tr>
    </w:tbl>
    <w:p w14:paraId="65F00C38" w14:textId="77777777" w:rsidR="005279FF" w:rsidRPr="005279FF" w:rsidRDefault="005279FF" w:rsidP="005279FF">
      <w:pPr>
        <w:rPr>
          <w:b/>
        </w:rPr>
      </w:pPr>
    </w:p>
    <w:p w14:paraId="4511A712" w14:textId="77777777" w:rsidR="005279FF" w:rsidRPr="005279FF" w:rsidRDefault="005279FF" w:rsidP="005279FF">
      <w:pPr>
        <w:rPr>
          <w:b/>
        </w:rPr>
      </w:pPr>
    </w:p>
    <w:p w14:paraId="51433880" w14:textId="77777777" w:rsidR="005279FF" w:rsidRPr="005279FF" w:rsidRDefault="005279FF" w:rsidP="005279FF">
      <w:pPr>
        <w:rPr>
          <w:b/>
        </w:rPr>
      </w:pPr>
      <w:r w:rsidRPr="005279FF">
        <w:rPr>
          <w:b/>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5279FF" w:rsidRPr="005279FF" w14:paraId="522CCB89"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B73F9" w14:textId="77777777" w:rsidR="005279FF" w:rsidRPr="005279FF" w:rsidRDefault="005279FF" w:rsidP="005279FF">
            <w:pPr>
              <w:rPr>
                <w:b/>
              </w:rPr>
            </w:pPr>
            <w:r w:rsidRPr="005279FF">
              <w:rPr>
                <w:b/>
              </w:rPr>
              <w:t>Ohio’s Learning Standards for  Math (OLS) or</w:t>
            </w:r>
          </w:p>
          <w:p w14:paraId="6FFCD964" w14:textId="77777777" w:rsidR="005279FF" w:rsidRPr="005279FF" w:rsidRDefault="005279FF" w:rsidP="005279FF">
            <w:pPr>
              <w:rPr>
                <w:b/>
              </w:rPr>
            </w:pPr>
            <w:r w:rsidRPr="005279FF">
              <w:rPr>
                <w:b/>
              </w:rPr>
              <w:t>Common Core State Standards -- Mathematics (CCSS)</w:t>
            </w:r>
          </w:p>
        </w:tc>
      </w:tr>
      <w:tr w:rsidR="005279FF" w:rsidRPr="005279FF" w14:paraId="78304145"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92A80" w14:textId="77777777" w:rsidR="005279FF" w:rsidRPr="005279FF" w:rsidRDefault="005279FF" w:rsidP="005279FF">
            <w:pPr>
              <w:rPr>
                <w:b/>
              </w:rPr>
            </w:pPr>
            <w:r w:rsidRPr="005279FF">
              <w:rPr>
                <w:b/>
              </w:rPr>
              <w:t>Standards for Mathematical Practice (Check all that apply)</w:t>
            </w:r>
          </w:p>
        </w:tc>
      </w:tr>
      <w:tr w:rsidR="005279FF" w:rsidRPr="005279FF" w14:paraId="33D89EB6" w14:textId="77777777" w:rsidTr="004A063E">
        <w:tc>
          <w:tcPr>
            <w:tcW w:w="5220" w:type="dxa"/>
            <w:tcBorders>
              <w:top w:val="single" w:sz="4" w:space="0" w:color="000000" w:themeColor="text1"/>
            </w:tcBorders>
          </w:tcPr>
          <w:p w14:paraId="6E44ECEC" w14:textId="77777777" w:rsidR="005279FF" w:rsidRPr="005279FF" w:rsidRDefault="00CF4F62" w:rsidP="005279FF">
            <w:sdt>
              <w:sdtPr>
                <w:id w:val="-1344700457"/>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Make sense of problems and persevere in solving them</w:t>
            </w:r>
          </w:p>
        </w:tc>
        <w:tc>
          <w:tcPr>
            <w:tcW w:w="4410" w:type="dxa"/>
            <w:tcBorders>
              <w:top w:val="single" w:sz="4" w:space="0" w:color="000000" w:themeColor="text1"/>
            </w:tcBorders>
          </w:tcPr>
          <w:p w14:paraId="6542197C" w14:textId="77777777" w:rsidR="005279FF" w:rsidRPr="005279FF" w:rsidRDefault="00CF4F62" w:rsidP="005279FF">
            <w:sdt>
              <w:sdtPr>
                <w:id w:val="-1293440542"/>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Use</w:t>
            </w:r>
            <w:r w:rsidR="005279FF" w:rsidRPr="005279FF">
              <w:rPr>
                <w:b/>
              </w:rPr>
              <w:t xml:space="preserve"> </w:t>
            </w:r>
            <w:r w:rsidR="005279FF" w:rsidRPr="005279FF">
              <w:rPr>
                <w:bCs/>
              </w:rPr>
              <w:t>appropriate tools strategically</w:t>
            </w:r>
          </w:p>
        </w:tc>
      </w:tr>
      <w:tr w:rsidR="005279FF" w:rsidRPr="005279FF" w14:paraId="75424F9F" w14:textId="77777777" w:rsidTr="004A063E">
        <w:tc>
          <w:tcPr>
            <w:tcW w:w="5220" w:type="dxa"/>
          </w:tcPr>
          <w:p w14:paraId="184D7ED7" w14:textId="77777777" w:rsidR="005279FF" w:rsidRPr="005279FF" w:rsidRDefault="00CF4F62" w:rsidP="005279FF">
            <w:sdt>
              <w:sdtPr>
                <w:id w:val="-1735931310"/>
              </w:sdtPr>
              <w:sdtEndPr/>
              <w:sdtContent>
                <w:r w:rsidR="005279FF" w:rsidRPr="005279FF">
                  <w:rPr>
                    <w:rFonts w:ascii="Segoe UI Symbol" w:hAnsi="Segoe UI Symbol" w:cs="Segoe UI Symbol"/>
                  </w:rPr>
                  <w:t>☐</w:t>
                </w:r>
              </w:sdtContent>
            </w:sdt>
            <w:r w:rsidR="005279FF" w:rsidRPr="005279FF">
              <w:t xml:space="preserve"> Reason abstractly and quantitatively</w:t>
            </w:r>
          </w:p>
        </w:tc>
        <w:tc>
          <w:tcPr>
            <w:tcW w:w="4410" w:type="dxa"/>
          </w:tcPr>
          <w:p w14:paraId="7007C5F6" w14:textId="77777777" w:rsidR="005279FF" w:rsidRPr="005279FF" w:rsidRDefault="00CF4F62" w:rsidP="005279FF">
            <w:sdt>
              <w:sdtPr>
                <w:id w:val="445128339"/>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Attend</w:t>
            </w:r>
            <w:r w:rsidR="005279FF" w:rsidRPr="005279FF">
              <w:rPr>
                <w:b/>
              </w:rPr>
              <w:t xml:space="preserve"> </w:t>
            </w:r>
            <w:r w:rsidR="005279FF" w:rsidRPr="005279FF">
              <w:rPr>
                <w:bCs/>
              </w:rPr>
              <w:t>to precision</w:t>
            </w:r>
          </w:p>
        </w:tc>
      </w:tr>
      <w:tr w:rsidR="005279FF" w:rsidRPr="005279FF" w14:paraId="0BA3C45D" w14:textId="77777777" w:rsidTr="004A063E">
        <w:tc>
          <w:tcPr>
            <w:tcW w:w="5220" w:type="dxa"/>
          </w:tcPr>
          <w:p w14:paraId="0BF57E47" w14:textId="77777777" w:rsidR="005279FF" w:rsidRPr="005279FF" w:rsidRDefault="00CF4F62" w:rsidP="005279FF">
            <w:sdt>
              <w:sdtPr>
                <w:id w:val="818233894"/>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Construct viable arguments and critique the reasoning of others</w:t>
            </w:r>
          </w:p>
        </w:tc>
        <w:tc>
          <w:tcPr>
            <w:tcW w:w="4410" w:type="dxa"/>
          </w:tcPr>
          <w:p w14:paraId="63FA127A" w14:textId="77777777" w:rsidR="005279FF" w:rsidRPr="005279FF" w:rsidRDefault="00CF4F62" w:rsidP="005279FF">
            <w:sdt>
              <w:sdtPr>
                <w:id w:val="289403002"/>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Look for and make use of structure</w:t>
            </w:r>
          </w:p>
        </w:tc>
      </w:tr>
      <w:tr w:rsidR="005279FF" w:rsidRPr="005279FF" w14:paraId="69F3D1E4" w14:textId="77777777" w:rsidTr="004A063E">
        <w:tc>
          <w:tcPr>
            <w:tcW w:w="5220" w:type="dxa"/>
          </w:tcPr>
          <w:p w14:paraId="24B0E8CC" w14:textId="77777777" w:rsidR="005279FF" w:rsidRPr="005279FF" w:rsidRDefault="00CF4F62" w:rsidP="005279FF">
            <w:sdt>
              <w:sdtPr>
                <w:id w:val="-334689302"/>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Model with mathematics</w:t>
            </w:r>
          </w:p>
        </w:tc>
        <w:tc>
          <w:tcPr>
            <w:tcW w:w="4410" w:type="dxa"/>
          </w:tcPr>
          <w:p w14:paraId="31DF98C0" w14:textId="77777777" w:rsidR="005279FF" w:rsidRPr="005279FF" w:rsidRDefault="00CF4F62" w:rsidP="005279FF">
            <w:sdt>
              <w:sdtPr>
                <w:id w:val="1780837525"/>
              </w:sdtPr>
              <w:sdtEndPr/>
              <w:sdtContent>
                <w:r w:rsidR="005279FF" w:rsidRPr="005279FF">
                  <w:rPr>
                    <w:rFonts w:ascii="Segoe UI Symbol" w:hAnsi="Segoe UI Symbol" w:cs="Segoe UI Symbol"/>
                  </w:rPr>
                  <w:t>☐</w:t>
                </w:r>
              </w:sdtContent>
            </w:sdt>
            <w:r w:rsidR="005279FF" w:rsidRPr="005279FF">
              <w:t xml:space="preserve"> </w:t>
            </w:r>
            <w:r w:rsidR="005279FF" w:rsidRPr="005279FF">
              <w:rPr>
                <w:bCs/>
              </w:rPr>
              <w:t>Look for and express regularity in repeated reasoning</w:t>
            </w:r>
          </w:p>
        </w:tc>
      </w:tr>
    </w:tbl>
    <w:p w14:paraId="49C8175B" w14:textId="77777777" w:rsidR="005279FF" w:rsidRPr="005279FF" w:rsidRDefault="005279FF" w:rsidP="005279FF">
      <w:pPr>
        <w:rPr>
          <w:b/>
        </w:rPr>
      </w:pPr>
    </w:p>
    <w:p w14:paraId="1C34DDBF" w14:textId="77777777" w:rsidR="005279FF" w:rsidRPr="005279FF" w:rsidRDefault="005279FF" w:rsidP="005279FF">
      <w:pPr>
        <w:rPr>
          <w:b/>
        </w:rPr>
      </w:pPr>
      <w:r w:rsidRPr="005279FF">
        <w:rPr>
          <w:b/>
        </w:rPr>
        <w:t>Part 2:  Post Implementation- Reflection on the Unit</w:t>
      </w:r>
    </w:p>
    <w:tbl>
      <w:tblPr>
        <w:tblStyle w:val="TableGrid"/>
        <w:tblW w:w="0" w:type="auto"/>
        <w:tblLook w:val="04A0" w:firstRow="1" w:lastRow="0" w:firstColumn="1" w:lastColumn="0" w:noHBand="0" w:noVBand="1"/>
      </w:tblPr>
      <w:tblGrid>
        <w:gridCol w:w="9576"/>
      </w:tblGrid>
      <w:tr w:rsidR="005279FF" w:rsidRPr="005279FF" w14:paraId="18BD06F5" w14:textId="77777777" w:rsidTr="004A063E">
        <w:tc>
          <w:tcPr>
            <w:tcW w:w="9576" w:type="dxa"/>
          </w:tcPr>
          <w:p w14:paraId="332B9A24" w14:textId="77777777" w:rsidR="005279FF" w:rsidRPr="005279FF" w:rsidRDefault="005279FF" w:rsidP="005279FF">
            <w:r w:rsidRPr="005279FF">
              <w:rPr>
                <w:b/>
              </w:rPr>
              <w:t>Results: Evidence of Growth in Student Learning - A</w:t>
            </w:r>
            <w:r w:rsidRPr="005279FF">
              <w:t>fter teaching the Unit, present the evidence below that growth in learning was measured through one the instruments identified above.  Show results of assessment data that prove growth in learning occurred.</w:t>
            </w:r>
          </w:p>
          <w:p w14:paraId="2AC521EF" w14:textId="77777777" w:rsidR="005279FF" w:rsidRPr="005279FF" w:rsidRDefault="005279FF" w:rsidP="005279FF"/>
          <w:p w14:paraId="67B392E8" w14:textId="77777777" w:rsidR="005279FF" w:rsidRPr="005279FF" w:rsidRDefault="005279FF" w:rsidP="005279FF">
            <w:r w:rsidRPr="005279FF">
              <w:rPr>
                <w:b/>
              </w:rPr>
              <w:t>Please include</w:t>
            </w:r>
            <w:r w:rsidRPr="005279FF">
              <w:t>:</w:t>
            </w:r>
          </w:p>
          <w:p w14:paraId="6F17BA40" w14:textId="77777777" w:rsidR="005279FF" w:rsidRPr="005279FF" w:rsidRDefault="005279FF" w:rsidP="005279FF">
            <w:pPr>
              <w:numPr>
                <w:ilvl w:val="0"/>
                <w:numId w:val="41"/>
              </w:numPr>
            </w:pPr>
            <w:r w:rsidRPr="005279FF">
              <w:t>Any documents used to collect and organize post unit evaluation data. (charts, graphs and /or tables etc.)</w:t>
            </w:r>
          </w:p>
          <w:p w14:paraId="7C511FA2" w14:textId="77777777" w:rsidR="005279FF" w:rsidRPr="005279FF" w:rsidRDefault="005279FF" w:rsidP="005279FF">
            <w:pPr>
              <w:numPr>
                <w:ilvl w:val="0"/>
                <w:numId w:val="41"/>
              </w:numPr>
            </w:pPr>
            <w:r w:rsidRPr="005279FF">
              <w:t>An analysis of data used to measure growth in student learning providing evidence that student learning occurred. (Sentence or paragraph form.)</w:t>
            </w:r>
          </w:p>
          <w:p w14:paraId="4F3789C1" w14:textId="77777777" w:rsidR="005279FF" w:rsidRPr="005279FF" w:rsidRDefault="005279FF" w:rsidP="005279FF">
            <w:pPr>
              <w:numPr>
                <w:ilvl w:val="0"/>
                <w:numId w:val="41"/>
              </w:numPr>
            </w:pPr>
            <w:r w:rsidRPr="005279FF">
              <w:t>Other forms of assessment that demonstrate evidence of learning.</w:t>
            </w:r>
          </w:p>
          <w:p w14:paraId="20AC8D5A" w14:textId="77777777" w:rsidR="005279FF" w:rsidRPr="005279FF" w:rsidRDefault="005279FF" w:rsidP="005279FF">
            <w:pPr>
              <w:numPr>
                <w:ilvl w:val="0"/>
                <w:numId w:val="41"/>
              </w:numPr>
            </w:pPr>
            <w:r w:rsidRPr="005279FF">
              <w:t xml:space="preserve">Anecdotal information from student feedback.   </w:t>
            </w:r>
          </w:p>
          <w:p w14:paraId="16B7802D" w14:textId="77777777" w:rsidR="005279FF" w:rsidRPr="005279FF" w:rsidRDefault="005279FF" w:rsidP="005279FF"/>
        </w:tc>
      </w:tr>
    </w:tbl>
    <w:tbl>
      <w:tblPr>
        <w:tblStyle w:val="TableGrid"/>
        <w:tblpPr w:leftFromText="180" w:rightFromText="180" w:vertAnchor="text" w:horzAnchor="margin" w:tblpY="296"/>
        <w:tblW w:w="0" w:type="auto"/>
        <w:tblLook w:val="04A0" w:firstRow="1" w:lastRow="0" w:firstColumn="1" w:lastColumn="0" w:noHBand="0" w:noVBand="1"/>
      </w:tblPr>
      <w:tblGrid>
        <w:gridCol w:w="9576"/>
      </w:tblGrid>
      <w:tr w:rsidR="005279FF" w:rsidRPr="005279FF" w14:paraId="45B4D7B5" w14:textId="77777777" w:rsidTr="004A063E">
        <w:trPr>
          <w:trHeight w:val="576"/>
        </w:trPr>
        <w:tc>
          <w:tcPr>
            <w:tcW w:w="9576" w:type="dxa"/>
            <w:vAlign w:val="center"/>
          </w:tcPr>
          <w:p w14:paraId="26C098DB" w14:textId="77777777" w:rsidR="005279FF" w:rsidRPr="005279FF" w:rsidRDefault="005279FF" w:rsidP="005279FF">
            <w:r w:rsidRPr="005279FF">
              <w:rPr>
                <w:b/>
              </w:rPr>
              <w:t xml:space="preserve">Reflection:  </w:t>
            </w:r>
            <w:r w:rsidRPr="005279FF">
              <w:t xml:space="preserve">Reflect upon the successes and shortcomings of the unit.  </w:t>
            </w:r>
            <w:r w:rsidRPr="005279FF">
              <w:rPr>
                <w:u w:val="single"/>
              </w:rPr>
              <w:t>Refer to the questions posed on the Unit Template Instruction sheet</w:t>
            </w:r>
            <w:r w:rsidRPr="005279FF">
              <w:t>.  Describe how the actual Engineering Design Process was actually used in the implementation of the Unit.</w:t>
            </w:r>
          </w:p>
        </w:tc>
      </w:tr>
    </w:tbl>
    <w:p w14:paraId="45C425E7" w14:textId="77777777" w:rsidR="005279FF" w:rsidRPr="005279FF" w:rsidRDefault="005279FF" w:rsidP="005279FF"/>
    <w:p w14:paraId="4304C08A" w14:textId="77777777" w:rsidR="00732EE8" w:rsidRDefault="00732EE8" w:rsidP="009550C9"/>
    <w:tbl>
      <w:tblPr>
        <w:tblStyle w:val="TableGrid"/>
        <w:tblW w:w="9558" w:type="dxa"/>
        <w:tblLook w:val="04A0" w:firstRow="1" w:lastRow="0" w:firstColumn="1" w:lastColumn="0" w:noHBand="0" w:noVBand="1"/>
      </w:tblPr>
      <w:tblGrid>
        <w:gridCol w:w="3330"/>
        <w:gridCol w:w="4355"/>
        <w:gridCol w:w="1873"/>
      </w:tblGrid>
      <w:tr w:rsidR="00732EE8" w:rsidRPr="00732EE8" w14:paraId="35C55905"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68F6D42A" w14:textId="77777777" w:rsidR="00732EE8" w:rsidRPr="00732EE8" w:rsidRDefault="00732EE8" w:rsidP="00732EE8">
            <w:r w:rsidRPr="00732EE8">
              <w:rPr>
                <w:b/>
              </w:rPr>
              <w:t>Name: Nancy Schreder-Vossen</w:t>
            </w:r>
          </w:p>
        </w:tc>
        <w:tc>
          <w:tcPr>
            <w:tcW w:w="4355" w:type="dxa"/>
            <w:tcBorders>
              <w:top w:val="single" w:sz="4" w:space="0" w:color="auto"/>
              <w:left w:val="single" w:sz="4" w:space="0" w:color="auto"/>
              <w:bottom w:val="single" w:sz="4" w:space="0" w:color="auto"/>
              <w:right w:val="single" w:sz="4" w:space="0" w:color="auto"/>
            </w:tcBorders>
            <w:hideMark/>
          </w:tcPr>
          <w:p w14:paraId="60364844" w14:textId="77777777" w:rsidR="00732EE8" w:rsidRPr="00732EE8" w:rsidRDefault="00732EE8" w:rsidP="00732EE8">
            <w:r w:rsidRPr="00732EE8">
              <w:rPr>
                <w:b/>
              </w:rPr>
              <w:t>Contact Info:nancyschred@gmail.com</w:t>
            </w:r>
          </w:p>
        </w:tc>
        <w:tc>
          <w:tcPr>
            <w:tcW w:w="1873" w:type="dxa"/>
            <w:tcBorders>
              <w:top w:val="single" w:sz="4" w:space="0" w:color="auto"/>
              <w:left w:val="single" w:sz="4" w:space="0" w:color="auto"/>
              <w:bottom w:val="single" w:sz="4" w:space="0" w:color="auto"/>
              <w:right w:val="single" w:sz="4" w:space="0" w:color="auto"/>
            </w:tcBorders>
            <w:hideMark/>
          </w:tcPr>
          <w:p w14:paraId="1D7F3FF5" w14:textId="77777777" w:rsidR="00732EE8" w:rsidRPr="00732EE8" w:rsidRDefault="00732EE8" w:rsidP="00732EE8">
            <w:pPr>
              <w:rPr>
                <w:b/>
              </w:rPr>
            </w:pPr>
            <w:r w:rsidRPr="00732EE8">
              <w:rPr>
                <w:b/>
              </w:rPr>
              <w:t>Date:7/5/16</w:t>
            </w:r>
          </w:p>
        </w:tc>
      </w:tr>
    </w:tbl>
    <w:p w14:paraId="6EF4E570" w14:textId="77777777" w:rsidR="00732EE8" w:rsidRPr="00732EE8" w:rsidRDefault="00732EE8" w:rsidP="00732EE8"/>
    <w:tbl>
      <w:tblPr>
        <w:tblStyle w:val="TableGrid"/>
        <w:tblW w:w="0" w:type="auto"/>
        <w:tblLook w:val="04A0" w:firstRow="1" w:lastRow="0" w:firstColumn="1" w:lastColumn="0" w:noHBand="0" w:noVBand="1"/>
      </w:tblPr>
      <w:tblGrid>
        <w:gridCol w:w="5868"/>
        <w:gridCol w:w="990"/>
        <w:gridCol w:w="1359"/>
        <w:gridCol w:w="1359"/>
      </w:tblGrid>
      <w:tr w:rsidR="00732EE8" w:rsidRPr="00732EE8" w14:paraId="764CF319" w14:textId="77777777" w:rsidTr="004A063E">
        <w:trPr>
          <w:trHeight w:val="248"/>
        </w:trPr>
        <w:tc>
          <w:tcPr>
            <w:tcW w:w="5868" w:type="dxa"/>
          </w:tcPr>
          <w:p w14:paraId="4412E49C" w14:textId="77777777" w:rsidR="00732EE8" w:rsidRPr="00732EE8" w:rsidRDefault="00732EE8" w:rsidP="00732EE8">
            <w:pPr>
              <w:rPr>
                <w:b/>
              </w:rPr>
            </w:pPr>
            <w:r w:rsidRPr="00732EE8">
              <w:rPr>
                <w:b/>
              </w:rPr>
              <w:t>Lesson Title : The Hydrologic Cycle</w:t>
            </w:r>
          </w:p>
        </w:tc>
        <w:tc>
          <w:tcPr>
            <w:tcW w:w="990" w:type="dxa"/>
            <w:vMerge w:val="restart"/>
          </w:tcPr>
          <w:p w14:paraId="23D9164E" w14:textId="77777777" w:rsidR="00732EE8" w:rsidRPr="00732EE8" w:rsidRDefault="00732EE8" w:rsidP="00732EE8">
            <w:pPr>
              <w:rPr>
                <w:b/>
              </w:rPr>
            </w:pPr>
            <w:r w:rsidRPr="00732EE8">
              <w:rPr>
                <w:b/>
              </w:rPr>
              <w:t>Unit #:</w:t>
            </w:r>
          </w:p>
          <w:p w14:paraId="5A397BCF" w14:textId="77777777" w:rsidR="00732EE8" w:rsidRPr="00732EE8" w:rsidRDefault="00732EE8" w:rsidP="00732EE8">
            <w:pPr>
              <w:rPr>
                <w:b/>
              </w:rPr>
            </w:pPr>
            <w:r w:rsidRPr="00732EE8">
              <w:rPr>
                <w:b/>
              </w:rPr>
              <w:t>1</w:t>
            </w:r>
          </w:p>
        </w:tc>
        <w:tc>
          <w:tcPr>
            <w:tcW w:w="1359" w:type="dxa"/>
            <w:vMerge w:val="restart"/>
          </w:tcPr>
          <w:p w14:paraId="6A4FAD5B" w14:textId="77777777" w:rsidR="00732EE8" w:rsidRPr="00732EE8" w:rsidRDefault="00732EE8" w:rsidP="00732EE8">
            <w:pPr>
              <w:rPr>
                <w:b/>
              </w:rPr>
            </w:pPr>
            <w:r w:rsidRPr="00732EE8">
              <w:rPr>
                <w:b/>
              </w:rPr>
              <w:t>Lesson #:</w:t>
            </w:r>
          </w:p>
          <w:p w14:paraId="0DBA7140" w14:textId="77777777" w:rsidR="00732EE8" w:rsidRPr="00732EE8" w:rsidRDefault="00732EE8" w:rsidP="00732EE8">
            <w:pPr>
              <w:rPr>
                <w:b/>
              </w:rPr>
            </w:pPr>
            <w:r w:rsidRPr="00732EE8">
              <w:rPr>
                <w:b/>
              </w:rPr>
              <w:t>1</w:t>
            </w:r>
          </w:p>
        </w:tc>
        <w:tc>
          <w:tcPr>
            <w:tcW w:w="1359" w:type="dxa"/>
            <w:vMerge w:val="restart"/>
          </w:tcPr>
          <w:p w14:paraId="44975B06" w14:textId="77777777" w:rsidR="00732EE8" w:rsidRPr="00732EE8" w:rsidRDefault="00732EE8" w:rsidP="00732EE8">
            <w:pPr>
              <w:rPr>
                <w:b/>
              </w:rPr>
            </w:pPr>
            <w:r w:rsidRPr="00732EE8">
              <w:rPr>
                <w:b/>
              </w:rPr>
              <w:t>Activity #:</w:t>
            </w:r>
          </w:p>
          <w:p w14:paraId="7D8BC68C" w14:textId="77777777" w:rsidR="00732EE8" w:rsidRPr="00732EE8" w:rsidRDefault="00732EE8" w:rsidP="00732EE8">
            <w:pPr>
              <w:rPr>
                <w:b/>
              </w:rPr>
            </w:pPr>
            <w:r w:rsidRPr="00732EE8">
              <w:rPr>
                <w:b/>
              </w:rPr>
              <w:t>1</w:t>
            </w:r>
          </w:p>
        </w:tc>
      </w:tr>
      <w:tr w:rsidR="00732EE8" w:rsidRPr="00732EE8" w14:paraId="47C651F0" w14:textId="77777777" w:rsidTr="004A063E">
        <w:trPr>
          <w:trHeight w:val="247"/>
        </w:trPr>
        <w:tc>
          <w:tcPr>
            <w:tcW w:w="5868" w:type="dxa"/>
          </w:tcPr>
          <w:p w14:paraId="01170B3C" w14:textId="77777777" w:rsidR="00732EE8" w:rsidRPr="00732EE8" w:rsidRDefault="00732EE8" w:rsidP="00732EE8">
            <w:pPr>
              <w:rPr>
                <w:b/>
              </w:rPr>
            </w:pPr>
            <w:r w:rsidRPr="00732EE8">
              <w:rPr>
                <w:b/>
              </w:rPr>
              <w:t>Activity Title:  Identifying parts of the hydrologic cycle</w:t>
            </w:r>
          </w:p>
        </w:tc>
        <w:tc>
          <w:tcPr>
            <w:tcW w:w="990" w:type="dxa"/>
            <w:vMerge/>
          </w:tcPr>
          <w:p w14:paraId="6C16A7BA" w14:textId="77777777" w:rsidR="00732EE8" w:rsidRPr="00732EE8" w:rsidRDefault="00732EE8" w:rsidP="00732EE8">
            <w:pPr>
              <w:rPr>
                <w:b/>
              </w:rPr>
            </w:pPr>
          </w:p>
        </w:tc>
        <w:tc>
          <w:tcPr>
            <w:tcW w:w="1359" w:type="dxa"/>
            <w:vMerge/>
          </w:tcPr>
          <w:p w14:paraId="3C2D8DD9" w14:textId="77777777" w:rsidR="00732EE8" w:rsidRPr="00732EE8" w:rsidRDefault="00732EE8" w:rsidP="00732EE8">
            <w:pPr>
              <w:rPr>
                <w:b/>
              </w:rPr>
            </w:pPr>
          </w:p>
        </w:tc>
        <w:tc>
          <w:tcPr>
            <w:tcW w:w="1359" w:type="dxa"/>
            <w:vMerge/>
          </w:tcPr>
          <w:p w14:paraId="3AA785D7" w14:textId="77777777" w:rsidR="00732EE8" w:rsidRPr="00732EE8" w:rsidRDefault="00732EE8" w:rsidP="00732EE8">
            <w:pPr>
              <w:rPr>
                <w:b/>
              </w:rPr>
            </w:pPr>
          </w:p>
        </w:tc>
      </w:tr>
    </w:tbl>
    <w:p w14:paraId="1E422CF2" w14:textId="77777777" w:rsidR="00732EE8" w:rsidRPr="00732EE8" w:rsidRDefault="00732EE8" w:rsidP="00732EE8"/>
    <w:p w14:paraId="6BC301B3" w14:textId="77777777" w:rsidR="00732EE8" w:rsidRPr="00732EE8" w:rsidRDefault="00732EE8" w:rsidP="00732EE8"/>
    <w:tbl>
      <w:tblPr>
        <w:tblStyle w:val="TableGrid"/>
        <w:tblW w:w="0" w:type="auto"/>
        <w:tblLook w:val="04A0" w:firstRow="1" w:lastRow="0" w:firstColumn="1" w:lastColumn="0" w:noHBand="0" w:noVBand="1"/>
      </w:tblPr>
      <w:tblGrid>
        <w:gridCol w:w="2988"/>
        <w:gridCol w:w="6588"/>
      </w:tblGrid>
      <w:tr w:rsidR="00732EE8" w:rsidRPr="00732EE8" w14:paraId="0080D328" w14:textId="77777777" w:rsidTr="004A063E">
        <w:tc>
          <w:tcPr>
            <w:tcW w:w="2988" w:type="dxa"/>
          </w:tcPr>
          <w:p w14:paraId="33251C4D" w14:textId="77777777" w:rsidR="00732EE8" w:rsidRPr="00732EE8" w:rsidRDefault="00732EE8" w:rsidP="00732EE8">
            <w:pPr>
              <w:rPr>
                <w:b/>
              </w:rPr>
            </w:pPr>
            <w:r w:rsidRPr="00732EE8">
              <w:rPr>
                <w:b/>
              </w:rPr>
              <w:t>Estimated Lesson Duration:</w:t>
            </w:r>
          </w:p>
        </w:tc>
        <w:tc>
          <w:tcPr>
            <w:tcW w:w="6588" w:type="dxa"/>
          </w:tcPr>
          <w:p w14:paraId="31BB7B95" w14:textId="77777777" w:rsidR="00732EE8" w:rsidRPr="00732EE8" w:rsidRDefault="00732EE8" w:rsidP="00732EE8">
            <w:pPr>
              <w:rPr>
                <w:b/>
              </w:rPr>
            </w:pPr>
            <w:r w:rsidRPr="00732EE8">
              <w:rPr>
                <w:b/>
              </w:rPr>
              <w:t>2 Class periods</w:t>
            </w:r>
          </w:p>
        </w:tc>
      </w:tr>
      <w:tr w:rsidR="00732EE8" w:rsidRPr="00732EE8" w14:paraId="15AE4D59" w14:textId="77777777" w:rsidTr="004A063E">
        <w:tc>
          <w:tcPr>
            <w:tcW w:w="2988" w:type="dxa"/>
          </w:tcPr>
          <w:p w14:paraId="693158B5" w14:textId="77777777" w:rsidR="00732EE8" w:rsidRPr="00732EE8" w:rsidRDefault="00732EE8" w:rsidP="00732EE8">
            <w:pPr>
              <w:rPr>
                <w:b/>
              </w:rPr>
            </w:pPr>
            <w:r w:rsidRPr="00732EE8">
              <w:rPr>
                <w:b/>
              </w:rPr>
              <w:t>Estimated Activity Duration:</w:t>
            </w:r>
          </w:p>
        </w:tc>
        <w:tc>
          <w:tcPr>
            <w:tcW w:w="6588" w:type="dxa"/>
          </w:tcPr>
          <w:p w14:paraId="2524F3EB" w14:textId="77777777" w:rsidR="00732EE8" w:rsidRPr="00732EE8" w:rsidRDefault="00732EE8" w:rsidP="00732EE8">
            <w:pPr>
              <w:rPr>
                <w:b/>
              </w:rPr>
            </w:pPr>
            <w:r w:rsidRPr="00732EE8">
              <w:rPr>
                <w:b/>
              </w:rPr>
              <w:t>1 Class Period</w:t>
            </w:r>
          </w:p>
        </w:tc>
      </w:tr>
    </w:tbl>
    <w:p w14:paraId="5ADA140A" w14:textId="77777777" w:rsidR="00732EE8" w:rsidRPr="00732EE8" w:rsidRDefault="00732EE8" w:rsidP="00732EE8"/>
    <w:p w14:paraId="7B3FB31F" w14:textId="77777777" w:rsidR="00732EE8" w:rsidRPr="00732EE8" w:rsidRDefault="00732EE8" w:rsidP="00732EE8"/>
    <w:p w14:paraId="55C7B741" w14:textId="77777777" w:rsidR="00732EE8" w:rsidRPr="00732EE8" w:rsidRDefault="00732EE8" w:rsidP="00732EE8"/>
    <w:tbl>
      <w:tblPr>
        <w:tblStyle w:val="TableGrid"/>
        <w:tblW w:w="0" w:type="auto"/>
        <w:tblLook w:val="04A0" w:firstRow="1" w:lastRow="0" w:firstColumn="1" w:lastColumn="0" w:noHBand="0" w:noVBand="1"/>
      </w:tblPr>
      <w:tblGrid>
        <w:gridCol w:w="1188"/>
        <w:gridCol w:w="8388"/>
      </w:tblGrid>
      <w:tr w:rsidR="00732EE8" w:rsidRPr="00732EE8" w14:paraId="05191904" w14:textId="77777777" w:rsidTr="004A063E">
        <w:tc>
          <w:tcPr>
            <w:tcW w:w="1188" w:type="dxa"/>
          </w:tcPr>
          <w:p w14:paraId="69CE105A" w14:textId="77777777" w:rsidR="00732EE8" w:rsidRPr="00732EE8" w:rsidRDefault="00732EE8" w:rsidP="00732EE8">
            <w:pPr>
              <w:rPr>
                <w:b/>
              </w:rPr>
            </w:pPr>
            <w:r w:rsidRPr="00732EE8">
              <w:rPr>
                <w:b/>
              </w:rPr>
              <w:t>Setting:</w:t>
            </w:r>
          </w:p>
        </w:tc>
        <w:tc>
          <w:tcPr>
            <w:tcW w:w="8388" w:type="dxa"/>
          </w:tcPr>
          <w:p w14:paraId="21564170" w14:textId="77777777" w:rsidR="00732EE8" w:rsidRPr="00732EE8" w:rsidRDefault="00732EE8" w:rsidP="00732EE8">
            <w:pPr>
              <w:rPr>
                <w:b/>
              </w:rPr>
            </w:pPr>
            <w:r w:rsidRPr="00732EE8">
              <w:rPr>
                <w:b/>
              </w:rPr>
              <w:t>Classroom</w:t>
            </w:r>
          </w:p>
        </w:tc>
      </w:tr>
    </w:tbl>
    <w:p w14:paraId="2EE17231" w14:textId="77777777" w:rsidR="00732EE8" w:rsidRPr="00732EE8" w:rsidRDefault="00732EE8" w:rsidP="00732EE8"/>
    <w:p w14:paraId="19E67D12" w14:textId="77777777" w:rsidR="00732EE8" w:rsidRPr="00732EE8" w:rsidRDefault="00732EE8" w:rsidP="00732EE8"/>
    <w:p w14:paraId="3A58E904" w14:textId="77777777" w:rsidR="00732EE8" w:rsidRPr="00732EE8" w:rsidRDefault="00732EE8" w:rsidP="00732EE8"/>
    <w:tbl>
      <w:tblPr>
        <w:tblStyle w:val="TableGrid"/>
        <w:tblW w:w="0" w:type="auto"/>
        <w:tblLook w:val="04A0" w:firstRow="1" w:lastRow="0" w:firstColumn="1" w:lastColumn="0" w:noHBand="0" w:noVBand="1"/>
      </w:tblPr>
      <w:tblGrid>
        <w:gridCol w:w="9576"/>
      </w:tblGrid>
      <w:tr w:rsidR="00732EE8" w:rsidRPr="00732EE8" w14:paraId="37D29313" w14:textId="77777777" w:rsidTr="004A063E">
        <w:tc>
          <w:tcPr>
            <w:tcW w:w="9576" w:type="dxa"/>
          </w:tcPr>
          <w:p w14:paraId="7FF0113F" w14:textId="77777777" w:rsidR="00732EE8" w:rsidRPr="00732EE8" w:rsidRDefault="00732EE8" w:rsidP="00732EE8">
            <w:pPr>
              <w:rPr>
                <w:b/>
              </w:rPr>
            </w:pPr>
            <w:r w:rsidRPr="00732EE8">
              <w:rPr>
                <w:b/>
              </w:rPr>
              <w:t>Activity Objectives:</w:t>
            </w:r>
          </w:p>
        </w:tc>
      </w:tr>
    </w:tbl>
    <w:p w14:paraId="24611D0A" w14:textId="77777777" w:rsidR="00732EE8" w:rsidRPr="00732EE8" w:rsidRDefault="00732EE8" w:rsidP="00732EE8"/>
    <w:p w14:paraId="3CA3DA01" w14:textId="77777777" w:rsidR="00732EE8" w:rsidRPr="00732EE8" w:rsidRDefault="00732EE8" w:rsidP="00732EE8">
      <w:r w:rsidRPr="00732EE8">
        <w:t>Students will define key terms associated with the water cycle</w:t>
      </w:r>
    </w:p>
    <w:p w14:paraId="74EF3C3D" w14:textId="77777777" w:rsidR="00732EE8" w:rsidRPr="00732EE8" w:rsidRDefault="00732EE8" w:rsidP="00732EE8">
      <w:r w:rsidRPr="00732EE8">
        <w:t>Students will describe how water is able to move using the water cycle</w:t>
      </w:r>
    </w:p>
    <w:p w14:paraId="18E6F53C" w14:textId="77777777" w:rsidR="00732EE8" w:rsidRPr="00732EE8" w:rsidRDefault="00732EE8" w:rsidP="00732EE8"/>
    <w:tbl>
      <w:tblPr>
        <w:tblStyle w:val="TableGrid"/>
        <w:tblW w:w="0" w:type="auto"/>
        <w:tblLook w:val="04A0" w:firstRow="1" w:lastRow="0" w:firstColumn="1" w:lastColumn="0" w:noHBand="0" w:noVBand="1"/>
      </w:tblPr>
      <w:tblGrid>
        <w:gridCol w:w="9576"/>
      </w:tblGrid>
      <w:tr w:rsidR="00732EE8" w:rsidRPr="00732EE8" w14:paraId="08DFD1CA" w14:textId="77777777" w:rsidTr="004A063E">
        <w:tc>
          <w:tcPr>
            <w:tcW w:w="9576" w:type="dxa"/>
          </w:tcPr>
          <w:p w14:paraId="6F5AC90C" w14:textId="77777777" w:rsidR="00732EE8" w:rsidRPr="00732EE8" w:rsidRDefault="00732EE8" w:rsidP="00732EE8">
            <w:pPr>
              <w:rPr>
                <w:b/>
              </w:rPr>
            </w:pPr>
            <w:r w:rsidRPr="00732EE8">
              <w:rPr>
                <w:b/>
              </w:rPr>
              <w:t>Activity Guiding Questions:</w:t>
            </w:r>
          </w:p>
        </w:tc>
      </w:tr>
    </w:tbl>
    <w:p w14:paraId="0D7FF2C0" w14:textId="77777777" w:rsidR="00732EE8" w:rsidRPr="00732EE8" w:rsidRDefault="00732EE8" w:rsidP="00732EE8">
      <w:r w:rsidRPr="00732EE8">
        <w:t>Where do we get water?</w:t>
      </w:r>
    </w:p>
    <w:p w14:paraId="0090645B" w14:textId="77777777" w:rsidR="00732EE8" w:rsidRPr="00732EE8" w:rsidRDefault="00732EE8" w:rsidP="00732EE8">
      <w:r w:rsidRPr="00732EE8">
        <w:t>Are there water sources available that we cannot see?</w:t>
      </w:r>
    </w:p>
    <w:p w14:paraId="3E6697CD" w14:textId="77777777" w:rsidR="00732EE8" w:rsidRPr="00732EE8" w:rsidRDefault="00732EE8" w:rsidP="00732EE8">
      <w:r w:rsidRPr="00732EE8">
        <w:t>How do plants get water from the ground?</w:t>
      </w:r>
    </w:p>
    <w:p w14:paraId="00DA7BC7" w14:textId="77777777" w:rsidR="00732EE8" w:rsidRPr="00732EE8" w:rsidRDefault="00732EE8" w:rsidP="00732EE8">
      <w:r w:rsidRPr="00732EE8">
        <w:t>How is water in the ground stored?</w:t>
      </w:r>
    </w:p>
    <w:p w14:paraId="58CB3A3D" w14:textId="77777777" w:rsidR="00732EE8" w:rsidRPr="00732EE8" w:rsidRDefault="00732EE8" w:rsidP="00732EE8">
      <w:r w:rsidRPr="00732EE8">
        <w:t>How is the water that is in the ground related to the water that we see on the surface of the earth?</w:t>
      </w:r>
    </w:p>
    <w:p w14:paraId="078611CD" w14:textId="77777777" w:rsidR="00732EE8" w:rsidRPr="00732EE8" w:rsidRDefault="00732EE8" w:rsidP="00732EE8"/>
    <w:p w14:paraId="3D65AA08" w14:textId="77777777" w:rsidR="00732EE8" w:rsidRPr="00732EE8" w:rsidRDefault="00732EE8" w:rsidP="00732EE8"/>
    <w:tbl>
      <w:tblPr>
        <w:tblStyle w:val="TableGrid"/>
        <w:tblW w:w="9630" w:type="dxa"/>
        <w:tblInd w:w="18" w:type="dxa"/>
        <w:tblLook w:val="04A0" w:firstRow="1" w:lastRow="0" w:firstColumn="1" w:lastColumn="0" w:noHBand="0" w:noVBand="1"/>
      </w:tblPr>
      <w:tblGrid>
        <w:gridCol w:w="5220"/>
        <w:gridCol w:w="4410"/>
      </w:tblGrid>
      <w:tr w:rsidR="00732EE8" w:rsidRPr="00732EE8" w14:paraId="1F8859BE" w14:textId="77777777" w:rsidTr="004A063E">
        <w:trPr>
          <w:tblHeader/>
        </w:trPr>
        <w:tc>
          <w:tcPr>
            <w:tcW w:w="9630" w:type="dxa"/>
            <w:gridSpan w:val="2"/>
          </w:tcPr>
          <w:p w14:paraId="0038D678" w14:textId="77777777" w:rsidR="00732EE8" w:rsidRPr="00732EE8" w:rsidRDefault="00732EE8" w:rsidP="00732EE8">
            <w:r w:rsidRPr="00732EE8">
              <w:rPr>
                <w:b/>
              </w:rPr>
              <w:t xml:space="preserve">Next Generation Science Standards (NGSS) </w:t>
            </w:r>
          </w:p>
        </w:tc>
      </w:tr>
      <w:tr w:rsidR="00732EE8" w:rsidRPr="00732EE8" w14:paraId="76227FCE"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77E94" w14:textId="77777777" w:rsidR="00732EE8" w:rsidRPr="00732EE8" w:rsidRDefault="00732EE8" w:rsidP="00732EE8">
            <w:pPr>
              <w:rPr>
                <w:b/>
              </w:rPr>
            </w:pPr>
            <w:r w:rsidRPr="00732EE8">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FD09A" w14:textId="77777777" w:rsidR="00732EE8" w:rsidRPr="00732EE8" w:rsidRDefault="00732EE8" w:rsidP="00732EE8">
            <w:pPr>
              <w:rPr>
                <w:b/>
              </w:rPr>
            </w:pPr>
            <w:r w:rsidRPr="00732EE8">
              <w:rPr>
                <w:b/>
              </w:rPr>
              <w:t>Crosscutting Concepts (Check all that apply)</w:t>
            </w:r>
          </w:p>
        </w:tc>
      </w:tr>
      <w:tr w:rsidR="00732EE8" w:rsidRPr="00732EE8" w14:paraId="08D90DE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8DF634" w14:textId="77777777" w:rsidR="00732EE8" w:rsidRPr="00732EE8" w:rsidRDefault="00CF4F62" w:rsidP="00732EE8">
            <w:sdt>
              <w:sdtPr>
                <w:id w:val="-1604412564"/>
              </w:sdtPr>
              <w:sdtEndPr/>
              <w:sdtContent>
                <w:r w:rsidR="00732EE8" w:rsidRPr="00732EE8">
                  <w:rPr>
                    <w:rFonts w:ascii="Segoe UI Symbol" w:hAnsi="Segoe UI Symbol" w:cs="Segoe UI Symbol"/>
                  </w:rPr>
                  <w:t>☐</w:t>
                </w:r>
              </w:sdtContent>
            </w:sdt>
            <w:r w:rsidR="00732EE8" w:rsidRPr="00732EE8">
              <w:t xml:space="preserve"> Asking questions (for science) and defining problems (for engineering)</w:t>
            </w:r>
          </w:p>
        </w:tc>
        <w:tc>
          <w:tcPr>
            <w:tcW w:w="4410" w:type="dxa"/>
          </w:tcPr>
          <w:p w14:paraId="752ADFCF" w14:textId="77777777" w:rsidR="00732EE8" w:rsidRPr="00732EE8" w:rsidRDefault="00CF4F62" w:rsidP="00732EE8">
            <w:sdt>
              <w:sdtPr>
                <w:id w:val="-867596583"/>
              </w:sdtPr>
              <w:sdtEndPr/>
              <w:sdtContent>
                <w:r w:rsidR="00732EE8" w:rsidRPr="00732EE8">
                  <w:rPr>
                    <w:rFonts w:ascii="Segoe UI Symbol" w:hAnsi="Segoe UI Symbol" w:cs="Segoe UI Symbol"/>
                  </w:rPr>
                  <w:t>☐</w:t>
                </w:r>
              </w:sdtContent>
            </w:sdt>
            <w:r w:rsidR="00732EE8" w:rsidRPr="00732EE8">
              <w:t xml:space="preserve"> Patterns</w:t>
            </w:r>
          </w:p>
        </w:tc>
      </w:tr>
      <w:tr w:rsidR="00732EE8" w:rsidRPr="00732EE8" w14:paraId="42A2BC6A"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9F5FFA7" w14:textId="77777777" w:rsidR="00732EE8" w:rsidRPr="00732EE8" w:rsidRDefault="00CF4F62" w:rsidP="00732EE8">
            <w:sdt>
              <w:sdtPr>
                <w:id w:val="-1840221673"/>
              </w:sdtPr>
              <w:sdtEndPr/>
              <w:sdtContent>
                <w:r w:rsidR="00732EE8" w:rsidRPr="00732EE8">
                  <w:rPr>
                    <w:rFonts w:ascii="Segoe UI Symbol" w:hAnsi="Segoe UI Symbol" w:cs="Segoe UI Symbol"/>
                  </w:rPr>
                  <w:t>☐</w:t>
                </w:r>
              </w:sdtContent>
            </w:sdt>
            <w:r w:rsidR="00732EE8" w:rsidRPr="00732EE8">
              <w:t xml:space="preserve"> Developing and using models</w:t>
            </w:r>
          </w:p>
        </w:tc>
        <w:tc>
          <w:tcPr>
            <w:tcW w:w="4410" w:type="dxa"/>
          </w:tcPr>
          <w:p w14:paraId="3D5D62C4" w14:textId="77777777" w:rsidR="00732EE8" w:rsidRPr="00732EE8" w:rsidRDefault="00CF4F62" w:rsidP="00732EE8">
            <w:sdt>
              <w:sdtPr>
                <w:id w:val="873505914"/>
              </w:sdtPr>
              <w:sdtEndPr/>
              <w:sdtContent>
                <w:r w:rsidR="00732EE8" w:rsidRPr="00732EE8">
                  <w:rPr>
                    <w:rFonts w:ascii="Segoe UI Symbol" w:hAnsi="Segoe UI Symbol" w:cs="Segoe UI Symbol"/>
                  </w:rPr>
                  <w:t>☐</w:t>
                </w:r>
              </w:sdtContent>
            </w:sdt>
            <w:r w:rsidR="00732EE8" w:rsidRPr="00732EE8">
              <w:t xml:space="preserve"> Cause and effect</w:t>
            </w:r>
          </w:p>
        </w:tc>
      </w:tr>
      <w:tr w:rsidR="00732EE8" w:rsidRPr="00732EE8" w14:paraId="6A4655A7"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82305B9" w14:textId="77777777" w:rsidR="00732EE8" w:rsidRPr="00732EE8" w:rsidRDefault="00CF4F62" w:rsidP="00732EE8">
            <w:sdt>
              <w:sdtPr>
                <w:id w:val="851611036"/>
              </w:sdtPr>
              <w:sdtEndPr/>
              <w:sdtContent>
                <w:r w:rsidR="00732EE8" w:rsidRPr="00732EE8">
                  <w:rPr>
                    <w:rFonts w:ascii="Segoe UI Symbol" w:hAnsi="Segoe UI Symbol" w:cs="Segoe UI Symbol"/>
                  </w:rPr>
                  <w:t>☐</w:t>
                </w:r>
              </w:sdtContent>
            </w:sdt>
            <w:r w:rsidR="00732EE8" w:rsidRPr="00732EE8">
              <w:t xml:space="preserve"> Planning and carrying out investigations</w:t>
            </w:r>
          </w:p>
        </w:tc>
        <w:tc>
          <w:tcPr>
            <w:tcW w:w="4410" w:type="dxa"/>
          </w:tcPr>
          <w:p w14:paraId="729F7487" w14:textId="77777777" w:rsidR="00732EE8" w:rsidRPr="00732EE8" w:rsidRDefault="00CF4F62" w:rsidP="00732EE8">
            <w:sdt>
              <w:sdtPr>
                <w:id w:val="-345627409"/>
              </w:sdtPr>
              <w:sdtEndPr/>
              <w:sdtContent>
                <w:r w:rsidR="00732EE8" w:rsidRPr="00732EE8">
                  <w:rPr>
                    <w:rFonts w:ascii="Segoe UI Symbol" w:hAnsi="Segoe UI Symbol" w:cs="Segoe UI Symbol"/>
                  </w:rPr>
                  <w:t>☐</w:t>
                </w:r>
              </w:sdtContent>
            </w:sdt>
            <w:r w:rsidR="00732EE8" w:rsidRPr="00732EE8">
              <w:t xml:space="preserve"> Scale, proportion, and quantity</w:t>
            </w:r>
          </w:p>
        </w:tc>
      </w:tr>
      <w:tr w:rsidR="00732EE8" w:rsidRPr="00732EE8" w14:paraId="21019FC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750D630" w14:textId="77777777" w:rsidR="00732EE8" w:rsidRPr="00732EE8" w:rsidRDefault="00CF4F62" w:rsidP="00732EE8">
            <w:sdt>
              <w:sdtPr>
                <w:id w:val="968173794"/>
              </w:sdtPr>
              <w:sdtEndPr/>
              <w:sdtContent>
                <w:r w:rsidR="00732EE8" w:rsidRPr="00732EE8">
                  <w:rPr>
                    <w:rFonts w:ascii="Segoe UI Symbol" w:hAnsi="Segoe UI Symbol" w:cs="Segoe UI Symbol"/>
                  </w:rPr>
                  <w:t>☒</w:t>
                </w:r>
              </w:sdtContent>
            </w:sdt>
            <w:r w:rsidR="00732EE8" w:rsidRPr="00732EE8">
              <w:t xml:space="preserve"> Analyzing and interpreting data</w:t>
            </w:r>
          </w:p>
        </w:tc>
        <w:tc>
          <w:tcPr>
            <w:tcW w:w="4410" w:type="dxa"/>
          </w:tcPr>
          <w:p w14:paraId="6335C634" w14:textId="77777777" w:rsidR="00732EE8" w:rsidRPr="00732EE8" w:rsidRDefault="00CF4F62" w:rsidP="00732EE8">
            <w:sdt>
              <w:sdtPr>
                <w:id w:val="-1010377162"/>
              </w:sdtPr>
              <w:sdtEndPr/>
              <w:sdtContent>
                <w:r w:rsidR="00732EE8" w:rsidRPr="00732EE8">
                  <w:rPr>
                    <w:rFonts w:ascii="Segoe UI Symbol" w:hAnsi="Segoe UI Symbol" w:cs="Segoe UI Symbol"/>
                  </w:rPr>
                  <w:t>☒</w:t>
                </w:r>
              </w:sdtContent>
            </w:sdt>
            <w:r w:rsidR="00732EE8" w:rsidRPr="00732EE8">
              <w:t xml:space="preserve"> Systems and system models</w:t>
            </w:r>
          </w:p>
        </w:tc>
      </w:tr>
      <w:tr w:rsidR="00732EE8" w:rsidRPr="00732EE8" w14:paraId="27D6B489"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65B0B1A" w14:textId="77777777" w:rsidR="00732EE8" w:rsidRPr="00732EE8" w:rsidRDefault="00CF4F62" w:rsidP="00732EE8">
            <w:sdt>
              <w:sdtPr>
                <w:id w:val="901102739"/>
              </w:sdtPr>
              <w:sdtEndPr/>
              <w:sdtContent>
                <w:r w:rsidR="00732EE8" w:rsidRPr="00732EE8">
                  <w:rPr>
                    <w:rFonts w:ascii="Segoe UI Symbol" w:hAnsi="Segoe UI Symbol" w:cs="Segoe UI Symbol"/>
                  </w:rPr>
                  <w:t>☐</w:t>
                </w:r>
              </w:sdtContent>
            </w:sdt>
            <w:r w:rsidR="00732EE8" w:rsidRPr="00732EE8">
              <w:t xml:space="preserve"> Using mathematics and computational thinking</w:t>
            </w:r>
          </w:p>
        </w:tc>
        <w:tc>
          <w:tcPr>
            <w:tcW w:w="4410" w:type="dxa"/>
          </w:tcPr>
          <w:p w14:paraId="7DC5C9AC" w14:textId="77777777" w:rsidR="00732EE8" w:rsidRPr="00732EE8" w:rsidRDefault="00CF4F62" w:rsidP="00732EE8">
            <w:sdt>
              <w:sdtPr>
                <w:id w:val="-1157610668"/>
              </w:sdtPr>
              <w:sdtEndPr/>
              <w:sdtContent>
                <w:r w:rsidR="00732EE8" w:rsidRPr="00732EE8">
                  <w:rPr>
                    <w:rFonts w:ascii="Segoe UI Symbol" w:hAnsi="Segoe UI Symbol" w:cs="Segoe UI Symbol"/>
                  </w:rPr>
                  <w:t>☐</w:t>
                </w:r>
              </w:sdtContent>
            </w:sdt>
            <w:r w:rsidR="00732EE8" w:rsidRPr="00732EE8">
              <w:t xml:space="preserve"> Energy and matter: Flows, cycles, and conservation</w:t>
            </w:r>
          </w:p>
        </w:tc>
      </w:tr>
      <w:tr w:rsidR="00732EE8" w:rsidRPr="00732EE8" w14:paraId="7000BB5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D8B8B8" w14:textId="77777777" w:rsidR="00732EE8" w:rsidRPr="00732EE8" w:rsidRDefault="00CF4F62" w:rsidP="00732EE8">
            <w:sdt>
              <w:sdtPr>
                <w:id w:val="1259804009"/>
              </w:sdtPr>
              <w:sdtEndPr/>
              <w:sdtContent>
                <w:r w:rsidR="00732EE8" w:rsidRPr="00732EE8">
                  <w:rPr>
                    <w:rFonts w:ascii="Segoe UI Symbol" w:hAnsi="Segoe UI Symbol" w:cs="Segoe UI Symbol"/>
                  </w:rPr>
                  <w:t>☐</w:t>
                </w:r>
              </w:sdtContent>
            </w:sdt>
            <w:r w:rsidR="00732EE8" w:rsidRPr="00732EE8">
              <w:t xml:space="preserve"> Constructing explanations (for science) and designing solutions (for engineering)</w:t>
            </w:r>
          </w:p>
        </w:tc>
        <w:tc>
          <w:tcPr>
            <w:tcW w:w="4410" w:type="dxa"/>
          </w:tcPr>
          <w:p w14:paraId="7F335996" w14:textId="77777777" w:rsidR="00732EE8" w:rsidRPr="00732EE8" w:rsidRDefault="00CF4F62" w:rsidP="00732EE8">
            <w:sdt>
              <w:sdtPr>
                <w:id w:val="-1357654438"/>
              </w:sdtPr>
              <w:sdtEndPr/>
              <w:sdtContent>
                <w:r w:rsidR="00732EE8" w:rsidRPr="00732EE8">
                  <w:rPr>
                    <w:rFonts w:ascii="Segoe UI Symbol" w:hAnsi="Segoe UI Symbol" w:cs="Segoe UI Symbol"/>
                  </w:rPr>
                  <w:t>☒</w:t>
                </w:r>
              </w:sdtContent>
            </w:sdt>
            <w:r w:rsidR="00732EE8" w:rsidRPr="00732EE8">
              <w:t xml:space="preserve"> Structure and function. </w:t>
            </w:r>
          </w:p>
        </w:tc>
      </w:tr>
      <w:tr w:rsidR="00732EE8" w:rsidRPr="00732EE8" w14:paraId="1D5E6CB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1ED496" w14:textId="77777777" w:rsidR="00732EE8" w:rsidRPr="00732EE8" w:rsidRDefault="00CF4F62" w:rsidP="00732EE8">
            <w:sdt>
              <w:sdtPr>
                <w:id w:val="-1675412442"/>
              </w:sdtPr>
              <w:sdtEndPr/>
              <w:sdtContent>
                <w:r w:rsidR="00732EE8" w:rsidRPr="00732EE8">
                  <w:rPr>
                    <w:rFonts w:ascii="Segoe UI Symbol" w:hAnsi="Segoe UI Symbol" w:cs="Segoe UI Symbol"/>
                  </w:rPr>
                  <w:t>☐</w:t>
                </w:r>
              </w:sdtContent>
            </w:sdt>
            <w:r w:rsidR="00732EE8" w:rsidRPr="00732EE8">
              <w:t xml:space="preserve"> Engaging in argument from evidence</w:t>
            </w:r>
          </w:p>
        </w:tc>
        <w:tc>
          <w:tcPr>
            <w:tcW w:w="4410" w:type="dxa"/>
          </w:tcPr>
          <w:p w14:paraId="24CE6752" w14:textId="77777777" w:rsidR="00732EE8" w:rsidRPr="00732EE8" w:rsidRDefault="00CF4F62" w:rsidP="00732EE8">
            <w:sdt>
              <w:sdtPr>
                <w:id w:val="-743801470"/>
              </w:sdtPr>
              <w:sdtEndPr/>
              <w:sdtContent>
                <w:r w:rsidR="00732EE8" w:rsidRPr="00732EE8">
                  <w:rPr>
                    <w:rFonts w:ascii="Segoe UI Symbol" w:hAnsi="Segoe UI Symbol" w:cs="Segoe UI Symbol"/>
                  </w:rPr>
                  <w:t>☐</w:t>
                </w:r>
              </w:sdtContent>
            </w:sdt>
            <w:r w:rsidR="00732EE8" w:rsidRPr="00732EE8">
              <w:t xml:space="preserve"> Stability and change. </w:t>
            </w:r>
          </w:p>
        </w:tc>
      </w:tr>
      <w:tr w:rsidR="00732EE8" w:rsidRPr="00732EE8" w14:paraId="0D1CE0E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A7C62BF" w14:textId="77777777" w:rsidR="00732EE8" w:rsidRPr="00732EE8" w:rsidRDefault="00CF4F62" w:rsidP="00732EE8">
            <w:sdt>
              <w:sdtPr>
                <w:id w:val="1339426597"/>
              </w:sdtPr>
              <w:sdtEndPr/>
              <w:sdtContent>
                <w:r w:rsidR="00732EE8" w:rsidRPr="00732EE8">
                  <w:rPr>
                    <w:rFonts w:ascii="Segoe UI Symbol" w:hAnsi="Segoe UI Symbol" w:cs="Segoe UI Symbol"/>
                  </w:rPr>
                  <w:t>☐</w:t>
                </w:r>
              </w:sdtContent>
            </w:sdt>
            <w:r w:rsidR="00732EE8" w:rsidRPr="00732EE8">
              <w:t xml:space="preserve"> Obtaining, evaluating, and communicating information</w:t>
            </w:r>
            <w:r w:rsidR="00732EE8" w:rsidRPr="00732EE8">
              <w:tab/>
            </w:r>
          </w:p>
        </w:tc>
        <w:tc>
          <w:tcPr>
            <w:tcW w:w="4410" w:type="dxa"/>
          </w:tcPr>
          <w:p w14:paraId="20E505D1" w14:textId="77777777" w:rsidR="00732EE8" w:rsidRPr="00732EE8" w:rsidRDefault="00732EE8" w:rsidP="00732EE8"/>
        </w:tc>
      </w:tr>
    </w:tbl>
    <w:p w14:paraId="27EC6CFC" w14:textId="77777777" w:rsidR="00732EE8" w:rsidRPr="00732EE8" w:rsidRDefault="00732EE8" w:rsidP="00732EE8"/>
    <w:p w14:paraId="341DD770" w14:textId="77777777" w:rsidR="00732EE8" w:rsidRPr="00732EE8" w:rsidRDefault="00732EE8" w:rsidP="00732EE8"/>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732EE8" w:rsidRPr="00732EE8" w14:paraId="37789173"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EBFFF" w14:textId="77777777" w:rsidR="00732EE8" w:rsidRPr="00732EE8" w:rsidRDefault="00732EE8" w:rsidP="00732EE8">
            <w:r w:rsidRPr="00732EE8">
              <w:rPr>
                <w:b/>
              </w:rPr>
              <w:t>Ohio’s Learning Standards for Science (OLS)</w:t>
            </w:r>
          </w:p>
        </w:tc>
      </w:tr>
      <w:tr w:rsidR="00732EE8" w:rsidRPr="00732EE8" w14:paraId="28B69DCD"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0AD57" w14:textId="77777777" w:rsidR="00732EE8" w:rsidRPr="00732EE8" w:rsidRDefault="00732EE8" w:rsidP="00732EE8">
            <w:pPr>
              <w:rPr>
                <w:b/>
              </w:rPr>
            </w:pPr>
            <w:r w:rsidRPr="00732EE8">
              <w:rPr>
                <w:b/>
              </w:rPr>
              <w:t>Expectations for Learning - Cognitive Demands (Check all that apply)</w:t>
            </w:r>
          </w:p>
        </w:tc>
      </w:tr>
      <w:tr w:rsidR="00732EE8" w:rsidRPr="00732EE8" w14:paraId="5AFD7F19" w14:textId="77777777" w:rsidTr="004A063E">
        <w:tc>
          <w:tcPr>
            <w:tcW w:w="9648" w:type="dxa"/>
            <w:tcBorders>
              <w:top w:val="single" w:sz="4" w:space="0" w:color="000000" w:themeColor="text1"/>
            </w:tcBorders>
          </w:tcPr>
          <w:p w14:paraId="00D087FC" w14:textId="77777777" w:rsidR="00732EE8" w:rsidRPr="00732EE8" w:rsidRDefault="00CF4F62" w:rsidP="00732EE8">
            <w:sdt>
              <w:sdtPr>
                <w:id w:val="1759404322"/>
              </w:sdtPr>
              <w:sdtEndPr/>
              <w:sdtContent>
                <w:r w:rsidR="00732EE8" w:rsidRPr="00732EE8">
                  <w:rPr>
                    <w:rFonts w:ascii="Segoe UI Symbol" w:hAnsi="Segoe UI Symbol" w:cs="Segoe UI Symbol"/>
                  </w:rPr>
                  <w:t>☐</w:t>
                </w:r>
              </w:sdtContent>
            </w:sdt>
            <w:r w:rsidR="00732EE8" w:rsidRPr="00732EE8">
              <w:t xml:space="preserve"> Designing Technological/Engineering Solutions Using Science concepts </w:t>
            </w:r>
            <w:r w:rsidR="00732EE8" w:rsidRPr="00732EE8">
              <w:rPr>
                <w:b/>
              </w:rPr>
              <w:t>(T)</w:t>
            </w:r>
          </w:p>
        </w:tc>
      </w:tr>
      <w:tr w:rsidR="00732EE8" w:rsidRPr="00732EE8" w14:paraId="439DFB50" w14:textId="77777777" w:rsidTr="004A063E">
        <w:tc>
          <w:tcPr>
            <w:tcW w:w="9648" w:type="dxa"/>
          </w:tcPr>
          <w:p w14:paraId="4A01D6E5" w14:textId="77777777" w:rsidR="00732EE8" w:rsidRPr="00732EE8" w:rsidRDefault="00CF4F62" w:rsidP="00732EE8">
            <w:sdt>
              <w:sdtPr>
                <w:id w:val="-1365432575"/>
              </w:sdtPr>
              <w:sdtEndPr/>
              <w:sdtContent>
                <w:r w:rsidR="00732EE8" w:rsidRPr="00732EE8">
                  <w:rPr>
                    <w:rFonts w:ascii="Segoe UI Symbol" w:hAnsi="Segoe UI Symbol" w:cs="Segoe UI Symbol"/>
                  </w:rPr>
                  <w:t>☒</w:t>
                </w:r>
              </w:sdtContent>
            </w:sdt>
            <w:r w:rsidR="00732EE8" w:rsidRPr="00732EE8">
              <w:t xml:space="preserve">  Demonstrating Science Knowledge </w:t>
            </w:r>
            <w:r w:rsidR="00732EE8" w:rsidRPr="00732EE8">
              <w:rPr>
                <w:b/>
              </w:rPr>
              <w:t>(D)</w:t>
            </w:r>
          </w:p>
        </w:tc>
      </w:tr>
      <w:tr w:rsidR="00732EE8" w:rsidRPr="00732EE8" w14:paraId="21F0597B" w14:textId="77777777" w:rsidTr="004A063E">
        <w:tc>
          <w:tcPr>
            <w:tcW w:w="9648" w:type="dxa"/>
          </w:tcPr>
          <w:p w14:paraId="1EBF0A06" w14:textId="77777777" w:rsidR="00732EE8" w:rsidRPr="00732EE8" w:rsidRDefault="00CF4F62" w:rsidP="00732EE8">
            <w:sdt>
              <w:sdtPr>
                <w:id w:val="-1405527109"/>
              </w:sdtPr>
              <w:sdtEndPr/>
              <w:sdtContent>
                <w:r w:rsidR="00732EE8" w:rsidRPr="00732EE8">
                  <w:rPr>
                    <w:rFonts w:ascii="Segoe UI Symbol" w:hAnsi="Segoe UI Symbol" w:cs="Segoe UI Symbol"/>
                  </w:rPr>
                  <w:t>☐</w:t>
                </w:r>
              </w:sdtContent>
            </w:sdt>
            <w:r w:rsidR="00732EE8" w:rsidRPr="00732EE8">
              <w:t xml:space="preserve"> Interpreting and Communicating Science Concepts </w:t>
            </w:r>
            <w:r w:rsidR="00732EE8" w:rsidRPr="00732EE8">
              <w:rPr>
                <w:b/>
              </w:rPr>
              <w:t>(C)</w:t>
            </w:r>
          </w:p>
        </w:tc>
      </w:tr>
      <w:tr w:rsidR="00732EE8" w:rsidRPr="00732EE8" w14:paraId="134F0C44" w14:textId="77777777" w:rsidTr="004A063E">
        <w:tc>
          <w:tcPr>
            <w:tcW w:w="9648" w:type="dxa"/>
          </w:tcPr>
          <w:p w14:paraId="1CA57A3C" w14:textId="77777777" w:rsidR="00732EE8" w:rsidRPr="00732EE8" w:rsidRDefault="00CF4F62" w:rsidP="00732EE8">
            <w:pPr>
              <w:rPr>
                <w:b/>
              </w:rPr>
            </w:pPr>
            <w:sdt>
              <w:sdtPr>
                <w:id w:val="1560440784"/>
              </w:sdtPr>
              <w:sdtEndPr/>
              <w:sdtContent>
                <w:r w:rsidR="00732EE8" w:rsidRPr="00732EE8">
                  <w:rPr>
                    <w:rFonts w:ascii="Segoe UI Symbol" w:hAnsi="Segoe UI Symbol" w:cs="Segoe UI Symbol"/>
                  </w:rPr>
                  <w:t>☒</w:t>
                </w:r>
              </w:sdtContent>
            </w:sdt>
            <w:r w:rsidR="00732EE8" w:rsidRPr="00732EE8">
              <w:t xml:space="preserve">  Recalling Accurate Science </w:t>
            </w:r>
            <w:r w:rsidR="00732EE8" w:rsidRPr="00732EE8">
              <w:rPr>
                <w:b/>
              </w:rPr>
              <w:t>(R)</w:t>
            </w:r>
          </w:p>
        </w:tc>
      </w:tr>
    </w:tbl>
    <w:p w14:paraId="5A965695" w14:textId="77777777" w:rsidR="00732EE8" w:rsidRPr="00732EE8" w:rsidRDefault="00732EE8" w:rsidP="00732EE8">
      <w:pPr>
        <w:rPr>
          <w:b/>
        </w:rPr>
      </w:pPr>
    </w:p>
    <w:p w14:paraId="54846FB7" w14:textId="77777777" w:rsidR="00732EE8" w:rsidRPr="00732EE8" w:rsidRDefault="00732EE8" w:rsidP="00732EE8">
      <w:pPr>
        <w:rPr>
          <w:b/>
        </w:rPr>
      </w:pPr>
    </w:p>
    <w:p w14:paraId="77BE944C" w14:textId="77777777" w:rsidR="00732EE8" w:rsidRPr="00732EE8" w:rsidRDefault="00732EE8" w:rsidP="00732EE8">
      <w:pPr>
        <w:rPr>
          <w:b/>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732EE8" w:rsidRPr="00732EE8" w14:paraId="6E4E2C7C"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C1920" w14:textId="77777777" w:rsidR="00732EE8" w:rsidRPr="00732EE8" w:rsidRDefault="00732EE8" w:rsidP="00732EE8">
            <w:pPr>
              <w:rPr>
                <w:b/>
              </w:rPr>
            </w:pPr>
            <w:r w:rsidRPr="00732EE8">
              <w:rPr>
                <w:b/>
              </w:rPr>
              <w:t>Ohio’s Learning Standards for Math (OLS) and/or</w:t>
            </w:r>
          </w:p>
          <w:p w14:paraId="336CC1A9" w14:textId="77777777" w:rsidR="00732EE8" w:rsidRPr="00732EE8" w:rsidRDefault="00732EE8" w:rsidP="00732EE8">
            <w:pPr>
              <w:rPr>
                <w:b/>
              </w:rPr>
            </w:pPr>
            <w:r w:rsidRPr="00732EE8">
              <w:rPr>
                <w:b/>
              </w:rPr>
              <w:t xml:space="preserve"> Common Core State Standards -- Mathematics (CCSS)</w:t>
            </w:r>
          </w:p>
        </w:tc>
      </w:tr>
      <w:tr w:rsidR="00732EE8" w:rsidRPr="00732EE8" w14:paraId="49ACEB77"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D84D0" w14:textId="77777777" w:rsidR="00732EE8" w:rsidRPr="00732EE8" w:rsidRDefault="00732EE8" w:rsidP="00732EE8">
            <w:pPr>
              <w:rPr>
                <w:b/>
              </w:rPr>
            </w:pPr>
            <w:r w:rsidRPr="00732EE8">
              <w:rPr>
                <w:b/>
              </w:rPr>
              <w:t>Standards for Mathematical Practice (Check all that apply)</w:t>
            </w:r>
          </w:p>
        </w:tc>
      </w:tr>
      <w:tr w:rsidR="00732EE8" w:rsidRPr="00732EE8" w14:paraId="67D94CE5" w14:textId="77777777" w:rsidTr="004A063E">
        <w:tc>
          <w:tcPr>
            <w:tcW w:w="5220" w:type="dxa"/>
            <w:tcBorders>
              <w:top w:val="single" w:sz="4" w:space="0" w:color="000000" w:themeColor="text1"/>
            </w:tcBorders>
          </w:tcPr>
          <w:p w14:paraId="09D20E26" w14:textId="77777777" w:rsidR="00732EE8" w:rsidRPr="00732EE8" w:rsidRDefault="00CF4F62" w:rsidP="00732EE8">
            <w:sdt>
              <w:sdtPr>
                <w:id w:val="-586768284"/>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Make sense of problems and persevere in solving them</w:t>
            </w:r>
          </w:p>
        </w:tc>
        <w:tc>
          <w:tcPr>
            <w:tcW w:w="4410" w:type="dxa"/>
            <w:tcBorders>
              <w:top w:val="single" w:sz="4" w:space="0" w:color="000000" w:themeColor="text1"/>
            </w:tcBorders>
          </w:tcPr>
          <w:p w14:paraId="5A757A15" w14:textId="77777777" w:rsidR="00732EE8" w:rsidRPr="00732EE8" w:rsidRDefault="00CF4F62" w:rsidP="00732EE8">
            <w:sdt>
              <w:sdtPr>
                <w:id w:val="1918890206"/>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Use</w:t>
            </w:r>
            <w:r w:rsidR="00732EE8" w:rsidRPr="00732EE8">
              <w:rPr>
                <w:b/>
              </w:rPr>
              <w:t xml:space="preserve"> </w:t>
            </w:r>
            <w:r w:rsidR="00732EE8" w:rsidRPr="00732EE8">
              <w:rPr>
                <w:bCs/>
              </w:rPr>
              <w:t>appropriate tools strategically</w:t>
            </w:r>
          </w:p>
        </w:tc>
      </w:tr>
      <w:tr w:rsidR="00732EE8" w:rsidRPr="00732EE8" w14:paraId="21CA7694" w14:textId="77777777" w:rsidTr="004A063E">
        <w:tc>
          <w:tcPr>
            <w:tcW w:w="5220" w:type="dxa"/>
          </w:tcPr>
          <w:p w14:paraId="1667E228" w14:textId="77777777" w:rsidR="00732EE8" w:rsidRPr="00732EE8" w:rsidRDefault="00CF4F62" w:rsidP="00732EE8">
            <w:sdt>
              <w:sdtPr>
                <w:id w:val="-561021394"/>
              </w:sdtPr>
              <w:sdtEndPr/>
              <w:sdtContent>
                <w:r w:rsidR="00732EE8" w:rsidRPr="00732EE8">
                  <w:rPr>
                    <w:rFonts w:ascii="Segoe UI Symbol" w:hAnsi="Segoe UI Symbol" w:cs="Segoe UI Symbol"/>
                  </w:rPr>
                  <w:t>☐</w:t>
                </w:r>
              </w:sdtContent>
            </w:sdt>
            <w:r w:rsidR="00732EE8" w:rsidRPr="00732EE8">
              <w:t xml:space="preserve"> Reason abstractly and quantitatively</w:t>
            </w:r>
          </w:p>
        </w:tc>
        <w:tc>
          <w:tcPr>
            <w:tcW w:w="4410" w:type="dxa"/>
          </w:tcPr>
          <w:p w14:paraId="2A5BE0C4" w14:textId="77777777" w:rsidR="00732EE8" w:rsidRPr="00732EE8" w:rsidRDefault="00CF4F62" w:rsidP="00732EE8">
            <w:sdt>
              <w:sdtPr>
                <w:id w:val="123656826"/>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Attend</w:t>
            </w:r>
            <w:r w:rsidR="00732EE8" w:rsidRPr="00732EE8">
              <w:rPr>
                <w:b/>
              </w:rPr>
              <w:t xml:space="preserve"> </w:t>
            </w:r>
            <w:r w:rsidR="00732EE8" w:rsidRPr="00732EE8">
              <w:rPr>
                <w:bCs/>
              </w:rPr>
              <w:t>to precision</w:t>
            </w:r>
          </w:p>
        </w:tc>
      </w:tr>
      <w:tr w:rsidR="00732EE8" w:rsidRPr="00732EE8" w14:paraId="01A3B39F" w14:textId="77777777" w:rsidTr="004A063E">
        <w:tc>
          <w:tcPr>
            <w:tcW w:w="5220" w:type="dxa"/>
          </w:tcPr>
          <w:p w14:paraId="6F33C828" w14:textId="77777777" w:rsidR="00732EE8" w:rsidRPr="00732EE8" w:rsidRDefault="00CF4F62" w:rsidP="00732EE8">
            <w:sdt>
              <w:sdtPr>
                <w:id w:val="-365452227"/>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Construct viable arguments and critique the reasoning of others</w:t>
            </w:r>
          </w:p>
        </w:tc>
        <w:tc>
          <w:tcPr>
            <w:tcW w:w="4410" w:type="dxa"/>
          </w:tcPr>
          <w:p w14:paraId="30928FCF" w14:textId="77777777" w:rsidR="00732EE8" w:rsidRPr="00732EE8" w:rsidRDefault="00CF4F62" w:rsidP="00732EE8">
            <w:sdt>
              <w:sdtPr>
                <w:id w:val="699212420"/>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Look for and make use of structure</w:t>
            </w:r>
          </w:p>
        </w:tc>
      </w:tr>
      <w:tr w:rsidR="00732EE8" w:rsidRPr="00732EE8" w14:paraId="35AEFEF9" w14:textId="77777777" w:rsidTr="004A063E">
        <w:tc>
          <w:tcPr>
            <w:tcW w:w="5220" w:type="dxa"/>
          </w:tcPr>
          <w:p w14:paraId="002E8FD1" w14:textId="77777777" w:rsidR="00732EE8" w:rsidRPr="00732EE8" w:rsidRDefault="00CF4F62" w:rsidP="00732EE8">
            <w:sdt>
              <w:sdtPr>
                <w:id w:val="1568532982"/>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Model with mathematics</w:t>
            </w:r>
          </w:p>
        </w:tc>
        <w:tc>
          <w:tcPr>
            <w:tcW w:w="4410" w:type="dxa"/>
          </w:tcPr>
          <w:p w14:paraId="154FE91F" w14:textId="77777777" w:rsidR="00732EE8" w:rsidRPr="00732EE8" w:rsidRDefault="00CF4F62" w:rsidP="00732EE8">
            <w:sdt>
              <w:sdtPr>
                <w:id w:val="-407685943"/>
              </w:sdtPr>
              <w:sdtEndPr/>
              <w:sdtContent>
                <w:r w:rsidR="00732EE8" w:rsidRPr="00732EE8">
                  <w:rPr>
                    <w:rFonts w:ascii="Segoe UI Symbol" w:hAnsi="Segoe UI Symbol" w:cs="Segoe UI Symbol"/>
                  </w:rPr>
                  <w:t>☐</w:t>
                </w:r>
              </w:sdtContent>
            </w:sdt>
            <w:r w:rsidR="00732EE8" w:rsidRPr="00732EE8">
              <w:t xml:space="preserve"> </w:t>
            </w:r>
            <w:r w:rsidR="00732EE8" w:rsidRPr="00732EE8">
              <w:rPr>
                <w:bCs/>
              </w:rPr>
              <w:t>Look for and express regularity in repeated reasoning</w:t>
            </w:r>
          </w:p>
        </w:tc>
      </w:tr>
    </w:tbl>
    <w:p w14:paraId="15786715" w14:textId="77777777" w:rsidR="00732EE8" w:rsidRPr="00732EE8" w:rsidRDefault="00732EE8" w:rsidP="00732EE8"/>
    <w:p w14:paraId="47175530" w14:textId="77777777" w:rsidR="00732EE8" w:rsidRPr="00732EE8" w:rsidRDefault="00732EE8" w:rsidP="00732EE8"/>
    <w:tbl>
      <w:tblPr>
        <w:tblStyle w:val="TableGrid"/>
        <w:tblW w:w="0" w:type="auto"/>
        <w:tblLook w:val="04A0" w:firstRow="1" w:lastRow="0" w:firstColumn="1" w:lastColumn="0" w:noHBand="0" w:noVBand="1"/>
      </w:tblPr>
      <w:tblGrid>
        <w:gridCol w:w="9576"/>
      </w:tblGrid>
      <w:tr w:rsidR="00732EE8" w:rsidRPr="00732EE8" w14:paraId="623C4424" w14:textId="77777777" w:rsidTr="004A063E">
        <w:trPr>
          <w:trHeight w:val="346"/>
        </w:trPr>
        <w:tc>
          <w:tcPr>
            <w:tcW w:w="9576" w:type="dxa"/>
            <w:vAlign w:val="center"/>
          </w:tcPr>
          <w:p w14:paraId="652BF3FE" w14:textId="77777777" w:rsidR="00732EE8" w:rsidRPr="00732EE8" w:rsidRDefault="00732EE8" w:rsidP="00732EE8">
            <w:pPr>
              <w:rPr>
                <w:b/>
              </w:rPr>
            </w:pPr>
            <w:r w:rsidRPr="00732EE8">
              <w:rPr>
                <w:b/>
              </w:rPr>
              <w:t>Unit Academic Standards (NGSS, OLS and/or CCSS):</w:t>
            </w:r>
          </w:p>
        </w:tc>
      </w:tr>
    </w:tbl>
    <w:p w14:paraId="3D0F165C" w14:textId="77777777" w:rsidR="00732EE8" w:rsidRPr="00732EE8" w:rsidRDefault="00732EE8" w:rsidP="00732EE8"/>
    <w:p w14:paraId="06D995E0" w14:textId="77777777" w:rsidR="00732EE8" w:rsidRPr="00732EE8" w:rsidRDefault="00732EE8" w:rsidP="00732EE8">
      <w:r w:rsidRPr="00732EE8">
        <w:t>Interdependence of living things</w:t>
      </w:r>
    </w:p>
    <w:p w14:paraId="64576CAB" w14:textId="77777777" w:rsidR="00732EE8" w:rsidRPr="00732EE8" w:rsidRDefault="00732EE8" w:rsidP="00732EE8">
      <w:r w:rsidRPr="00732EE8">
        <w:t>Biogeochemical cycles</w:t>
      </w:r>
    </w:p>
    <w:p w14:paraId="08F0C21A" w14:textId="77777777" w:rsidR="00732EE8" w:rsidRPr="00732EE8" w:rsidRDefault="00732EE8" w:rsidP="00732EE8">
      <w:pPr>
        <w:rPr>
          <w:b/>
        </w:rPr>
      </w:pPr>
    </w:p>
    <w:tbl>
      <w:tblPr>
        <w:tblStyle w:val="TableGrid"/>
        <w:tblW w:w="0" w:type="auto"/>
        <w:tblLook w:val="04A0" w:firstRow="1" w:lastRow="0" w:firstColumn="1" w:lastColumn="0" w:noHBand="0" w:noVBand="1"/>
      </w:tblPr>
      <w:tblGrid>
        <w:gridCol w:w="9576"/>
      </w:tblGrid>
      <w:tr w:rsidR="00732EE8" w:rsidRPr="00732EE8" w14:paraId="6A430B4F" w14:textId="77777777" w:rsidTr="004A063E">
        <w:tc>
          <w:tcPr>
            <w:tcW w:w="9576" w:type="dxa"/>
          </w:tcPr>
          <w:p w14:paraId="17531B17" w14:textId="77777777" w:rsidR="00732EE8" w:rsidRPr="00732EE8" w:rsidRDefault="00732EE8" w:rsidP="00732EE8">
            <w:pPr>
              <w:rPr>
                <w:b/>
              </w:rPr>
            </w:pPr>
            <w:r w:rsidRPr="00732EE8">
              <w:rPr>
                <w:b/>
              </w:rPr>
              <w:t>Materials</w:t>
            </w:r>
            <w:r w:rsidRPr="00732EE8">
              <w:t>:  (Link Handouts, Power Points, Resources, Websites, Supplies)</w:t>
            </w:r>
          </w:p>
        </w:tc>
      </w:tr>
    </w:tbl>
    <w:p w14:paraId="2915BA41" w14:textId="77777777" w:rsidR="00732EE8" w:rsidRPr="00732EE8" w:rsidRDefault="00732EE8" w:rsidP="00732EE8">
      <w:r w:rsidRPr="00732EE8">
        <w:t xml:space="preserve">Notebook paper ( 1 sheet/student) Website: You Tube Flint water crisis  </w:t>
      </w:r>
      <w:hyperlink r:id="rId41" w:history="1">
        <w:r w:rsidRPr="00732EE8">
          <w:rPr>
            <w:rStyle w:val="Hyperlink"/>
          </w:rPr>
          <w:t>http://www.cnn.com/2016/03/04/us/flint-water-crisis-fast-facts/</w:t>
        </w:r>
      </w:hyperlink>
    </w:p>
    <w:p w14:paraId="41972050" w14:textId="77777777" w:rsidR="00732EE8" w:rsidRPr="00732EE8" w:rsidRDefault="00732EE8" w:rsidP="00732EE8">
      <w:r w:rsidRPr="00732EE8">
        <w:t xml:space="preserve">                Here’s how Flint’s water crisis happened</w:t>
      </w:r>
    </w:p>
    <w:p w14:paraId="5DBF6897" w14:textId="77777777" w:rsidR="00732EE8" w:rsidRPr="00732EE8" w:rsidRDefault="00732EE8" w:rsidP="00732EE8">
      <w:r w:rsidRPr="00732EE8">
        <w:t xml:space="preserve">                Flint resident fighting for clean water</w:t>
      </w:r>
    </w:p>
    <w:p w14:paraId="131C464B" w14:textId="77777777" w:rsidR="00732EE8" w:rsidRPr="00732EE8" w:rsidRDefault="00732EE8" w:rsidP="00732EE8"/>
    <w:p w14:paraId="3EC17221" w14:textId="77777777" w:rsidR="00732EE8" w:rsidRPr="00732EE8" w:rsidRDefault="00732EE8" w:rsidP="00732EE8"/>
    <w:p w14:paraId="1E442F63" w14:textId="77777777" w:rsidR="00732EE8" w:rsidRPr="00732EE8" w:rsidRDefault="00732EE8" w:rsidP="00732EE8">
      <w:r w:rsidRPr="00732EE8">
        <w:t>Worksheet: The Water Cycle</w:t>
      </w:r>
    </w:p>
    <w:p w14:paraId="38DAA2CF" w14:textId="77777777" w:rsidR="00732EE8" w:rsidRPr="00732EE8" w:rsidRDefault="00732EE8" w:rsidP="00732EE8">
      <w:r w:rsidRPr="00732EE8">
        <w:t>Website: water.usgs.gov</w:t>
      </w:r>
    </w:p>
    <w:p w14:paraId="36A4C1BB" w14:textId="77777777" w:rsidR="00732EE8" w:rsidRPr="00732EE8" w:rsidRDefault="00732EE8" w:rsidP="00732EE8">
      <w:pPr>
        <w:rPr>
          <w:b/>
        </w:rPr>
      </w:pPr>
    </w:p>
    <w:tbl>
      <w:tblPr>
        <w:tblStyle w:val="TableGrid"/>
        <w:tblW w:w="0" w:type="auto"/>
        <w:tblLook w:val="04A0" w:firstRow="1" w:lastRow="0" w:firstColumn="1" w:lastColumn="0" w:noHBand="0" w:noVBand="1"/>
      </w:tblPr>
      <w:tblGrid>
        <w:gridCol w:w="9576"/>
      </w:tblGrid>
      <w:tr w:rsidR="00732EE8" w:rsidRPr="00732EE8" w14:paraId="1224330C" w14:textId="77777777" w:rsidTr="004A063E">
        <w:tc>
          <w:tcPr>
            <w:tcW w:w="9576" w:type="dxa"/>
          </w:tcPr>
          <w:p w14:paraId="69A8F74D" w14:textId="77777777" w:rsidR="00732EE8" w:rsidRPr="00732EE8" w:rsidRDefault="00732EE8" w:rsidP="00732EE8">
            <w:pPr>
              <w:rPr>
                <w:b/>
              </w:rPr>
            </w:pPr>
            <w:r w:rsidRPr="00732EE8">
              <w:rPr>
                <w:b/>
              </w:rPr>
              <w:t>Teacher Advance Preparation:</w:t>
            </w:r>
          </w:p>
        </w:tc>
      </w:tr>
    </w:tbl>
    <w:p w14:paraId="11C70052" w14:textId="77777777" w:rsidR="00732EE8" w:rsidRPr="00732EE8" w:rsidRDefault="00732EE8" w:rsidP="00732EE8"/>
    <w:p w14:paraId="1A63FCAB" w14:textId="77777777" w:rsidR="00732EE8" w:rsidRPr="00732EE8" w:rsidRDefault="00732EE8" w:rsidP="00732EE8">
      <w:r w:rsidRPr="00732EE8">
        <w:t>Make copies of the water cycle worksheets</w:t>
      </w:r>
    </w:p>
    <w:p w14:paraId="08E0EC6A" w14:textId="77777777" w:rsidR="00732EE8" w:rsidRPr="00732EE8" w:rsidRDefault="00732EE8" w:rsidP="00732EE8"/>
    <w:tbl>
      <w:tblPr>
        <w:tblStyle w:val="TableGrid"/>
        <w:tblW w:w="0" w:type="auto"/>
        <w:tblLook w:val="04A0" w:firstRow="1" w:lastRow="0" w:firstColumn="1" w:lastColumn="0" w:noHBand="0" w:noVBand="1"/>
      </w:tblPr>
      <w:tblGrid>
        <w:gridCol w:w="9350"/>
      </w:tblGrid>
      <w:tr w:rsidR="00732EE8" w:rsidRPr="00732EE8" w14:paraId="4CA7CC4E" w14:textId="77777777" w:rsidTr="004A063E">
        <w:tc>
          <w:tcPr>
            <w:tcW w:w="9350" w:type="dxa"/>
          </w:tcPr>
          <w:p w14:paraId="37DA4C24" w14:textId="77777777" w:rsidR="00732EE8" w:rsidRPr="00732EE8" w:rsidRDefault="00732EE8" w:rsidP="00732EE8">
            <w:pPr>
              <w:rPr>
                <w:b/>
              </w:rPr>
            </w:pPr>
            <w:r w:rsidRPr="00732EE8">
              <w:rPr>
                <w:b/>
              </w:rPr>
              <w:t>Activity Procedures:</w:t>
            </w:r>
          </w:p>
        </w:tc>
      </w:tr>
    </w:tbl>
    <w:p w14:paraId="5C55B443" w14:textId="77777777" w:rsidR="00732EE8" w:rsidRPr="00732EE8" w:rsidRDefault="00732EE8" w:rsidP="00732EE8">
      <w:r w:rsidRPr="00732EE8">
        <w:t>Part 1:  Introducing the Big Idea, Essential Questions,  and Challenge</w:t>
      </w:r>
    </w:p>
    <w:p w14:paraId="5EF145B4" w14:textId="77777777" w:rsidR="00732EE8" w:rsidRPr="00732EE8" w:rsidRDefault="00732EE8" w:rsidP="00732EE8">
      <w:pPr>
        <w:numPr>
          <w:ilvl w:val="0"/>
          <w:numId w:val="49"/>
        </w:numPr>
      </w:pPr>
      <w:r w:rsidRPr="00732EE8">
        <w:t xml:space="preserve">Have students watch the Hook Video – Flint Water Crisis </w:t>
      </w:r>
    </w:p>
    <w:p w14:paraId="690C02A6" w14:textId="77777777" w:rsidR="00732EE8" w:rsidRPr="00732EE8" w:rsidRDefault="00732EE8" w:rsidP="00732EE8">
      <w:pPr>
        <w:numPr>
          <w:ilvl w:val="0"/>
          <w:numId w:val="49"/>
        </w:numPr>
      </w:pPr>
      <w:r w:rsidRPr="00732EE8">
        <w:t>Give students the Big Idea:  Clean Water</w:t>
      </w:r>
    </w:p>
    <w:p w14:paraId="0CCE889A" w14:textId="77777777" w:rsidR="00732EE8" w:rsidRPr="00732EE8" w:rsidRDefault="00732EE8" w:rsidP="00732EE8">
      <w:pPr>
        <w:numPr>
          <w:ilvl w:val="0"/>
          <w:numId w:val="49"/>
        </w:numPr>
      </w:pPr>
      <w:r w:rsidRPr="00732EE8">
        <w:t xml:space="preserve">Pass out notebook paper for student to record their ideas. </w:t>
      </w:r>
    </w:p>
    <w:p w14:paraId="6A5B3DCE" w14:textId="77777777" w:rsidR="00732EE8" w:rsidRPr="00732EE8" w:rsidRDefault="00732EE8" w:rsidP="00732EE8">
      <w:pPr>
        <w:numPr>
          <w:ilvl w:val="0"/>
          <w:numId w:val="49"/>
        </w:numPr>
      </w:pPr>
      <w:r w:rsidRPr="00732EE8">
        <w:t xml:space="preserve">Ask the students to work with the person at their table to come up with at least 8 essential questions (3-4 minutes). </w:t>
      </w:r>
    </w:p>
    <w:p w14:paraId="495EFB13" w14:textId="77777777" w:rsidR="00732EE8" w:rsidRPr="00732EE8" w:rsidRDefault="00732EE8" w:rsidP="00732EE8">
      <w:pPr>
        <w:numPr>
          <w:ilvl w:val="0"/>
          <w:numId w:val="49"/>
        </w:numPr>
      </w:pPr>
      <w:r w:rsidRPr="00732EE8">
        <w:t>Give the student teams 2 minutes to pick their top 2 essential questions and write them on the white board in the front of the room.</w:t>
      </w:r>
    </w:p>
    <w:p w14:paraId="5BD2EFAD" w14:textId="77777777" w:rsidR="00732EE8" w:rsidRPr="00732EE8" w:rsidRDefault="00732EE8" w:rsidP="00732EE8">
      <w:pPr>
        <w:numPr>
          <w:ilvl w:val="0"/>
          <w:numId w:val="49"/>
        </w:numPr>
      </w:pPr>
      <w:r w:rsidRPr="00732EE8">
        <w:t>Find a common essential question for the unit using the information put on the board by grouping common answers.</w:t>
      </w:r>
    </w:p>
    <w:p w14:paraId="4641AFA4" w14:textId="77777777" w:rsidR="00732EE8" w:rsidRPr="00732EE8" w:rsidRDefault="00732EE8" w:rsidP="00732EE8">
      <w:pPr>
        <w:numPr>
          <w:ilvl w:val="0"/>
          <w:numId w:val="49"/>
        </w:numPr>
      </w:pPr>
      <w:r w:rsidRPr="00732EE8">
        <w:t>Present the challenge to the students.</w:t>
      </w:r>
    </w:p>
    <w:p w14:paraId="60FC00B7" w14:textId="77777777" w:rsidR="00732EE8" w:rsidRPr="00732EE8" w:rsidRDefault="00732EE8" w:rsidP="00732EE8">
      <w:pPr>
        <w:numPr>
          <w:ilvl w:val="0"/>
          <w:numId w:val="49"/>
        </w:numPr>
      </w:pPr>
      <w:r w:rsidRPr="00732EE8">
        <w:t>Give students 3-4 minutes to come up guiding questions, working with their table partner (they should generate at least 8).</w:t>
      </w:r>
    </w:p>
    <w:p w14:paraId="3EB45A07" w14:textId="77777777" w:rsidR="00732EE8" w:rsidRPr="00732EE8" w:rsidRDefault="00732EE8" w:rsidP="00732EE8">
      <w:pPr>
        <w:numPr>
          <w:ilvl w:val="0"/>
          <w:numId w:val="49"/>
        </w:numPr>
      </w:pPr>
      <w:r w:rsidRPr="00732EE8">
        <w:t xml:space="preserve">Have each team select their top 2 guiding questions and write them on the white board in the front of the room. </w:t>
      </w:r>
    </w:p>
    <w:p w14:paraId="27EE8773" w14:textId="77777777" w:rsidR="00732EE8" w:rsidRPr="00732EE8" w:rsidRDefault="00732EE8" w:rsidP="00732EE8">
      <w:r w:rsidRPr="00732EE8">
        <w:t xml:space="preserve">Students will record their ideas about the essential question and guiding questions and turn them in to be used as a formative assessment. </w:t>
      </w:r>
    </w:p>
    <w:p w14:paraId="04CF1681" w14:textId="77777777" w:rsidR="00732EE8" w:rsidRPr="00732EE8" w:rsidRDefault="00732EE8" w:rsidP="00732EE8">
      <w:r w:rsidRPr="00732EE8">
        <w:t xml:space="preserve">Part 2:   Introduce the water cycle </w:t>
      </w:r>
    </w:p>
    <w:p w14:paraId="179F1088" w14:textId="77777777" w:rsidR="00732EE8" w:rsidRPr="00732EE8" w:rsidRDefault="00732EE8" w:rsidP="00732EE8">
      <w:pPr>
        <w:numPr>
          <w:ilvl w:val="0"/>
          <w:numId w:val="48"/>
        </w:numPr>
      </w:pPr>
      <w:r w:rsidRPr="00732EE8">
        <w:t xml:space="preserve">Handout student worksheet 1.1.1a The Water Cycle. </w:t>
      </w:r>
    </w:p>
    <w:p w14:paraId="4C49F7B0" w14:textId="77777777" w:rsidR="00732EE8" w:rsidRPr="00732EE8" w:rsidRDefault="00732EE8" w:rsidP="00732EE8">
      <w:pPr>
        <w:numPr>
          <w:ilvl w:val="0"/>
          <w:numId w:val="48"/>
        </w:numPr>
      </w:pPr>
      <w:r w:rsidRPr="00732EE8">
        <w:t>Direct students to the website listed.</w:t>
      </w:r>
    </w:p>
    <w:p w14:paraId="4CB00350" w14:textId="77777777" w:rsidR="00732EE8" w:rsidRPr="00732EE8" w:rsidRDefault="00732EE8" w:rsidP="00732EE8">
      <w:pPr>
        <w:numPr>
          <w:ilvl w:val="0"/>
          <w:numId w:val="48"/>
        </w:numPr>
      </w:pPr>
      <w:r w:rsidRPr="00732EE8">
        <w:t xml:space="preserve">Each student will click on the term on the website that correlates to the term on the worksheet.  </w:t>
      </w:r>
    </w:p>
    <w:p w14:paraId="177BEEE1" w14:textId="77777777" w:rsidR="00732EE8" w:rsidRPr="00732EE8" w:rsidRDefault="00732EE8" w:rsidP="00732EE8">
      <w:pPr>
        <w:numPr>
          <w:ilvl w:val="0"/>
          <w:numId w:val="48"/>
        </w:numPr>
      </w:pPr>
      <w:r w:rsidRPr="00732EE8">
        <w:t xml:space="preserve">After reading the information, each student will complete the worksheet by adding a brief description of each term. </w:t>
      </w:r>
    </w:p>
    <w:p w14:paraId="31BA6BC0" w14:textId="77777777" w:rsidR="00732EE8" w:rsidRPr="00732EE8" w:rsidRDefault="00732EE8" w:rsidP="009C3AC1">
      <w:pPr>
        <w:ind w:firstLine="0"/>
      </w:pPr>
    </w:p>
    <w:p w14:paraId="25003DA5" w14:textId="77777777" w:rsidR="00732EE8" w:rsidRPr="00732EE8" w:rsidRDefault="00732EE8" w:rsidP="00732EE8">
      <w:r w:rsidRPr="00732EE8">
        <w:rPr>
          <w:noProof/>
        </w:rPr>
        <mc:AlternateContent>
          <mc:Choice Requires="wps">
            <w:drawing>
              <wp:anchor distT="0" distB="0" distL="114300" distR="114300" simplePos="0" relativeHeight="251671552" behindDoc="0" locked="0" layoutInCell="1" allowOverlap="1" wp14:anchorId="3E2F2EA8" wp14:editId="331DAB43">
                <wp:simplePos x="0" y="0"/>
                <wp:positionH relativeFrom="column">
                  <wp:posOffset>-58420</wp:posOffset>
                </wp:positionH>
                <wp:positionV relativeFrom="paragraph">
                  <wp:posOffset>100330</wp:posOffset>
                </wp:positionV>
                <wp:extent cx="6087110" cy="247015"/>
                <wp:effectExtent l="0" t="0" r="27940" b="2032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2C0ED428" w14:textId="77777777" w:rsidR="004A063E" w:rsidRPr="00E43281" w:rsidRDefault="004A063E" w:rsidP="00732EE8">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2F2EA8" id="_x0000_s1034" type="#_x0000_t202" style="position:absolute;left:0;text-align:left;margin-left:-4.6pt;margin-top:7.9pt;width:479.3pt;height:19.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y+2GlLAIAAFgEAAAOAAAAAAAAAAAAAAAAAC4CAABkcnMv&#10;ZTJvRG9jLnhtbFBLAQItABQABgAIAAAAIQA/G0KK3QAAAAgBAAAPAAAAAAAAAAAAAAAAAIYEAABk&#10;cnMvZG93bnJldi54bWxQSwUGAAAAAAQABADzAAAAkAUAAAAA&#10;">
                <v:textbox style="mso-fit-shape-to-text:t">
                  <w:txbxContent>
                    <w:p w14:paraId="2C0ED428" w14:textId="77777777" w:rsidR="004A063E" w:rsidRPr="00E43281" w:rsidRDefault="004A063E" w:rsidP="00732EE8">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1549B5D1" w14:textId="77777777" w:rsidR="00732EE8" w:rsidRPr="00732EE8" w:rsidRDefault="00732EE8" w:rsidP="00732EE8"/>
    <w:p w14:paraId="47D0C25B" w14:textId="77777777" w:rsidR="00732EE8" w:rsidRPr="00732EE8" w:rsidRDefault="00732EE8" w:rsidP="00732EE8"/>
    <w:p w14:paraId="2EBCF613" w14:textId="77777777" w:rsidR="00732EE8" w:rsidRPr="00732EE8" w:rsidRDefault="00732EE8" w:rsidP="00732EE8">
      <w:r w:rsidRPr="00732EE8">
        <w:t xml:space="preserve">Students will turn in the notes they took while generating the essential and guiding questions.  </w:t>
      </w:r>
    </w:p>
    <w:p w14:paraId="223908A7" w14:textId="77777777" w:rsidR="00732EE8" w:rsidRPr="00732EE8" w:rsidRDefault="00732EE8" w:rsidP="00732EE8">
      <w:r w:rsidRPr="00732EE8">
        <w:rPr>
          <w:noProof/>
        </w:rPr>
        <mc:AlternateContent>
          <mc:Choice Requires="wps">
            <w:drawing>
              <wp:anchor distT="0" distB="0" distL="114300" distR="114300" simplePos="0" relativeHeight="251672576" behindDoc="0" locked="0" layoutInCell="1" allowOverlap="1" wp14:anchorId="14400714" wp14:editId="775C46A8">
                <wp:simplePos x="0" y="0"/>
                <wp:positionH relativeFrom="column">
                  <wp:posOffset>-52705</wp:posOffset>
                </wp:positionH>
                <wp:positionV relativeFrom="paragraph">
                  <wp:posOffset>73025</wp:posOffset>
                </wp:positionV>
                <wp:extent cx="6037580" cy="393065"/>
                <wp:effectExtent l="0" t="0" r="20320" b="2667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FC5015E" w14:textId="77777777" w:rsidR="004A063E" w:rsidRPr="00E43281" w:rsidRDefault="004A063E" w:rsidP="00732EE8">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400714" id="_x0000_s1035" type="#_x0000_t202" style="position:absolute;left:0;text-align:left;margin-left:-4.15pt;margin-top:5.75pt;width:475.4pt;height:30.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tELA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AhsbRCwCAABYBAAADgAAAAAAAAAAAAAAAAAuAgAAZHJz&#10;L2Uyb0RvYy54bWxQSwECLQAUAAYACAAAACEAS7UEd94AAAAIAQAADwAAAAAAAAAAAAAAAACGBAAA&#10;ZHJzL2Rvd25yZXYueG1sUEsFBgAAAAAEAAQA8wAAAJEFAAAAAA==&#10;">
                <v:textbox style="mso-fit-shape-to-text:t">
                  <w:txbxContent>
                    <w:p w14:paraId="6FC5015E" w14:textId="77777777" w:rsidR="004A063E" w:rsidRPr="00E43281" w:rsidRDefault="004A063E" w:rsidP="00732EE8">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010DA8AB" w14:textId="77777777" w:rsidR="00732EE8" w:rsidRPr="00732EE8" w:rsidRDefault="00732EE8" w:rsidP="00732EE8"/>
    <w:p w14:paraId="040C4BDE" w14:textId="77777777" w:rsidR="00732EE8" w:rsidRPr="00732EE8" w:rsidRDefault="00732EE8" w:rsidP="00732EE8"/>
    <w:p w14:paraId="66C72969" w14:textId="77777777" w:rsidR="00732EE8" w:rsidRPr="00732EE8" w:rsidRDefault="00732EE8" w:rsidP="00732EE8"/>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32EE8" w:rsidRPr="00732EE8" w14:paraId="2749F7AE" w14:textId="77777777" w:rsidTr="004A063E">
        <w:tc>
          <w:tcPr>
            <w:tcW w:w="9576" w:type="dxa"/>
          </w:tcPr>
          <w:p w14:paraId="018C9B77" w14:textId="77777777" w:rsidR="00732EE8" w:rsidRPr="00732EE8" w:rsidRDefault="00732EE8" w:rsidP="00732EE8">
            <w:r w:rsidRPr="00732EE8">
              <w:rPr>
                <w:b/>
              </w:rPr>
              <w:t xml:space="preserve">Differentiation: </w:t>
            </w:r>
            <w:r w:rsidRPr="00732EE8">
              <w:t>Describe how you modified parts of the Lesson to support the needs of different learners.</w:t>
            </w:r>
          </w:p>
          <w:p w14:paraId="0A34D131" w14:textId="77777777" w:rsidR="00732EE8" w:rsidRPr="00732EE8" w:rsidRDefault="00732EE8" w:rsidP="00732EE8">
            <w:r w:rsidRPr="00732EE8">
              <w:t>Refer to Activity Template for details.</w:t>
            </w:r>
          </w:p>
        </w:tc>
      </w:tr>
    </w:tbl>
    <w:p w14:paraId="5BAF9A00" w14:textId="77777777" w:rsidR="00732EE8" w:rsidRPr="00732EE8" w:rsidRDefault="00732EE8" w:rsidP="00732EE8">
      <w:r w:rsidRPr="00732EE8">
        <w:t>Water cycle worksheet will be corrected for accuracy.</w:t>
      </w:r>
    </w:p>
    <w:p w14:paraId="7AB3D4A4" w14:textId="77777777" w:rsidR="00732EE8" w:rsidRPr="00732EE8" w:rsidRDefault="00732EE8" w:rsidP="00732EE8"/>
    <w:p w14:paraId="5FF1899E" w14:textId="77777777" w:rsidR="00732EE8" w:rsidRPr="00732EE8" w:rsidRDefault="00732EE8" w:rsidP="00732EE8"/>
    <w:p w14:paraId="50395DEB" w14:textId="77777777" w:rsidR="00732EE8" w:rsidRPr="00732EE8" w:rsidRDefault="00732EE8" w:rsidP="00732EE8"/>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32EE8" w:rsidRPr="00732EE8" w14:paraId="677C50A4" w14:textId="77777777" w:rsidTr="004A063E">
        <w:tc>
          <w:tcPr>
            <w:tcW w:w="9576" w:type="dxa"/>
          </w:tcPr>
          <w:p w14:paraId="43D4F350" w14:textId="77777777" w:rsidR="00732EE8" w:rsidRPr="00732EE8" w:rsidRDefault="00732EE8" w:rsidP="00732EE8">
            <w:r w:rsidRPr="00732EE8">
              <w:rPr>
                <w:b/>
              </w:rPr>
              <w:t xml:space="preserve">Reflection:  </w:t>
            </w:r>
            <w:r w:rsidRPr="00732EE8">
              <w:t>Reflect upon the successes and shortcomings of the lesson.</w:t>
            </w:r>
          </w:p>
          <w:p w14:paraId="5B870FF7" w14:textId="77777777" w:rsidR="00732EE8" w:rsidRPr="00732EE8" w:rsidRDefault="00732EE8" w:rsidP="00732EE8"/>
        </w:tc>
      </w:tr>
    </w:tbl>
    <w:p w14:paraId="272EA295" w14:textId="77777777" w:rsidR="00732EE8" w:rsidRPr="00732EE8" w:rsidRDefault="00732EE8" w:rsidP="00732EE8"/>
    <w:p w14:paraId="43200366" w14:textId="77777777" w:rsidR="00732EE8" w:rsidRDefault="00732EE8" w:rsidP="00732EE8"/>
    <w:tbl>
      <w:tblPr>
        <w:tblStyle w:val="TableGrid"/>
        <w:tblW w:w="9558" w:type="dxa"/>
        <w:tblLook w:val="04A0" w:firstRow="1" w:lastRow="0" w:firstColumn="1" w:lastColumn="0" w:noHBand="0" w:noVBand="1"/>
      </w:tblPr>
      <w:tblGrid>
        <w:gridCol w:w="3330"/>
        <w:gridCol w:w="4355"/>
        <w:gridCol w:w="1873"/>
      </w:tblGrid>
      <w:tr w:rsidR="007D1527" w:rsidRPr="007D1527" w14:paraId="7AC095BF"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73B8F90A" w14:textId="77777777" w:rsidR="007D1527" w:rsidRPr="007D1527" w:rsidRDefault="007D1527" w:rsidP="007D1527">
            <w:r w:rsidRPr="007D1527">
              <w:rPr>
                <w:b/>
              </w:rPr>
              <w:t>Name: Nancy Schreder-Vossen</w:t>
            </w:r>
          </w:p>
        </w:tc>
        <w:tc>
          <w:tcPr>
            <w:tcW w:w="4355" w:type="dxa"/>
            <w:tcBorders>
              <w:top w:val="single" w:sz="4" w:space="0" w:color="auto"/>
              <w:left w:val="single" w:sz="4" w:space="0" w:color="auto"/>
              <w:bottom w:val="single" w:sz="4" w:space="0" w:color="auto"/>
              <w:right w:val="single" w:sz="4" w:space="0" w:color="auto"/>
            </w:tcBorders>
            <w:hideMark/>
          </w:tcPr>
          <w:p w14:paraId="1A36F98F" w14:textId="77777777" w:rsidR="007D1527" w:rsidRPr="007D1527" w:rsidRDefault="007D1527" w:rsidP="007D1527">
            <w:r w:rsidRPr="007D1527">
              <w:rPr>
                <w:b/>
              </w:rPr>
              <w:t>Contact Info:nancyschred@gmail.com</w:t>
            </w:r>
          </w:p>
        </w:tc>
        <w:tc>
          <w:tcPr>
            <w:tcW w:w="1873" w:type="dxa"/>
            <w:tcBorders>
              <w:top w:val="single" w:sz="4" w:space="0" w:color="auto"/>
              <w:left w:val="single" w:sz="4" w:space="0" w:color="auto"/>
              <w:bottom w:val="single" w:sz="4" w:space="0" w:color="auto"/>
              <w:right w:val="single" w:sz="4" w:space="0" w:color="auto"/>
            </w:tcBorders>
            <w:hideMark/>
          </w:tcPr>
          <w:p w14:paraId="4A109F6B" w14:textId="77777777" w:rsidR="007D1527" w:rsidRPr="007D1527" w:rsidRDefault="007D1527" w:rsidP="007D1527">
            <w:pPr>
              <w:rPr>
                <w:b/>
              </w:rPr>
            </w:pPr>
            <w:r w:rsidRPr="007D1527">
              <w:rPr>
                <w:b/>
              </w:rPr>
              <w:t>Date:7/5/16</w:t>
            </w:r>
          </w:p>
        </w:tc>
      </w:tr>
    </w:tbl>
    <w:p w14:paraId="493DC456" w14:textId="77777777" w:rsidR="007D1527" w:rsidRPr="007D1527" w:rsidRDefault="007D1527" w:rsidP="007D1527"/>
    <w:tbl>
      <w:tblPr>
        <w:tblStyle w:val="TableGrid"/>
        <w:tblW w:w="0" w:type="auto"/>
        <w:tblLook w:val="04A0" w:firstRow="1" w:lastRow="0" w:firstColumn="1" w:lastColumn="0" w:noHBand="0" w:noVBand="1"/>
      </w:tblPr>
      <w:tblGrid>
        <w:gridCol w:w="5868"/>
        <w:gridCol w:w="990"/>
        <w:gridCol w:w="1359"/>
        <w:gridCol w:w="1359"/>
      </w:tblGrid>
      <w:tr w:rsidR="007D1527" w:rsidRPr="007D1527" w14:paraId="6313DA34" w14:textId="77777777" w:rsidTr="004A063E">
        <w:trPr>
          <w:trHeight w:val="248"/>
        </w:trPr>
        <w:tc>
          <w:tcPr>
            <w:tcW w:w="5868" w:type="dxa"/>
          </w:tcPr>
          <w:p w14:paraId="61A1EC22" w14:textId="77777777" w:rsidR="007D1527" w:rsidRPr="007D1527" w:rsidRDefault="007D1527" w:rsidP="007D1527">
            <w:pPr>
              <w:rPr>
                <w:b/>
              </w:rPr>
            </w:pPr>
            <w:r w:rsidRPr="007D1527">
              <w:rPr>
                <w:b/>
              </w:rPr>
              <w:t>Lesson Title : The Hydrologic Cycle</w:t>
            </w:r>
          </w:p>
        </w:tc>
        <w:tc>
          <w:tcPr>
            <w:tcW w:w="990" w:type="dxa"/>
            <w:vMerge w:val="restart"/>
          </w:tcPr>
          <w:p w14:paraId="1BECCCD7" w14:textId="77777777" w:rsidR="007D1527" w:rsidRPr="007D1527" w:rsidRDefault="007D1527" w:rsidP="007D1527">
            <w:pPr>
              <w:rPr>
                <w:b/>
              </w:rPr>
            </w:pPr>
            <w:r w:rsidRPr="007D1527">
              <w:rPr>
                <w:b/>
              </w:rPr>
              <w:t>Unit #:</w:t>
            </w:r>
          </w:p>
          <w:p w14:paraId="667B0A94" w14:textId="77777777" w:rsidR="007D1527" w:rsidRPr="007D1527" w:rsidRDefault="007D1527" w:rsidP="007D1527">
            <w:pPr>
              <w:rPr>
                <w:b/>
              </w:rPr>
            </w:pPr>
            <w:r w:rsidRPr="007D1527">
              <w:rPr>
                <w:b/>
              </w:rPr>
              <w:t>1</w:t>
            </w:r>
          </w:p>
        </w:tc>
        <w:tc>
          <w:tcPr>
            <w:tcW w:w="1359" w:type="dxa"/>
            <w:vMerge w:val="restart"/>
          </w:tcPr>
          <w:p w14:paraId="1951ABA1" w14:textId="77777777" w:rsidR="007D1527" w:rsidRPr="007D1527" w:rsidRDefault="007D1527" w:rsidP="007D1527">
            <w:pPr>
              <w:rPr>
                <w:b/>
              </w:rPr>
            </w:pPr>
            <w:r w:rsidRPr="007D1527">
              <w:rPr>
                <w:b/>
              </w:rPr>
              <w:t>Lesson #:</w:t>
            </w:r>
          </w:p>
          <w:p w14:paraId="6D320D7C" w14:textId="77777777" w:rsidR="007D1527" w:rsidRPr="007D1527" w:rsidRDefault="007D1527" w:rsidP="007D1527">
            <w:pPr>
              <w:rPr>
                <w:b/>
              </w:rPr>
            </w:pPr>
            <w:r w:rsidRPr="007D1527">
              <w:rPr>
                <w:b/>
              </w:rPr>
              <w:t>1</w:t>
            </w:r>
          </w:p>
        </w:tc>
        <w:tc>
          <w:tcPr>
            <w:tcW w:w="1359" w:type="dxa"/>
            <w:vMerge w:val="restart"/>
          </w:tcPr>
          <w:p w14:paraId="343C519F" w14:textId="77777777" w:rsidR="007D1527" w:rsidRPr="007D1527" w:rsidRDefault="007D1527" w:rsidP="007D1527">
            <w:pPr>
              <w:rPr>
                <w:b/>
              </w:rPr>
            </w:pPr>
            <w:r w:rsidRPr="007D1527">
              <w:rPr>
                <w:b/>
              </w:rPr>
              <w:t>Activity #:</w:t>
            </w:r>
          </w:p>
          <w:p w14:paraId="0914191B" w14:textId="77777777" w:rsidR="007D1527" w:rsidRPr="007D1527" w:rsidRDefault="007D1527" w:rsidP="007D1527">
            <w:pPr>
              <w:rPr>
                <w:b/>
              </w:rPr>
            </w:pPr>
            <w:r w:rsidRPr="007D1527">
              <w:rPr>
                <w:b/>
              </w:rPr>
              <w:t>2</w:t>
            </w:r>
          </w:p>
        </w:tc>
      </w:tr>
      <w:tr w:rsidR="007D1527" w:rsidRPr="007D1527" w14:paraId="50C9BE32" w14:textId="77777777" w:rsidTr="004A063E">
        <w:trPr>
          <w:trHeight w:val="247"/>
        </w:trPr>
        <w:tc>
          <w:tcPr>
            <w:tcW w:w="5868" w:type="dxa"/>
          </w:tcPr>
          <w:p w14:paraId="0BA6DBFA" w14:textId="77777777" w:rsidR="007D1527" w:rsidRPr="007D1527" w:rsidRDefault="007D1527" w:rsidP="007D1527">
            <w:pPr>
              <w:rPr>
                <w:b/>
              </w:rPr>
            </w:pPr>
            <w:r w:rsidRPr="007D1527">
              <w:rPr>
                <w:b/>
              </w:rPr>
              <w:t>Activity Title:  Soil Porosity and Permeability</w:t>
            </w:r>
          </w:p>
        </w:tc>
        <w:tc>
          <w:tcPr>
            <w:tcW w:w="990" w:type="dxa"/>
            <w:vMerge/>
          </w:tcPr>
          <w:p w14:paraId="1B51CC8E" w14:textId="77777777" w:rsidR="007D1527" w:rsidRPr="007D1527" w:rsidRDefault="007D1527" w:rsidP="007D1527">
            <w:pPr>
              <w:rPr>
                <w:b/>
              </w:rPr>
            </w:pPr>
          </w:p>
        </w:tc>
        <w:tc>
          <w:tcPr>
            <w:tcW w:w="1359" w:type="dxa"/>
            <w:vMerge/>
          </w:tcPr>
          <w:p w14:paraId="2C21290C" w14:textId="77777777" w:rsidR="007D1527" w:rsidRPr="007D1527" w:rsidRDefault="007D1527" w:rsidP="007D1527">
            <w:pPr>
              <w:rPr>
                <w:b/>
              </w:rPr>
            </w:pPr>
          </w:p>
        </w:tc>
        <w:tc>
          <w:tcPr>
            <w:tcW w:w="1359" w:type="dxa"/>
            <w:vMerge/>
          </w:tcPr>
          <w:p w14:paraId="0F307373" w14:textId="77777777" w:rsidR="007D1527" w:rsidRPr="007D1527" w:rsidRDefault="007D1527" w:rsidP="007D1527">
            <w:pPr>
              <w:rPr>
                <w:b/>
              </w:rPr>
            </w:pPr>
          </w:p>
        </w:tc>
      </w:tr>
    </w:tbl>
    <w:p w14:paraId="66925F93" w14:textId="77777777" w:rsidR="007D1527" w:rsidRPr="007D1527" w:rsidRDefault="007D1527" w:rsidP="007D1527"/>
    <w:p w14:paraId="18697B52" w14:textId="77777777" w:rsidR="007D1527" w:rsidRPr="007D1527" w:rsidRDefault="007D1527" w:rsidP="007D1527"/>
    <w:tbl>
      <w:tblPr>
        <w:tblStyle w:val="TableGrid"/>
        <w:tblW w:w="0" w:type="auto"/>
        <w:tblLook w:val="04A0" w:firstRow="1" w:lastRow="0" w:firstColumn="1" w:lastColumn="0" w:noHBand="0" w:noVBand="1"/>
      </w:tblPr>
      <w:tblGrid>
        <w:gridCol w:w="2988"/>
        <w:gridCol w:w="6588"/>
      </w:tblGrid>
      <w:tr w:rsidR="007D1527" w:rsidRPr="007D1527" w14:paraId="25771F44" w14:textId="77777777" w:rsidTr="004A063E">
        <w:tc>
          <w:tcPr>
            <w:tcW w:w="2988" w:type="dxa"/>
          </w:tcPr>
          <w:p w14:paraId="21ACC85D" w14:textId="77777777" w:rsidR="007D1527" w:rsidRPr="007D1527" w:rsidRDefault="007D1527" w:rsidP="007D1527">
            <w:pPr>
              <w:rPr>
                <w:b/>
              </w:rPr>
            </w:pPr>
            <w:r w:rsidRPr="007D1527">
              <w:rPr>
                <w:b/>
              </w:rPr>
              <w:t>Estimated Lesson Duration:</w:t>
            </w:r>
          </w:p>
        </w:tc>
        <w:tc>
          <w:tcPr>
            <w:tcW w:w="6588" w:type="dxa"/>
          </w:tcPr>
          <w:p w14:paraId="7C8F6DE0" w14:textId="77777777" w:rsidR="007D1527" w:rsidRPr="007D1527" w:rsidRDefault="007D1527" w:rsidP="007D1527">
            <w:pPr>
              <w:rPr>
                <w:b/>
              </w:rPr>
            </w:pPr>
            <w:r w:rsidRPr="007D1527">
              <w:rPr>
                <w:b/>
              </w:rPr>
              <w:t>2 Class Periods</w:t>
            </w:r>
          </w:p>
        </w:tc>
      </w:tr>
      <w:tr w:rsidR="007D1527" w:rsidRPr="007D1527" w14:paraId="40BD61E0" w14:textId="77777777" w:rsidTr="004A063E">
        <w:tc>
          <w:tcPr>
            <w:tcW w:w="2988" w:type="dxa"/>
          </w:tcPr>
          <w:p w14:paraId="65F734F7" w14:textId="77777777" w:rsidR="007D1527" w:rsidRPr="007D1527" w:rsidRDefault="007D1527" w:rsidP="007D1527">
            <w:pPr>
              <w:rPr>
                <w:b/>
              </w:rPr>
            </w:pPr>
            <w:r w:rsidRPr="007D1527">
              <w:rPr>
                <w:b/>
              </w:rPr>
              <w:t>Estimated Activity Duration:</w:t>
            </w:r>
          </w:p>
        </w:tc>
        <w:tc>
          <w:tcPr>
            <w:tcW w:w="6588" w:type="dxa"/>
          </w:tcPr>
          <w:p w14:paraId="57B7C996" w14:textId="77777777" w:rsidR="007D1527" w:rsidRPr="007D1527" w:rsidRDefault="007D1527" w:rsidP="007D1527">
            <w:pPr>
              <w:rPr>
                <w:b/>
              </w:rPr>
            </w:pPr>
            <w:r w:rsidRPr="007D1527">
              <w:rPr>
                <w:b/>
              </w:rPr>
              <w:t>1 Class Period</w:t>
            </w:r>
          </w:p>
        </w:tc>
      </w:tr>
    </w:tbl>
    <w:p w14:paraId="3C6094CF" w14:textId="77777777" w:rsidR="007D1527" w:rsidRPr="007D1527" w:rsidRDefault="007D1527" w:rsidP="007D1527"/>
    <w:p w14:paraId="60399925" w14:textId="77777777" w:rsidR="007D1527" w:rsidRPr="007D1527" w:rsidRDefault="007D1527" w:rsidP="007D1527"/>
    <w:p w14:paraId="1CB51961" w14:textId="77777777" w:rsidR="007D1527" w:rsidRPr="007D1527" w:rsidRDefault="007D1527" w:rsidP="007D1527"/>
    <w:tbl>
      <w:tblPr>
        <w:tblStyle w:val="TableGrid"/>
        <w:tblW w:w="0" w:type="auto"/>
        <w:tblLook w:val="04A0" w:firstRow="1" w:lastRow="0" w:firstColumn="1" w:lastColumn="0" w:noHBand="0" w:noVBand="1"/>
      </w:tblPr>
      <w:tblGrid>
        <w:gridCol w:w="1188"/>
        <w:gridCol w:w="8388"/>
      </w:tblGrid>
      <w:tr w:rsidR="007D1527" w:rsidRPr="007D1527" w14:paraId="4B4C6327" w14:textId="77777777" w:rsidTr="004A063E">
        <w:tc>
          <w:tcPr>
            <w:tcW w:w="1188" w:type="dxa"/>
          </w:tcPr>
          <w:p w14:paraId="6A9B5828" w14:textId="77777777" w:rsidR="007D1527" w:rsidRPr="007D1527" w:rsidRDefault="007D1527" w:rsidP="007D1527">
            <w:pPr>
              <w:rPr>
                <w:b/>
              </w:rPr>
            </w:pPr>
            <w:r w:rsidRPr="007D1527">
              <w:rPr>
                <w:b/>
              </w:rPr>
              <w:t>Setting:</w:t>
            </w:r>
          </w:p>
        </w:tc>
        <w:tc>
          <w:tcPr>
            <w:tcW w:w="8388" w:type="dxa"/>
          </w:tcPr>
          <w:p w14:paraId="6491E007" w14:textId="77777777" w:rsidR="007D1527" w:rsidRPr="007D1527" w:rsidRDefault="007D1527" w:rsidP="007D1527">
            <w:pPr>
              <w:rPr>
                <w:b/>
              </w:rPr>
            </w:pPr>
            <w:r w:rsidRPr="007D1527">
              <w:rPr>
                <w:b/>
              </w:rPr>
              <w:t>Classroom</w:t>
            </w:r>
          </w:p>
        </w:tc>
      </w:tr>
    </w:tbl>
    <w:p w14:paraId="4C84BD9D" w14:textId="77777777" w:rsidR="007D1527" w:rsidRPr="007D1527" w:rsidRDefault="007D1527" w:rsidP="007D1527"/>
    <w:p w14:paraId="1B6AFFD6" w14:textId="77777777" w:rsidR="007D1527" w:rsidRPr="007D1527" w:rsidRDefault="007D1527" w:rsidP="007D1527"/>
    <w:p w14:paraId="72E57960" w14:textId="77777777" w:rsidR="007D1527" w:rsidRPr="007D1527" w:rsidRDefault="007D1527" w:rsidP="007D1527"/>
    <w:tbl>
      <w:tblPr>
        <w:tblStyle w:val="TableGrid"/>
        <w:tblW w:w="0" w:type="auto"/>
        <w:tblLook w:val="04A0" w:firstRow="1" w:lastRow="0" w:firstColumn="1" w:lastColumn="0" w:noHBand="0" w:noVBand="1"/>
      </w:tblPr>
      <w:tblGrid>
        <w:gridCol w:w="9576"/>
      </w:tblGrid>
      <w:tr w:rsidR="007D1527" w:rsidRPr="007D1527" w14:paraId="68A971E1" w14:textId="77777777" w:rsidTr="004A063E">
        <w:tc>
          <w:tcPr>
            <w:tcW w:w="9576" w:type="dxa"/>
          </w:tcPr>
          <w:p w14:paraId="686E4066" w14:textId="77777777" w:rsidR="007D1527" w:rsidRPr="007D1527" w:rsidRDefault="007D1527" w:rsidP="007D1527">
            <w:pPr>
              <w:rPr>
                <w:b/>
              </w:rPr>
            </w:pPr>
            <w:r w:rsidRPr="007D1527">
              <w:rPr>
                <w:b/>
              </w:rPr>
              <w:t>Activity Objectives:</w:t>
            </w:r>
          </w:p>
        </w:tc>
      </w:tr>
    </w:tbl>
    <w:p w14:paraId="4782A2FF" w14:textId="77777777" w:rsidR="007D1527" w:rsidRPr="007D1527" w:rsidRDefault="007D1527" w:rsidP="007D1527"/>
    <w:p w14:paraId="79B3FDCE" w14:textId="77777777" w:rsidR="007D1527" w:rsidRPr="007D1527" w:rsidRDefault="007D1527" w:rsidP="007D1527">
      <w:r w:rsidRPr="007D1527">
        <w:t>Describe how the terms porosity and permeability are related.</w:t>
      </w:r>
    </w:p>
    <w:p w14:paraId="091CBAA1" w14:textId="77777777" w:rsidR="007D1527" w:rsidRPr="007D1527" w:rsidRDefault="007D1527" w:rsidP="007D1527">
      <w:r w:rsidRPr="007D1527">
        <w:t>Calculate the porosity and permeability of different types of soil.</w:t>
      </w:r>
    </w:p>
    <w:p w14:paraId="2E307075" w14:textId="77777777" w:rsidR="007D1527" w:rsidRPr="007D1527" w:rsidRDefault="007D1527" w:rsidP="007D1527">
      <w:r w:rsidRPr="007D1527">
        <w:t xml:space="preserve">Describe how porosity and permeability are a natural method to clean water. </w:t>
      </w:r>
    </w:p>
    <w:p w14:paraId="1356F44D" w14:textId="77777777" w:rsidR="007D1527" w:rsidRPr="007D1527" w:rsidRDefault="007D1527" w:rsidP="007D1527"/>
    <w:p w14:paraId="09E6DF81" w14:textId="77777777" w:rsidR="007D1527" w:rsidRPr="007D1527" w:rsidRDefault="007D1527" w:rsidP="007D1527"/>
    <w:tbl>
      <w:tblPr>
        <w:tblStyle w:val="TableGrid"/>
        <w:tblW w:w="0" w:type="auto"/>
        <w:tblLook w:val="04A0" w:firstRow="1" w:lastRow="0" w:firstColumn="1" w:lastColumn="0" w:noHBand="0" w:noVBand="1"/>
      </w:tblPr>
      <w:tblGrid>
        <w:gridCol w:w="9576"/>
      </w:tblGrid>
      <w:tr w:rsidR="007D1527" w:rsidRPr="007D1527" w14:paraId="5133B602" w14:textId="77777777" w:rsidTr="004A063E">
        <w:tc>
          <w:tcPr>
            <w:tcW w:w="9576" w:type="dxa"/>
          </w:tcPr>
          <w:p w14:paraId="79190DCF" w14:textId="77777777" w:rsidR="007D1527" w:rsidRPr="007D1527" w:rsidRDefault="007D1527" w:rsidP="007D1527">
            <w:pPr>
              <w:rPr>
                <w:b/>
              </w:rPr>
            </w:pPr>
            <w:r w:rsidRPr="007D1527">
              <w:rPr>
                <w:b/>
              </w:rPr>
              <w:t>Activity Guiding Questions:</w:t>
            </w:r>
          </w:p>
        </w:tc>
      </w:tr>
    </w:tbl>
    <w:p w14:paraId="47DA55A6" w14:textId="77777777" w:rsidR="007D1527" w:rsidRPr="007D1527" w:rsidRDefault="007D1527" w:rsidP="007D1527">
      <w:r w:rsidRPr="007D1527">
        <w:t>How does surface water get into the ground?</w:t>
      </w:r>
    </w:p>
    <w:p w14:paraId="1E14A2DD" w14:textId="77777777" w:rsidR="007D1527" w:rsidRPr="007D1527" w:rsidRDefault="007D1527" w:rsidP="007D1527">
      <w:r w:rsidRPr="007D1527">
        <w:t xml:space="preserve">How does water move through different types of soils? </w:t>
      </w:r>
    </w:p>
    <w:p w14:paraId="18B8BECC" w14:textId="77777777" w:rsidR="007D1527" w:rsidRPr="007D1527" w:rsidRDefault="007D1527" w:rsidP="007D1527">
      <w:r w:rsidRPr="007D1527">
        <w:t>How are surface water and ground water used by living organisms?</w:t>
      </w:r>
    </w:p>
    <w:p w14:paraId="027C48AB" w14:textId="77777777" w:rsidR="007D1527" w:rsidRPr="007D1527" w:rsidRDefault="007D1527" w:rsidP="007D1527"/>
    <w:p w14:paraId="74FC7034" w14:textId="77777777" w:rsidR="007D1527" w:rsidRPr="007D1527" w:rsidRDefault="007D1527" w:rsidP="007D1527"/>
    <w:p w14:paraId="136981EB" w14:textId="77777777" w:rsidR="007D1527" w:rsidRPr="007D1527" w:rsidRDefault="007D1527" w:rsidP="007D1527"/>
    <w:tbl>
      <w:tblPr>
        <w:tblStyle w:val="TableGrid"/>
        <w:tblW w:w="9630" w:type="dxa"/>
        <w:tblInd w:w="18" w:type="dxa"/>
        <w:tblLook w:val="04A0" w:firstRow="1" w:lastRow="0" w:firstColumn="1" w:lastColumn="0" w:noHBand="0" w:noVBand="1"/>
      </w:tblPr>
      <w:tblGrid>
        <w:gridCol w:w="5220"/>
        <w:gridCol w:w="4410"/>
      </w:tblGrid>
      <w:tr w:rsidR="007D1527" w:rsidRPr="007D1527" w14:paraId="78EBE6EF" w14:textId="77777777" w:rsidTr="004A063E">
        <w:trPr>
          <w:tblHeader/>
        </w:trPr>
        <w:tc>
          <w:tcPr>
            <w:tcW w:w="9630" w:type="dxa"/>
            <w:gridSpan w:val="2"/>
          </w:tcPr>
          <w:p w14:paraId="51A9C4B3" w14:textId="77777777" w:rsidR="007D1527" w:rsidRPr="007D1527" w:rsidRDefault="007D1527" w:rsidP="007D1527">
            <w:r w:rsidRPr="007D1527">
              <w:rPr>
                <w:b/>
              </w:rPr>
              <w:t xml:space="preserve">Next Generation Science Standards (NGSS) </w:t>
            </w:r>
          </w:p>
        </w:tc>
      </w:tr>
      <w:tr w:rsidR="007D1527" w:rsidRPr="007D1527" w14:paraId="4498503B"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74BD9" w14:textId="77777777" w:rsidR="007D1527" w:rsidRPr="007D1527" w:rsidRDefault="007D1527" w:rsidP="007D1527">
            <w:pPr>
              <w:rPr>
                <w:b/>
              </w:rPr>
            </w:pPr>
            <w:r w:rsidRPr="007D1527">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58265" w14:textId="77777777" w:rsidR="007D1527" w:rsidRPr="007D1527" w:rsidRDefault="007D1527" w:rsidP="007D1527">
            <w:pPr>
              <w:rPr>
                <w:b/>
              </w:rPr>
            </w:pPr>
            <w:r w:rsidRPr="007D1527">
              <w:rPr>
                <w:b/>
              </w:rPr>
              <w:t>Crosscutting Concepts (Check all that apply)</w:t>
            </w:r>
          </w:p>
        </w:tc>
      </w:tr>
      <w:tr w:rsidR="007D1527" w:rsidRPr="007D1527" w14:paraId="31A4D596"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24AC4DF" w14:textId="77777777" w:rsidR="007D1527" w:rsidRPr="007D1527" w:rsidRDefault="00CF4F62" w:rsidP="007D1527">
            <w:sdt>
              <w:sdtPr>
                <w:id w:val="407738401"/>
              </w:sdtPr>
              <w:sdtEndPr/>
              <w:sdtContent>
                <w:r w:rsidR="007D1527" w:rsidRPr="007D1527">
                  <w:rPr>
                    <w:rFonts w:ascii="Segoe UI Symbol" w:hAnsi="Segoe UI Symbol" w:cs="Segoe UI Symbol"/>
                  </w:rPr>
                  <w:t>☐</w:t>
                </w:r>
              </w:sdtContent>
            </w:sdt>
            <w:r w:rsidR="007D1527" w:rsidRPr="007D1527">
              <w:t xml:space="preserve"> Asking questions (for science) and defining problems (for engineering)</w:t>
            </w:r>
          </w:p>
        </w:tc>
        <w:tc>
          <w:tcPr>
            <w:tcW w:w="4410" w:type="dxa"/>
          </w:tcPr>
          <w:p w14:paraId="296F65E5" w14:textId="77777777" w:rsidR="007D1527" w:rsidRPr="007D1527" w:rsidRDefault="00CF4F62" w:rsidP="007D1527">
            <w:sdt>
              <w:sdtPr>
                <w:id w:val="2072302188"/>
              </w:sdtPr>
              <w:sdtEndPr/>
              <w:sdtContent>
                <w:r w:rsidR="007D1527" w:rsidRPr="007D1527">
                  <w:rPr>
                    <w:rFonts w:ascii="Segoe UI Symbol" w:hAnsi="Segoe UI Symbol" w:cs="Segoe UI Symbol"/>
                  </w:rPr>
                  <w:t>☐</w:t>
                </w:r>
              </w:sdtContent>
            </w:sdt>
            <w:r w:rsidR="007D1527" w:rsidRPr="007D1527">
              <w:t xml:space="preserve"> Patterns</w:t>
            </w:r>
          </w:p>
        </w:tc>
      </w:tr>
      <w:tr w:rsidR="007D1527" w:rsidRPr="007D1527" w14:paraId="3940D652"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BA2BBB4" w14:textId="77777777" w:rsidR="007D1527" w:rsidRPr="007D1527" w:rsidRDefault="00CF4F62" w:rsidP="007D1527">
            <w:sdt>
              <w:sdtPr>
                <w:id w:val="-657452350"/>
              </w:sdtPr>
              <w:sdtEndPr/>
              <w:sdtContent>
                <w:r w:rsidR="007D1527" w:rsidRPr="007D1527">
                  <w:rPr>
                    <w:rFonts w:ascii="Segoe UI Symbol" w:hAnsi="Segoe UI Symbol" w:cs="Segoe UI Symbol"/>
                  </w:rPr>
                  <w:t>☒</w:t>
                </w:r>
              </w:sdtContent>
            </w:sdt>
            <w:r w:rsidR="007D1527" w:rsidRPr="007D1527">
              <w:t xml:space="preserve"> Developing and using models</w:t>
            </w:r>
          </w:p>
        </w:tc>
        <w:tc>
          <w:tcPr>
            <w:tcW w:w="4410" w:type="dxa"/>
          </w:tcPr>
          <w:p w14:paraId="4D07A48F" w14:textId="77777777" w:rsidR="007D1527" w:rsidRPr="007D1527" w:rsidRDefault="00CF4F62" w:rsidP="007D1527">
            <w:sdt>
              <w:sdtPr>
                <w:id w:val="-576213194"/>
              </w:sdtPr>
              <w:sdtEndPr/>
              <w:sdtContent>
                <w:r w:rsidR="007D1527" w:rsidRPr="007D1527">
                  <w:rPr>
                    <w:rFonts w:ascii="Segoe UI Symbol" w:hAnsi="Segoe UI Symbol" w:cs="Segoe UI Symbol"/>
                  </w:rPr>
                  <w:t>☒</w:t>
                </w:r>
              </w:sdtContent>
            </w:sdt>
            <w:r w:rsidR="007D1527" w:rsidRPr="007D1527">
              <w:t xml:space="preserve"> Cause and effect</w:t>
            </w:r>
          </w:p>
        </w:tc>
      </w:tr>
      <w:tr w:rsidR="007D1527" w:rsidRPr="007D1527" w14:paraId="4EE277BE"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76ACF80" w14:textId="77777777" w:rsidR="007D1527" w:rsidRPr="007D1527" w:rsidRDefault="00CF4F62" w:rsidP="007D1527">
            <w:sdt>
              <w:sdtPr>
                <w:id w:val="546345344"/>
              </w:sdtPr>
              <w:sdtEndPr/>
              <w:sdtContent>
                <w:r w:rsidR="007D1527" w:rsidRPr="007D1527">
                  <w:rPr>
                    <w:rFonts w:ascii="Segoe UI Symbol" w:hAnsi="Segoe UI Symbol" w:cs="Segoe UI Symbol"/>
                  </w:rPr>
                  <w:t>☐</w:t>
                </w:r>
              </w:sdtContent>
            </w:sdt>
            <w:r w:rsidR="007D1527" w:rsidRPr="007D1527">
              <w:t xml:space="preserve"> Planning and carrying out investigations</w:t>
            </w:r>
          </w:p>
        </w:tc>
        <w:tc>
          <w:tcPr>
            <w:tcW w:w="4410" w:type="dxa"/>
          </w:tcPr>
          <w:p w14:paraId="27A70E75" w14:textId="77777777" w:rsidR="007D1527" w:rsidRPr="007D1527" w:rsidRDefault="00CF4F62" w:rsidP="007D1527">
            <w:sdt>
              <w:sdtPr>
                <w:id w:val="809986063"/>
              </w:sdtPr>
              <w:sdtEndPr/>
              <w:sdtContent>
                <w:r w:rsidR="007D1527" w:rsidRPr="007D1527">
                  <w:rPr>
                    <w:rFonts w:ascii="Segoe UI Symbol" w:hAnsi="Segoe UI Symbol" w:cs="Segoe UI Symbol"/>
                  </w:rPr>
                  <w:t>☐</w:t>
                </w:r>
              </w:sdtContent>
            </w:sdt>
            <w:r w:rsidR="007D1527" w:rsidRPr="007D1527">
              <w:t xml:space="preserve"> Scale, proportion, and quantity</w:t>
            </w:r>
          </w:p>
        </w:tc>
      </w:tr>
      <w:tr w:rsidR="007D1527" w:rsidRPr="007D1527" w14:paraId="04C3D3B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1189AAC" w14:textId="77777777" w:rsidR="007D1527" w:rsidRPr="007D1527" w:rsidRDefault="00CF4F62" w:rsidP="007D1527">
            <w:sdt>
              <w:sdtPr>
                <w:id w:val="1758170151"/>
              </w:sdtPr>
              <w:sdtEndPr/>
              <w:sdtContent>
                <w:r w:rsidR="007D1527" w:rsidRPr="007D1527">
                  <w:rPr>
                    <w:rFonts w:ascii="Segoe UI Symbol" w:hAnsi="Segoe UI Symbol" w:cs="Segoe UI Symbol"/>
                  </w:rPr>
                  <w:t>☒</w:t>
                </w:r>
              </w:sdtContent>
            </w:sdt>
            <w:r w:rsidR="007D1527" w:rsidRPr="007D1527">
              <w:t xml:space="preserve"> Analyzing and interpreting data</w:t>
            </w:r>
          </w:p>
        </w:tc>
        <w:tc>
          <w:tcPr>
            <w:tcW w:w="4410" w:type="dxa"/>
          </w:tcPr>
          <w:p w14:paraId="07F2B2D9" w14:textId="77777777" w:rsidR="007D1527" w:rsidRPr="007D1527" w:rsidRDefault="00CF4F62" w:rsidP="007D1527">
            <w:sdt>
              <w:sdtPr>
                <w:id w:val="223795786"/>
              </w:sdtPr>
              <w:sdtEndPr/>
              <w:sdtContent>
                <w:r w:rsidR="007D1527" w:rsidRPr="007D1527">
                  <w:rPr>
                    <w:rFonts w:ascii="Segoe UI Symbol" w:hAnsi="Segoe UI Symbol" w:cs="Segoe UI Symbol"/>
                  </w:rPr>
                  <w:t>☒</w:t>
                </w:r>
              </w:sdtContent>
            </w:sdt>
            <w:r w:rsidR="007D1527" w:rsidRPr="007D1527">
              <w:t xml:space="preserve"> Systems and system models</w:t>
            </w:r>
          </w:p>
        </w:tc>
      </w:tr>
      <w:tr w:rsidR="007D1527" w:rsidRPr="007D1527" w14:paraId="2ECA479B"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9D3B96" w14:textId="77777777" w:rsidR="007D1527" w:rsidRPr="007D1527" w:rsidRDefault="00CF4F62" w:rsidP="007D1527">
            <w:sdt>
              <w:sdtPr>
                <w:id w:val="-1451314652"/>
              </w:sdtPr>
              <w:sdtEndPr/>
              <w:sdtContent>
                <w:r w:rsidR="007D1527" w:rsidRPr="007D1527">
                  <w:rPr>
                    <w:rFonts w:ascii="Segoe UI Symbol" w:hAnsi="Segoe UI Symbol" w:cs="Segoe UI Symbol"/>
                  </w:rPr>
                  <w:t>☒</w:t>
                </w:r>
              </w:sdtContent>
            </w:sdt>
            <w:r w:rsidR="007D1527" w:rsidRPr="007D1527">
              <w:t xml:space="preserve"> Using mathematics and computational thinking</w:t>
            </w:r>
          </w:p>
        </w:tc>
        <w:tc>
          <w:tcPr>
            <w:tcW w:w="4410" w:type="dxa"/>
          </w:tcPr>
          <w:p w14:paraId="1603E73A" w14:textId="77777777" w:rsidR="007D1527" w:rsidRPr="007D1527" w:rsidRDefault="00CF4F62" w:rsidP="007D1527">
            <w:sdt>
              <w:sdtPr>
                <w:id w:val="-2137632159"/>
              </w:sdtPr>
              <w:sdtEndPr/>
              <w:sdtContent>
                <w:r w:rsidR="007D1527" w:rsidRPr="007D1527">
                  <w:rPr>
                    <w:rFonts w:ascii="Segoe UI Symbol" w:hAnsi="Segoe UI Symbol" w:cs="Segoe UI Symbol"/>
                  </w:rPr>
                  <w:t>☐</w:t>
                </w:r>
              </w:sdtContent>
            </w:sdt>
            <w:r w:rsidR="007D1527" w:rsidRPr="007D1527">
              <w:t xml:space="preserve"> Energy and matter: Flows, cycles, and conservation</w:t>
            </w:r>
          </w:p>
        </w:tc>
      </w:tr>
      <w:tr w:rsidR="007D1527" w:rsidRPr="007D1527" w14:paraId="1110F3D8"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129CD3E" w14:textId="77777777" w:rsidR="007D1527" w:rsidRPr="007D1527" w:rsidRDefault="00CF4F62" w:rsidP="007D1527">
            <w:sdt>
              <w:sdtPr>
                <w:id w:val="-1335069358"/>
              </w:sdtPr>
              <w:sdtEndPr/>
              <w:sdtContent>
                <w:r w:rsidR="007D1527" w:rsidRPr="007D1527">
                  <w:rPr>
                    <w:rFonts w:ascii="Segoe UI Symbol" w:hAnsi="Segoe UI Symbol" w:cs="Segoe UI Symbol"/>
                  </w:rPr>
                  <w:t>☐</w:t>
                </w:r>
              </w:sdtContent>
            </w:sdt>
            <w:r w:rsidR="007D1527" w:rsidRPr="007D1527">
              <w:t xml:space="preserve"> Constructing explanations (for science) and designing solutions (for engineering)</w:t>
            </w:r>
          </w:p>
        </w:tc>
        <w:tc>
          <w:tcPr>
            <w:tcW w:w="4410" w:type="dxa"/>
          </w:tcPr>
          <w:p w14:paraId="5BB38562" w14:textId="77777777" w:rsidR="007D1527" w:rsidRPr="007D1527" w:rsidRDefault="00CF4F62" w:rsidP="007D1527">
            <w:sdt>
              <w:sdtPr>
                <w:id w:val="628598706"/>
              </w:sdtPr>
              <w:sdtEndPr/>
              <w:sdtContent>
                <w:r w:rsidR="007D1527" w:rsidRPr="007D1527">
                  <w:rPr>
                    <w:rFonts w:ascii="Segoe UI Symbol" w:hAnsi="Segoe UI Symbol" w:cs="Segoe UI Symbol"/>
                  </w:rPr>
                  <w:t>☐</w:t>
                </w:r>
              </w:sdtContent>
            </w:sdt>
            <w:r w:rsidR="007D1527" w:rsidRPr="007D1527">
              <w:t xml:space="preserve"> Structure and function. </w:t>
            </w:r>
          </w:p>
        </w:tc>
      </w:tr>
      <w:tr w:rsidR="007D1527" w:rsidRPr="007D1527" w14:paraId="0B5AFC8C"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26766E1" w14:textId="77777777" w:rsidR="007D1527" w:rsidRPr="007D1527" w:rsidRDefault="00CF4F62" w:rsidP="007D1527">
            <w:sdt>
              <w:sdtPr>
                <w:id w:val="-1253346168"/>
              </w:sdtPr>
              <w:sdtEndPr/>
              <w:sdtContent>
                <w:r w:rsidR="007D1527" w:rsidRPr="007D1527">
                  <w:rPr>
                    <w:rFonts w:ascii="Segoe UI Symbol" w:hAnsi="Segoe UI Symbol" w:cs="Segoe UI Symbol"/>
                  </w:rPr>
                  <w:t>☐</w:t>
                </w:r>
              </w:sdtContent>
            </w:sdt>
            <w:r w:rsidR="007D1527" w:rsidRPr="007D1527">
              <w:t xml:space="preserve"> Engaging in argument from evidence</w:t>
            </w:r>
          </w:p>
        </w:tc>
        <w:tc>
          <w:tcPr>
            <w:tcW w:w="4410" w:type="dxa"/>
          </w:tcPr>
          <w:p w14:paraId="63E2B588" w14:textId="77777777" w:rsidR="007D1527" w:rsidRPr="007D1527" w:rsidRDefault="00CF4F62" w:rsidP="007D1527">
            <w:sdt>
              <w:sdtPr>
                <w:id w:val="-671957026"/>
              </w:sdtPr>
              <w:sdtEndPr/>
              <w:sdtContent>
                <w:r w:rsidR="007D1527" w:rsidRPr="007D1527">
                  <w:rPr>
                    <w:rFonts w:ascii="Segoe UI Symbol" w:hAnsi="Segoe UI Symbol" w:cs="Segoe UI Symbol"/>
                  </w:rPr>
                  <w:t>☐</w:t>
                </w:r>
              </w:sdtContent>
            </w:sdt>
            <w:r w:rsidR="007D1527" w:rsidRPr="007D1527">
              <w:t xml:space="preserve"> Stability and change. </w:t>
            </w:r>
          </w:p>
        </w:tc>
      </w:tr>
      <w:tr w:rsidR="007D1527" w:rsidRPr="007D1527" w14:paraId="0D23A1A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C974E0B" w14:textId="77777777" w:rsidR="007D1527" w:rsidRPr="007D1527" w:rsidRDefault="00CF4F62" w:rsidP="007D1527">
            <w:sdt>
              <w:sdtPr>
                <w:id w:val="263197943"/>
              </w:sdtPr>
              <w:sdtEndPr/>
              <w:sdtContent>
                <w:r w:rsidR="007D1527" w:rsidRPr="007D1527">
                  <w:rPr>
                    <w:rFonts w:ascii="Segoe UI Symbol" w:hAnsi="Segoe UI Symbol" w:cs="Segoe UI Symbol"/>
                  </w:rPr>
                  <w:t>☒</w:t>
                </w:r>
              </w:sdtContent>
            </w:sdt>
            <w:r w:rsidR="007D1527" w:rsidRPr="007D1527">
              <w:t xml:space="preserve"> Obtaining, evaluating, and communicating information</w:t>
            </w:r>
            <w:r w:rsidR="007D1527" w:rsidRPr="007D1527">
              <w:tab/>
            </w:r>
          </w:p>
        </w:tc>
        <w:tc>
          <w:tcPr>
            <w:tcW w:w="4410" w:type="dxa"/>
          </w:tcPr>
          <w:p w14:paraId="1399C4E8" w14:textId="77777777" w:rsidR="007D1527" w:rsidRPr="007D1527" w:rsidRDefault="007D1527" w:rsidP="007D1527"/>
        </w:tc>
      </w:tr>
    </w:tbl>
    <w:p w14:paraId="2AFCF49C" w14:textId="77777777" w:rsidR="007D1527" w:rsidRPr="007D1527" w:rsidRDefault="007D1527" w:rsidP="007D1527"/>
    <w:p w14:paraId="4540CAF4" w14:textId="77777777" w:rsidR="007D1527" w:rsidRPr="007D1527" w:rsidRDefault="007D1527" w:rsidP="007D1527"/>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7D1527" w:rsidRPr="007D1527" w14:paraId="3EFD0344"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6DB04" w14:textId="77777777" w:rsidR="007D1527" w:rsidRPr="007D1527" w:rsidRDefault="007D1527" w:rsidP="007D1527">
            <w:r w:rsidRPr="007D1527">
              <w:rPr>
                <w:b/>
              </w:rPr>
              <w:t>Ohio’s Learning Standards for Science (OLS)</w:t>
            </w:r>
          </w:p>
        </w:tc>
      </w:tr>
      <w:tr w:rsidR="007D1527" w:rsidRPr="007D1527" w14:paraId="5BB51956"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3273D" w14:textId="77777777" w:rsidR="007D1527" w:rsidRPr="007D1527" w:rsidRDefault="007D1527" w:rsidP="007D1527">
            <w:pPr>
              <w:rPr>
                <w:b/>
              </w:rPr>
            </w:pPr>
            <w:r w:rsidRPr="007D1527">
              <w:rPr>
                <w:b/>
              </w:rPr>
              <w:t>Expectations for Learning - Cognitive Demands (Check all that apply)</w:t>
            </w:r>
          </w:p>
        </w:tc>
      </w:tr>
      <w:tr w:rsidR="007D1527" w:rsidRPr="007D1527" w14:paraId="25DA4ABA" w14:textId="77777777" w:rsidTr="004A063E">
        <w:tc>
          <w:tcPr>
            <w:tcW w:w="9648" w:type="dxa"/>
            <w:tcBorders>
              <w:top w:val="single" w:sz="4" w:space="0" w:color="000000" w:themeColor="text1"/>
            </w:tcBorders>
          </w:tcPr>
          <w:p w14:paraId="4D99F1B3" w14:textId="77777777" w:rsidR="007D1527" w:rsidRPr="007D1527" w:rsidRDefault="00CF4F62" w:rsidP="007D1527">
            <w:sdt>
              <w:sdtPr>
                <w:id w:val="-1498425465"/>
              </w:sdtPr>
              <w:sdtEndPr/>
              <w:sdtContent>
                <w:r w:rsidR="007D1527" w:rsidRPr="007D1527">
                  <w:rPr>
                    <w:rFonts w:ascii="Segoe UI Symbol" w:hAnsi="Segoe UI Symbol" w:cs="Segoe UI Symbol"/>
                  </w:rPr>
                  <w:t>☐</w:t>
                </w:r>
              </w:sdtContent>
            </w:sdt>
            <w:r w:rsidR="007D1527" w:rsidRPr="007D1527">
              <w:t xml:space="preserve"> Designing Technological/Engineering Solutions Using Science concepts </w:t>
            </w:r>
            <w:r w:rsidR="007D1527" w:rsidRPr="007D1527">
              <w:rPr>
                <w:b/>
              </w:rPr>
              <w:t>(T)</w:t>
            </w:r>
          </w:p>
        </w:tc>
      </w:tr>
      <w:tr w:rsidR="007D1527" w:rsidRPr="007D1527" w14:paraId="1969F395" w14:textId="77777777" w:rsidTr="004A063E">
        <w:tc>
          <w:tcPr>
            <w:tcW w:w="9648" w:type="dxa"/>
          </w:tcPr>
          <w:p w14:paraId="42718E39" w14:textId="77777777" w:rsidR="007D1527" w:rsidRPr="007D1527" w:rsidRDefault="00CF4F62" w:rsidP="007D1527">
            <w:sdt>
              <w:sdtPr>
                <w:id w:val="-911775011"/>
              </w:sdtPr>
              <w:sdtEndPr/>
              <w:sdtContent>
                <w:r w:rsidR="007D1527" w:rsidRPr="007D1527">
                  <w:rPr>
                    <w:rFonts w:ascii="Segoe UI Symbol" w:hAnsi="Segoe UI Symbol" w:cs="Segoe UI Symbol"/>
                  </w:rPr>
                  <w:t>☒</w:t>
                </w:r>
              </w:sdtContent>
            </w:sdt>
            <w:r w:rsidR="007D1527" w:rsidRPr="007D1527">
              <w:t xml:space="preserve">  Demonstrating Science Knowledge </w:t>
            </w:r>
            <w:r w:rsidR="007D1527" w:rsidRPr="007D1527">
              <w:rPr>
                <w:b/>
              </w:rPr>
              <w:t>(D)</w:t>
            </w:r>
          </w:p>
        </w:tc>
      </w:tr>
      <w:tr w:rsidR="007D1527" w:rsidRPr="007D1527" w14:paraId="22E328F7" w14:textId="77777777" w:rsidTr="004A063E">
        <w:tc>
          <w:tcPr>
            <w:tcW w:w="9648" w:type="dxa"/>
          </w:tcPr>
          <w:p w14:paraId="10B24A90" w14:textId="77777777" w:rsidR="007D1527" w:rsidRPr="007D1527" w:rsidRDefault="00CF4F62" w:rsidP="007D1527">
            <w:sdt>
              <w:sdtPr>
                <w:id w:val="173936998"/>
              </w:sdtPr>
              <w:sdtEndPr/>
              <w:sdtContent>
                <w:r w:rsidR="007D1527" w:rsidRPr="007D1527">
                  <w:rPr>
                    <w:rFonts w:ascii="Segoe UI Symbol" w:hAnsi="Segoe UI Symbol" w:cs="Segoe UI Symbol"/>
                  </w:rPr>
                  <w:t>☐</w:t>
                </w:r>
              </w:sdtContent>
            </w:sdt>
            <w:r w:rsidR="007D1527" w:rsidRPr="007D1527">
              <w:t xml:space="preserve"> Interpreting and Communicating Science Concepts </w:t>
            </w:r>
            <w:r w:rsidR="007D1527" w:rsidRPr="007D1527">
              <w:rPr>
                <w:b/>
              </w:rPr>
              <w:t>(C)</w:t>
            </w:r>
          </w:p>
        </w:tc>
      </w:tr>
      <w:tr w:rsidR="007D1527" w:rsidRPr="007D1527" w14:paraId="52B9F1AD" w14:textId="77777777" w:rsidTr="004A063E">
        <w:tc>
          <w:tcPr>
            <w:tcW w:w="9648" w:type="dxa"/>
          </w:tcPr>
          <w:p w14:paraId="7FA75D79" w14:textId="77777777" w:rsidR="007D1527" w:rsidRPr="007D1527" w:rsidRDefault="00CF4F62" w:rsidP="007D1527">
            <w:pPr>
              <w:rPr>
                <w:b/>
              </w:rPr>
            </w:pPr>
            <w:sdt>
              <w:sdtPr>
                <w:id w:val="-1036881778"/>
              </w:sdtPr>
              <w:sdtEndPr/>
              <w:sdtContent>
                <w:r w:rsidR="007D1527" w:rsidRPr="007D1527">
                  <w:rPr>
                    <w:rFonts w:ascii="Segoe UI Symbol" w:hAnsi="Segoe UI Symbol" w:cs="Segoe UI Symbol"/>
                  </w:rPr>
                  <w:t>☐</w:t>
                </w:r>
              </w:sdtContent>
            </w:sdt>
            <w:r w:rsidR="007D1527" w:rsidRPr="007D1527">
              <w:t xml:space="preserve">  Recalling Accurate Science </w:t>
            </w:r>
            <w:r w:rsidR="007D1527" w:rsidRPr="007D1527">
              <w:rPr>
                <w:b/>
              </w:rPr>
              <w:t>(R)</w:t>
            </w:r>
          </w:p>
        </w:tc>
      </w:tr>
    </w:tbl>
    <w:p w14:paraId="42796A77" w14:textId="77777777" w:rsidR="007D1527" w:rsidRPr="007D1527" w:rsidRDefault="007D1527" w:rsidP="007D1527">
      <w:pPr>
        <w:rPr>
          <w:b/>
        </w:rPr>
      </w:pPr>
    </w:p>
    <w:p w14:paraId="46F6314B" w14:textId="77777777" w:rsidR="007D1527" w:rsidRPr="007D1527" w:rsidRDefault="007D1527" w:rsidP="007D1527">
      <w:pPr>
        <w:rPr>
          <w:b/>
        </w:rPr>
      </w:pPr>
    </w:p>
    <w:p w14:paraId="6DCDF0D2" w14:textId="77777777" w:rsidR="007D1527" w:rsidRPr="007D1527" w:rsidRDefault="007D1527" w:rsidP="007D1527">
      <w:pPr>
        <w:rPr>
          <w:b/>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7D1527" w:rsidRPr="007D1527" w14:paraId="0C332281"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C9BAF" w14:textId="77777777" w:rsidR="007D1527" w:rsidRPr="007D1527" w:rsidRDefault="007D1527" w:rsidP="007D1527">
            <w:pPr>
              <w:rPr>
                <w:b/>
              </w:rPr>
            </w:pPr>
            <w:r w:rsidRPr="007D1527">
              <w:rPr>
                <w:b/>
              </w:rPr>
              <w:t>Ohio’s Learning Standards for Math (OLS) and/or</w:t>
            </w:r>
          </w:p>
          <w:p w14:paraId="630D318F" w14:textId="77777777" w:rsidR="007D1527" w:rsidRPr="007D1527" w:rsidRDefault="007D1527" w:rsidP="007D1527">
            <w:pPr>
              <w:rPr>
                <w:b/>
              </w:rPr>
            </w:pPr>
            <w:r w:rsidRPr="007D1527">
              <w:rPr>
                <w:b/>
              </w:rPr>
              <w:t xml:space="preserve"> Common Core State Standards -- Mathematics (CCSS)</w:t>
            </w:r>
          </w:p>
        </w:tc>
      </w:tr>
      <w:tr w:rsidR="007D1527" w:rsidRPr="007D1527" w14:paraId="6954B377"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F6364" w14:textId="77777777" w:rsidR="007D1527" w:rsidRPr="007D1527" w:rsidRDefault="007D1527" w:rsidP="007D1527">
            <w:pPr>
              <w:rPr>
                <w:b/>
              </w:rPr>
            </w:pPr>
            <w:r w:rsidRPr="007D1527">
              <w:rPr>
                <w:b/>
              </w:rPr>
              <w:t>Standards for Mathematical Practice (Check all that apply)</w:t>
            </w:r>
          </w:p>
        </w:tc>
      </w:tr>
      <w:tr w:rsidR="007D1527" w:rsidRPr="007D1527" w14:paraId="5850600A" w14:textId="77777777" w:rsidTr="004A063E">
        <w:tc>
          <w:tcPr>
            <w:tcW w:w="5220" w:type="dxa"/>
            <w:tcBorders>
              <w:top w:val="single" w:sz="4" w:space="0" w:color="000000" w:themeColor="text1"/>
            </w:tcBorders>
          </w:tcPr>
          <w:p w14:paraId="7175C8A6" w14:textId="77777777" w:rsidR="007D1527" w:rsidRPr="007D1527" w:rsidRDefault="00CF4F62" w:rsidP="007D1527">
            <w:sdt>
              <w:sdtPr>
                <w:id w:val="1685319908"/>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Make sense of problems and persevere in solving them</w:t>
            </w:r>
          </w:p>
        </w:tc>
        <w:tc>
          <w:tcPr>
            <w:tcW w:w="4410" w:type="dxa"/>
            <w:tcBorders>
              <w:top w:val="single" w:sz="4" w:space="0" w:color="000000" w:themeColor="text1"/>
            </w:tcBorders>
          </w:tcPr>
          <w:p w14:paraId="4E9F8223" w14:textId="77777777" w:rsidR="007D1527" w:rsidRPr="007D1527" w:rsidRDefault="00CF4F62" w:rsidP="007D1527">
            <w:sdt>
              <w:sdtPr>
                <w:id w:val="-1019003180"/>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Use</w:t>
            </w:r>
            <w:r w:rsidR="007D1527" w:rsidRPr="007D1527">
              <w:rPr>
                <w:b/>
              </w:rPr>
              <w:t xml:space="preserve"> </w:t>
            </w:r>
            <w:r w:rsidR="007D1527" w:rsidRPr="007D1527">
              <w:rPr>
                <w:bCs/>
              </w:rPr>
              <w:t>appropriate tools strategically</w:t>
            </w:r>
          </w:p>
        </w:tc>
      </w:tr>
      <w:tr w:rsidR="007D1527" w:rsidRPr="007D1527" w14:paraId="54F02CDF" w14:textId="77777777" w:rsidTr="004A063E">
        <w:tc>
          <w:tcPr>
            <w:tcW w:w="5220" w:type="dxa"/>
          </w:tcPr>
          <w:p w14:paraId="1E814BFB" w14:textId="77777777" w:rsidR="007D1527" w:rsidRPr="007D1527" w:rsidRDefault="00CF4F62" w:rsidP="007D1527">
            <w:sdt>
              <w:sdtPr>
                <w:id w:val="-1964494229"/>
              </w:sdtPr>
              <w:sdtEndPr/>
              <w:sdtContent>
                <w:r w:rsidR="007D1527" w:rsidRPr="007D1527">
                  <w:rPr>
                    <w:rFonts w:ascii="Segoe UI Symbol" w:hAnsi="Segoe UI Symbol" w:cs="Segoe UI Symbol"/>
                  </w:rPr>
                  <w:t>☐</w:t>
                </w:r>
              </w:sdtContent>
            </w:sdt>
            <w:r w:rsidR="007D1527" w:rsidRPr="007D1527">
              <w:t xml:space="preserve"> Reason abstractly and quantitatively</w:t>
            </w:r>
          </w:p>
        </w:tc>
        <w:tc>
          <w:tcPr>
            <w:tcW w:w="4410" w:type="dxa"/>
          </w:tcPr>
          <w:p w14:paraId="614CA8AF" w14:textId="77777777" w:rsidR="007D1527" w:rsidRPr="007D1527" w:rsidRDefault="00CF4F62" w:rsidP="007D1527">
            <w:sdt>
              <w:sdtPr>
                <w:id w:val="-1800207475"/>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Attend</w:t>
            </w:r>
            <w:r w:rsidR="007D1527" w:rsidRPr="007D1527">
              <w:rPr>
                <w:b/>
              </w:rPr>
              <w:t xml:space="preserve"> </w:t>
            </w:r>
            <w:r w:rsidR="007D1527" w:rsidRPr="007D1527">
              <w:rPr>
                <w:bCs/>
              </w:rPr>
              <w:t>to precision</w:t>
            </w:r>
          </w:p>
        </w:tc>
      </w:tr>
      <w:tr w:rsidR="007D1527" w:rsidRPr="007D1527" w14:paraId="251B93EB" w14:textId="77777777" w:rsidTr="004A063E">
        <w:tc>
          <w:tcPr>
            <w:tcW w:w="5220" w:type="dxa"/>
          </w:tcPr>
          <w:p w14:paraId="1CF6450D" w14:textId="77777777" w:rsidR="007D1527" w:rsidRPr="007D1527" w:rsidRDefault="00CF4F62" w:rsidP="007D1527">
            <w:sdt>
              <w:sdtPr>
                <w:id w:val="-1970652280"/>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Construct viable arguments and critique the reasoning of others</w:t>
            </w:r>
          </w:p>
        </w:tc>
        <w:tc>
          <w:tcPr>
            <w:tcW w:w="4410" w:type="dxa"/>
          </w:tcPr>
          <w:p w14:paraId="2EC3B5A0" w14:textId="77777777" w:rsidR="007D1527" w:rsidRPr="007D1527" w:rsidRDefault="00CF4F62" w:rsidP="007D1527">
            <w:sdt>
              <w:sdtPr>
                <w:id w:val="890300826"/>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Look for and make use of structure</w:t>
            </w:r>
          </w:p>
        </w:tc>
      </w:tr>
      <w:tr w:rsidR="007D1527" w:rsidRPr="007D1527" w14:paraId="4980B996" w14:textId="77777777" w:rsidTr="004A063E">
        <w:tc>
          <w:tcPr>
            <w:tcW w:w="5220" w:type="dxa"/>
          </w:tcPr>
          <w:p w14:paraId="2E065B37" w14:textId="77777777" w:rsidR="007D1527" w:rsidRPr="007D1527" w:rsidRDefault="00CF4F62" w:rsidP="007D1527">
            <w:sdt>
              <w:sdtPr>
                <w:id w:val="515347462"/>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Model with mathematics</w:t>
            </w:r>
          </w:p>
        </w:tc>
        <w:tc>
          <w:tcPr>
            <w:tcW w:w="4410" w:type="dxa"/>
          </w:tcPr>
          <w:p w14:paraId="44E61357" w14:textId="77777777" w:rsidR="007D1527" w:rsidRPr="007D1527" w:rsidRDefault="00CF4F62" w:rsidP="007D1527">
            <w:sdt>
              <w:sdtPr>
                <w:id w:val="41034296"/>
              </w:sdtPr>
              <w:sdtEndPr/>
              <w:sdtContent>
                <w:r w:rsidR="007D1527" w:rsidRPr="007D1527">
                  <w:rPr>
                    <w:rFonts w:ascii="Segoe UI Symbol" w:hAnsi="Segoe UI Symbol" w:cs="Segoe UI Symbol"/>
                  </w:rPr>
                  <w:t>☐</w:t>
                </w:r>
              </w:sdtContent>
            </w:sdt>
            <w:r w:rsidR="007D1527" w:rsidRPr="007D1527">
              <w:t xml:space="preserve"> </w:t>
            </w:r>
            <w:r w:rsidR="007D1527" w:rsidRPr="007D1527">
              <w:rPr>
                <w:bCs/>
              </w:rPr>
              <w:t>Look for and express regularity in repeated reasoning</w:t>
            </w:r>
          </w:p>
        </w:tc>
      </w:tr>
    </w:tbl>
    <w:p w14:paraId="6A5C862F" w14:textId="77777777" w:rsidR="007D1527" w:rsidRPr="007D1527" w:rsidRDefault="007D1527" w:rsidP="007D1527"/>
    <w:p w14:paraId="7A9498FB" w14:textId="77777777" w:rsidR="007D1527" w:rsidRPr="007D1527" w:rsidRDefault="007D1527" w:rsidP="007D1527"/>
    <w:tbl>
      <w:tblPr>
        <w:tblStyle w:val="TableGrid"/>
        <w:tblW w:w="0" w:type="auto"/>
        <w:tblLook w:val="04A0" w:firstRow="1" w:lastRow="0" w:firstColumn="1" w:lastColumn="0" w:noHBand="0" w:noVBand="1"/>
      </w:tblPr>
      <w:tblGrid>
        <w:gridCol w:w="9576"/>
      </w:tblGrid>
      <w:tr w:rsidR="007D1527" w:rsidRPr="007D1527" w14:paraId="57D029D1" w14:textId="77777777" w:rsidTr="004A063E">
        <w:trPr>
          <w:trHeight w:val="346"/>
        </w:trPr>
        <w:tc>
          <w:tcPr>
            <w:tcW w:w="9576" w:type="dxa"/>
            <w:vAlign w:val="center"/>
          </w:tcPr>
          <w:p w14:paraId="31BDC235" w14:textId="77777777" w:rsidR="007D1527" w:rsidRPr="007D1527" w:rsidRDefault="007D1527" w:rsidP="007D1527">
            <w:pPr>
              <w:rPr>
                <w:b/>
              </w:rPr>
            </w:pPr>
            <w:r w:rsidRPr="007D1527">
              <w:rPr>
                <w:b/>
              </w:rPr>
              <w:t>Unit Academic Standards (NGSS, OLS and/or CCSS):</w:t>
            </w:r>
          </w:p>
        </w:tc>
      </w:tr>
    </w:tbl>
    <w:p w14:paraId="67E12A77" w14:textId="77777777" w:rsidR="007D1527" w:rsidRPr="007D1527" w:rsidRDefault="007D1527" w:rsidP="007D1527">
      <w:r w:rsidRPr="007D1527">
        <w:t>Develop and use models</w:t>
      </w:r>
    </w:p>
    <w:p w14:paraId="4426F484" w14:textId="77777777" w:rsidR="007D1527" w:rsidRPr="007D1527" w:rsidRDefault="007D1527" w:rsidP="007D1527">
      <w:r w:rsidRPr="007D1527">
        <w:t>Analyze and interpret data</w:t>
      </w:r>
    </w:p>
    <w:p w14:paraId="257F4B44" w14:textId="77777777" w:rsidR="007D1527" w:rsidRPr="007D1527" w:rsidRDefault="007D1527" w:rsidP="007D1527">
      <w:r w:rsidRPr="007D1527">
        <w:t>Biogeochemical cycles</w:t>
      </w:r>
    </w:p>
    <w:p w14:paraId="1F7724FB" w14:textId="77777777" w:rsidR="007D1527" w:rsidRPr="007D1527" w:rsidRDefault="007D1527" w:rsidP="007D1527">
      <w:pPr>
        <w:rPr>
          <w:b/>
        </w:rPr>
      </w:pPr>
    </w:p>
    <w:p w14:paraId="38D26A48" w14:textId="77777777" w:rsidR="007D1527" w:rsidRPr="007D1527" w:rsidRDefault="007D1527" w:rsidP="007D1527">
      <w:pPr>
        <w:rPr>
          <w:b/>
        </w:rPr>
      </w:pPr>
    </w:p>
    <w:tbl>
      <w:tblPr>
        <w:tblStyle w:val="TableGrid"/>
        <w:tblW w:w="0" w:type="auto"/>
        <w:tblLook w:val="04A0" w:firstRow="1" w:lastRow="0" w:firstColumn="1" w:lastColumn="0" w:noHBand="0" w:noVBand="1"/>
      </w:tblPr>
      <w:tblGrid>
        <w:gridCol w:w="9576"/>
      </w:tblGrid>
      <w:tr w:rsidR="007D1527" w:rsidRPr="007D1527" w14:paraId="7D0E605D" w14:textId="77777777" w:rsidTr="004A063E">
        <w:tc>
          <w:tcPr>
            <w:tcW w:w="9576" w:type="dxa"/>
          </w:tcPr>
          <w:p w14:paraId="7B440F5D" w14:textId="77777777" w:rsidR="007D1527" w:rsidRPr="007D1527" w:rsidRDefault="007D1527" w:rsidP="007D1527">
            <w:pPr>
              <w:rPr>
                <w:b/>
              </w:rPr>
            </w:pPr>
            <w:r w:rsidRPr="007D1527">
              <w:rPr>
                <w:b/>
              </w:rPr>
              <w:t>Materials</w:t>
            </w:r>
            <w:r w:rsidRPr="007D1527">
              <w:t>:  (Link Handouts, Power Points, Resources, Websites, Supplies)</w:t>
            </w:r>
          </w:p>
        </w:tc>
      </w:tr>
    </w:tbl>
    <w:p w14:paraId="2B93BA1C" w14:textId="77777777" w:rsidR="007D1527" w:rsidRPr="007D1527" w:rsidRDefault="007D1527" w:rsidP="007D1527"/>
    <w:p w14:paraId="5D57946B" w14:textId="77777777" w:rsidR="007D1527" w:rsidRPr="007D1527" w:rsidRDefault="007D1527" w:rsidP="007D1527">
      <w:pPr>
        <w:rPr>
          <w:b/>
          <w:u w:val="single"/>
        </w:rPr>
      </w:pPr>
      <w:r w:rsidRPr="007D1527">
        <w:rPr>
          <w:b/>
          <w:u w:val="single"/>
        </w:rPr>
        <w:t>Materials (per group)</w:t>
      </w:r>
    </w:p>
    <w:p w14:paraId="03E5BB52" w14:textId="77777777" w:rsidR="007D1527" w:rsidRPr="007D1527" w:rsidRDefault="007D1527" w:rsidP="007D1527">
      <w:r w:rsidRPr="007D1527">
        <w:t>2 large cups (one with hole in the bottom)                     Graduated Cylinder</w:t>
      </w:r>
    </w:p>
    <w:p w14:paraId="1F4FE23A" w14:textId="77777777" w:rsidR="007D1527" w:rsidRPr="007D1527" w:rsidRDefault="007D1527" w:rsidP="007D1527">
      <w:r w:rsidRPr="007D1527">
        <w:t>Marker                                                                                    500 ml Beaker</w:t>
      </w:r>
    </w:p>
    <w:p w14:paraId="56A68FB4" w14:textId="77777777" w:rsidR="007D1527" w:rsidRPr="007D1527" w:rsidRDefault="007D1527" w:rsidP="007D1527">
      <w:r w:rsidRPr="007D1527">
        <w:t>Timer</w:t>
      </w:r>
    </w:p>
    <w:p w14:paraId="4EE3D4EA" w14:textId="77777777" w:rsidR="007D1527" w:rsidRPr="007D1527" w:rsidRDefault="007D1527" w:rsidP="007D1527">
      <w:r w:rsidRPr="007D1527">
        <w:t>Calculator</w:t>
      </w:r>
    </w:p>
    <w:p w14:paraId="156BFDC3" w14:textId="77777777" w:rsidR="007D1527" w:rsidRPr="007D1527" w:rsidRDefault="007D1527" w:rsidP="007D1527">
      <w:r w:rsidRPr="007D1527">
        <w:t>Spoon or Scraper</w:t>
      </w:r>
    </w:p>
    <w:p w14:paraId="6AF2D2C4" w14:textId="77777777" w:rsidR="007D1527" w:rsidRPr="007D1527" w:rsidRDefault="007D1527" w:rsidP="007D1527">
      <w:r w:rsidRPr="007D1527">
        <w:t>Water</w:t>
      </w:r>
    </w:p>
    <w:p w14:paraId="008C9A80" w14:textId="77777777" w:rsidR="007D1527" w:rsidRPr="007D1527" w:rsidRDefault="007D1527" w:rsidP="007D1527">
      <w:r w:rsidRPr="007D1527">
        <w:t>Pea gravel</w:t>
      </w:r>
    </w:p>
    <w:p w14:paraId="2D0FC631" w14:textId="77777777" w:rsidR="007D1527" w:rsidRPr="007D1527" w:rsidRDefault="007D1527" w:rsidP="007D1527">
      <w:r w:rsidRPr="007D1527">
        <w:t>Yard soil (not potting soil)</w:t>
      </w:r>
    </w:p>
    <w:p w14:paraId="5133074A" w14:textId="77777777" w:rsidR="007D1527" w:rsidRPr="007D1527" w:rsidRDefault="007D1527" w:rsidP="007D1527">
      <w:r w:rsidRPr="007D1527">
        <w:t>Sand</w:t>
      </w:r>
    </w:p>
    <w:p w14:paraId="2DAB7DC9" w14:textId="77777777" w:rsidR="007D1527" w:rsidRPr="007D1527" w:rsidRDefault="007D1527" w:rsidP="007D1527">
      <w:r w:rsidRPr="007D1527">
        <w:t>Clay</w:t>
      </w:r>
    </w:p>
    <w:p w14:paraId="2705465D" w14:textId="77777777" w:rsidR="007D1527" w:rsidRPr="007D1527" w:rsidRDefault="007D1527" w:rsidP="007D1527">
      <w:pPr>
        <w:rPr>
          <w:b/>
        </w:rPr>
      </w:pPr>
    </w:p>
    <w:tbl>
      <w:tblPr>
        <w:tblStyle w:val="TableGrid"/>
        <w:tblW w:w="0" w:type="auto"/>
        <w:tblLook w:val="04A0" w:firstRow="1" w:lastRow="0" w:firstColumn="1" w:lastColumn="0" w:noHBand="0" w:noVBand="1"/>
      </w:tblPr>
      <w:tblGrid>
        <w:gridCol w:w="9576"/>
      </w:tblGrid>
      <w:tr w:rsidR="007D1527" w:rsidRPr="007D1527" w14:paraId="2A8000BD" w14:textId="77777777" w:rsidTr="004A063E">
        <w:tc>
          <w:tcPr>
            <w:tcW w:w="9576" w:type="dxa"/>
          </w:tcPr>
          <w:p w14:paraId="1069160F" w14:textId="77777777" w:rsidR="007D1527" w:rsidRPr="007D1527" w:rsidRDefault="007D1527" w:rsidP="007D1527">
            <w:pPr>
              <w:rPr>
                <w:b/>
              </w:rPr>
            </w:pPr>
            <w:r w:rsidRPr="007D1527">
              <w:rPr>
                <w:b/>
              </w:rPr>
              <w:t>Teacher Advance Preparation:</w:t>
            </w:r>
          </w:p>
        </w:tc>
      </w:tr>
    </w:tbl>
    <w:p w14:paraId="0BA90A7C" w14:textId="77777777" w:rsidR="007D1527" w:rsidRPr="007D1527" w:rsidRDefault="007D1527" w:rsidP="007D1527"/>
    <w:p w14:paraId="6F03F6E2" w14:textId="77777777" w:rsidR="007D1527" w:rsidRPr="007D1527" w:rsidRDefault="007D1527" w:rsidP="007D1527">
      <w:pPr>
        <w:numPr>
          <w:ilvl w:val="0"/>
          <w:numId w:val="52"/>
        </w:numPr>
      </w:pPr>
      <w:r w:rsidRPr="007D1527">
        <w:t>Set up materials for each student workstation</w:t>
      </w:r>
    </w:p>
    <w:p w14:paraId="06233304" w14:textId="77777777" w:rsidR="007D1527" w:rsidRPr="007D1527" w:rsidRDefault="007D1527" w:rsidP="007D1527">
      <w:pPr>
        <w:numPr>
          <w:ilvl w:val="0"/>
          <w:numId w:val="52"/>
        </w:numPr>
      </w:pPr>
      <w:r w:rsidRPr="007D1527">
        <w:t>Make copies of the lab worksheets</w:t>
      </w:r>
    </w:p>
    <w:p w14:paraId="0F68DE1F" w14:textId="77777777" w:rsidR="007D1527" w:rsidRPr="007D1527" w:rsidRDefault="007D1527" w:rsidP="007D1527"/>
    <w:tbl>
      <w:tblPr>
        <w:tblStyle w:val="TableGrid"/>
        <w:tblW w:w="0" w:type="auto"/>
        <w:tblLook w:val="04A0" w:firstRow="1" w:lastRow="0" w:firstColumn="1" w:lastColumn="0" w:noHBand="0" w:noVBand="1"/>
      </w:tblPr>
      <w:tblGrid>
        <w:gridCol w:w="9350"/>
      </w:tblGrid>
      <w:tr w:rsidR="007D1527" w:rsidRPr="007D1527" w14:paraId="2D93E9DF" w14:textId="77777777" w:rsidTr="004A063E">
        <w:tc>
          <w:tcPr>
            <w:tcW w:w="9350" w:type="dxa"/>
          </w:tcPr>
          <w:p w14:paraId="451E118B" w14:textId="77777777" w:rsidR="007D1527" w:rsidRPr="007D1527" w:rsidRDefault="007D1527" w:rsidP="007D1527">
            <w:pPr>
              <w:rPr>
                <w:b/>
              </w:rPr>
            </w:pPr>
            <w:r w:rsidRPr="007D1527">
              <w:rPr>
                <w:b/>
              </w:rPr>
              <w:t>Activity Procedures:</w:t>
            </w:r>
          </w:p>
        </w:tc>
      </w:tr>
    </w:tbl>
    <w:p w14:paraId="1E7FEAD4" w14:textId="77777777" w:rsidR="007D1527" w:rsidRPr="007D1527" w:rsidRDefault="007D1527" w:rsidP="007D1527"/>
    <w:p w14:paraId="2C608030" w14:textId="77777777" w:rsidR="007D1527" w:rsidRPr="007D1527" w:rsidRDefault="007D1527" w:rsidP="007D1527">
      <w:pPr>
        <w:numPr>
          <w:ilvl w:val="0"/>
          <w:numId w:val="53"/>
        </w:numPr>
      </w:pPr>
      <w:r w:rsidRPr="007D1527">
        <w:t xml:space="preserve">Introduce the key terms and review the directions for the lab assignment. </w:t>
      </w:r>
    </w:p>
    <w:p w14:paraId="0D227B9F" w14:textId="77777777" w:rsidR="007D1527" w:rsidRPr="007D1527" w:rsidRDefault="007D1527" w:rsidP="007D1527">
      <w:pPr>
        <w:numPr>
          <w:ilvl w:val="0"/>
          <w:numId w:val="53"/>
        </w:numPr>
      </w:pPr>
      <w:r w:rsidRPr="007D1527">
        <w:t xml:space="preserve">Complete sample problem on how to do the calculation for porosity.  </w:t>
      </w:r>
    </w:p>
    <w:p w14:paraId="7EED2F7E" w14:textId="77777777" w:rsidR="007D1527" w:rsidRPr="007D1527" w:rsidRDefault="007D1527" w:rsidP="007D1527"/>
    <w:p w14:paraId="6C43DF78" w14:textId="77777777" w:rsidR="007D1527" w:rsidRPr="007D1527" w:rsidRDefault="007D1527" w:rsidP="007D1527">
      <w:pPr>
        <w:rPr>
          <w:b/>
          <w:u w:val="single"/>
        </w:rPr>
      </w:pPr>
      <w:r w:rsidRPr="007D1527">
        <w:rPr>
          <w:b/>
          <w:u w:val="single"/>
        </w:rPr>
        <w:t>Procedure for measuring porosity</w:t>
      </w:r>
    </w:p>
    <w:p w14:paraId="02E0F19D" w14:textId="77777777" w:rsidR="007D1527" w:rsidRPr="007D1527" w:rsidRDefault="007D1527" w:rsidP="007D1527">
      <w:pPr>
        <w:numPr>
          <w:ilvl w:val="0"/>
          <w:numId w:val="50"/>
        </w:numPr>
      </w:pPr>
      <w:r w:rsidRPr="007D1527">
        <w:t>Measure out 100 ml of water in the graduated cylinder</w:t>
      </w:r>
    </w:p>
    <w:p w14:paraId="0AA1C09F" w14:textId="77777777" w:rsidR="007D1527" w:rsidRPr="007D1527" w:rsidRDefault="007D1527" w:rsidP="007D1527">
      <w:pPr>
        <w:numPr>
          <w:ilvl w:val="0"/>
          <w:numId w:val="50"/>
        </w:numPr>
      </w:pPr>
      <w:r w:rsidRPr="007D1527">
        <w:t>Pour the 100 ml of water in one of the cups and use the marker to mark the level</w:t>
      </w:r>
    </w:p>
    <w:p w14:paraId="7A674A29" w14:textId="77777777" w:rsidR="007D1527" w:rsidRPr="007D1527" w:rsidRDefault="007D1527" w:rsidP="007D1527">
      <w:pPr>
        <w:numPr>
          <w:ilvl w:val="0"/>
          <w:numId w:val="50"/>
        </w:numPr>
      </w:pPr>
      <w:r w:rsidRPr="007D1527">
        <w:t>Pour the water back into the graduated cylinder</w:t>
      </w:r>
    </w:p>
    <w:p w14:paraId="6794F2C8" w14:textId="77777777" w:rsidR="007D1527" w:rsidRPr="007D1527" w:rsidRDefault="007D1527" w:rsidP="007D1527">
      <w:pPr>
        <w:numPr>
          <w:ilvl w:val="0"/>
          <w:numId w:val="50"/>
        </w:numPr>
      </w:pPr>
      <w:r w:rsidRPr="007D1527">
        <w:t>Fill the same cup with sand up the mark you drew</w:t>
      </w:r>
    </w:p>
    <w:p w14:paraId="5832C2F0" w14:textId="77777777" w:rsidR="007D1527" w:rsidRPr="007D1527" w:rsidRDefault="007D1527" w:rsidP="007D1527">
      <w:pPr>
        <w:numPr>
          <w:ilvl w:val="0"/>
          <w:numId w:val="50"/>
        </w:numPr>
      </w:pPr>
      <w:r w:rsidRPr="007D1527">
        <w:t>Pour the 100 ml of water slowly into the sand. Stop when the water level just reaches the top of the sand.</w:t>
      </w:r>
    </w:p>
    <w:p w14:paraId="2E6D5AB0" w14:textId="77777777" w:rsidR="007D1527" w:rsidRPr="007D1527" w:rsidRDefault="007D1527" w:rsidP="007D1527">
      <w:pPr>
        <w:numPr>
          <w:ilvl w:val="0"/>
          <w:numId w:val="50"/>
        </w:numPr>
      </w:pPr>
      <w:r w:rsidRPr="007D1527">
        <w:t>Record the amount of water left in the graduated cylinder in the right column.</w:t>
      </w:r>
    </w:p>
    <w:p w14:paraId="343CE230" w14:textId="77777777" w:rsidR="007D1527" w:rsidRPr="007D1527" w:rsidRDefault="007D1527" w:rsidP="007D1527">
      <w:pPr>
        <w:numPr>
          <w:ilvl w:val="0"/>
          <w:numId w:val="50"/>
        </w:numPr>
      </w:pPr>
      <w:r w:rsidRPr="007D1527">
        <w:t>Calculate the pore space by subtracting the amount left in the graduated cylinder from the original 100 ml.</w:t>
      </w:r>
    </w:p>
    <w:p w14:paraId="1EBE1385" w14:textId="77777777" w:rsidR="007D1527" w:rsidRPr="007D1527" w:rsidRDefault="007D1527" w:rsidP="007D1527">
      <w:pPr>
        <w:numPr>
          <w:ilvl w:val="0"/>
          <w:numId w:val="50"/>
        </w:numPr>
      </w:pPr>
      <w:r w:rsidRPr="007D1527">
        <w:t>Repeat steps 4-7 with the pea gravel, yard soil, and clay.</w:t>
      </w:r>
    </w:p>
    <w:p w14:paraId="7CFFA51D" w14:textId="77777777" w:rsidR="007D1527" w:rsidRPr="007D1527" w:rsidRDefault="007D1527" w:rsidP="007D1527">
      <w:pPr>
        <w:numPr>
          <w:ilvl w:val="0"/>
          <w:numId w:val="50"/>
        </w:numPr>
      </w:pPr>
      <w:r w:rsidRPr="007D1527">
        <w:t>Calculate the %porosity and record in the table.  Use this formula:</w:t>
      </w:r>
    </w:p>
    <w:p w14:paraId="766E3488" w14:textId="77777777" w:rsidR="007D1527" w:rsidRPr="007D1527" w:rsidRDefault="007D1527" w:rsidP="007D1527"/>
    <w:p w14:paraId="7CE22DEE" w14:textId="77777777" w:rsidR="007D1527" w:rsidRPr="007D1527" w:rsidRDefault="007D1527" w:rsidP="007D1527">
      <w:r w:rsidRPr="007D1527">
        <w:t xml:space="preserve">Porosity = </w:t>
      </w:r>
      <w:r w:rsidRPr="007D1527">
        <w:rPr>
          <w:u w:val="single"/>
        </w:rPr>
        <w:t>Pore Space Volume</w:t>
      </w:r>
      <w:r w:rsidRPr="007D1527">
        <w:t xml:space="preserve">  x 100</w:t>
      </w:r>
    </w:p>
    <w:p w14:paraId="0C08EC4A" w14:textId="77777777" w:rsidR="007D1527" w:rsidRPr="007D1527" w:rsidRDefault="007D1527" w:rsidP="007D1527">
      <w:r w:rsidRPr="007D1527">
        <w:t xml:space="preserve">                    Total volume</w:t>
      </w:r>
    </w:p>
    <w:p w14:paraId="4D5D8ADB" w14:textId="77777777" w:rsidR="007D1527" w:rsidRPr="007D1527" w:rsidRDefault="007D1527" w:rsidP="007D1527"/>
    <w:p w14:paraId="18A4C156" w14:textId="77777777" w:rsidR="007D1527" w:rsidRPr="007D1527" w:rsidRDefault="007D1527" w:rsidP="007D1527">
      <w:pPr>
        <w:rPr>
          <w:b/>
          <w:u w:val="single"/>
        </w:rPr>
      </w:pPr>
      <w:r w:rsidRPr="007D1527">
        <w:rPr>
          <w:b/>
          <w:u w:val="single"/>
        </w:rPr>
        <w:t>Procedure for measuring permeability</w:t>
      </w:r>
    </w:p>
    <w:p w14:paraId="0399C88D" w14:textId="77777777" w:rsidR="007D1527" w:rsidRPr="007D1527" w:rsidRDefault="007D1527" w:rsidP="007D1527">
      <w:pPr>
        <w:numPr>
          <w:ilvl w:val="0"/>
          <w:numId w:val="51"/>
        </w:numPr>
      </w:pPr>
      <w:r w:rsidRPr="007D1527">
        <w:t>Place the same amount of sand in the cup with a hole in the bottom.</w:t>
      </w:r>
    </w:p>
    <w:p w14:paraId="3DAF8790" w14:textId="77777777" w:rsidR="007D1527" w:rsidRPr="007D1527" w:rsidRDefault="007D1527" w:rsidP="007D1527">
      <w:pPr>
        <w:numPr>
          <w:ilvl w:val="0"/>
          <w:numId w:val="51"/>
        </w:numPr>
      </w:pPr>
      <w:r w:rsidRPr="007D1527">
        <w:t>Get the timer ready.  Hold the cup over a beaker to catch the water.</w:t>
      </w:r>
    </w:p>
    <w:p w14:paraId="11F07DF3" w14:textId="77777777" w:rsidR="007D1527" w:rsidRPr="007D1527" w:rsidRDefault="007D1527" w:rsidP="007D1527">
      <w:pPr>
        <w:numPr>
          <w:ilvl w:val="0"/>
          <w:numId w:val="51"/>
        </w:numPr>
      </w:pPr>
      <w:r w:rsidRPr="007D1527">
        <w:t>Pour the entire 100 ml of water quickly into the cup of sand.  Start recording as soon as the water hits the sand.</w:t>
      </w:r>
    </w:p>
    <w:p w14:paraId="521C9690" w14:textId="77777777" w:rsidR="007D1527" w:rsidRPr="007D1527" w:rsidRDefault="007D1527" w:rsidP="007D1527">
      <w:pPr>
        <w:numPr>
          <w:ilvl w:val="0"/>
          <w:numId w:val="51"/>
        </w:numPr>
      </w:pPr>
      <w:r w:rsidRPr="007D1527">
        <w:t>Stop the timing as soon as the first drop of water comes out of the hole in the bottom.</w:t>
      </w:r>
    </w:p>
    <w:p w14:paraId="2DC8F080" w14:textId="77777777" w:rsidR="007D1527" w:rsidRPr="007D1527" w:rsidRDefault="007D1527" w:rsidP="007D1527">
      <w:pPr>
        <w:numPr>
          <w:ilvl w:val="0"/>
          <w:numId w:val="51"/>
        </w:numPr>
      </w:pPr>
      <w:r w:rsidRPr="007D1527">
        <w:t>Repeat steps 1-5 with the pea gravel, yard soil, and clay.</w:t>
      </w:r>
    </w:p>
    <w:p w14:paraId="10BF1E58" w14:textId="77777777" w:rsidR="007D1527" w:rsidRPr="007D1527" w:rsidRDefault="007D1527" w:rsidP="007D1527"/>
    <w:p w14:paraId="0EFBC028" w14:textId="77777777" w:rsidR="007D1527" w:rsidRPr="007D1527" w:rsidRDefault="007D1527" w:rsidP="007D1527">
      <w:r w:rsidRPr="007D1527">
        <w:t>*Be careful when adding the water to the clay.</w:t>
      </w:r>
    </w:p>
    <w:p w14:paraId="6B077C1F" w14:textId="77777777" w:rsidR="007D1527" w:rsidRPr="007D1527" w:rsidRDefault="007D1527" w:rsidP="007D1527">
      <w:r w:rsidRPr="007D1527">
        <w:rPr>
          <w:noProof/>
        </w:rPr>
        <mc:AlternateContent>
          <mc:Choice Requires="wps">
            <w:drawing>
              <wp:anchor distT="0" distB="0" distL="114300" distR="114300" simplePos="0" relativeHeight="251674624" behindDoc="0" locked="0" layoutInCell="1" allowOverlap="1" wp14:anchorId="528D06A4" wp14:editId="0744A683">
                <wp:simplePos x="0" y="0"/>
                <wp:positionH relativeFrom="column">
                  <wp:posOffset>-58420</wp:posOffset>
                </wp:positionH>
                <wp:positionV relativeFrom="paragraph">
                  <wp:posOffset>100330</wp:posOffset>
                </wp:positionV>
                <wp:extent cx="6087110" cy="247015"/>
                <wp:effectExtent l="0" t="0" r="27940" b="2032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FE1D4E7" w14:textId="77777777" w:rsidR="004A063E" w:rsidRPr="00E43281" w:rsidRDefault="004A063E" w:rsidP="007D152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28D06A4" id="_x0000_s1036" type="#_x0000_t202" style="position:absolute;left:0;text-align:left;margin-left:-4.6pt;margin-top:7.9pt;width:479.3pt;height:19.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CS+SYGLAIAAFkEAAAOAAAAAAAAAAAAAAAAAC4CAABkcnMv&#10;ZTJvRG9jLnhtbFBLAQItABQABgAIAAAAIQA/G0KK3QAAAAgBAAAPAAAAAAAAAAAAAAAAAIYEAABk&#10;cnMvZG93bnJldi54bWxQSwUGAAAAAAQABADzAAAAkAUAAAAA&#10;">
                <v:textbox style="mso-fit-shape-to-text:t">
                  <w:txbxContent>
                    <w:p w14:paraId="0FE1D4E7" w14:textId="77777777" w:rsidR="004A063E" w:rsidRPr="00E43281" w:rsidRDefault="004A063E" w:rsidP="007D152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193196F1" w14:textId="77777777" w:rsidR="007D1527" w:rsidRPr="007D1527" w:rsidRDefault="007D1527" w:rsidP="007D1527"/>
    <w:p w14:paraId="1E7861C3" w14:textId="77777777" w:rsidR="007D1527" w:rsidRPr="007D1527" w:rsidRDefault="007D1527" w:rsidP="007D1527"/>
    <w:p w14:paraId="0B4B30E3" w14:textId="77777777" w:rsidR="007D1527" w:rsidRPr="007D1527" w:rsidRDefault="007D1527" w:rsidP="007D1527">
      <w:r w:rsidRPr="007D1527">
        <w:rPr>
          <w:noProof/>
        </w:rPr>
        <mc:AlternateContent>
          <mc:Choice Requires="wps">
            <w:drawing>
              <wp:anchor distT="0" distB="0" distL="114300" distR="114300" simplePos="0" relativeHeight="251675648" behindDoc="0" locked="0" layoutInCell="1" allowOverlap="1" wp14:anchorId="6FB49666" wp14:editId="7DFACAB3">
                <wp:simplePos x="0" y="0"/>
                <wp:positionH relativeFrom="column">
                  <wp:posOffset>-52705</wp:posOffset>
                </wp:positionH>
                <wp:positionV relativeFrom="paragraph">
                  <wp:posOffset>73025</wp:posOffset>
                </wp:positionV>
                <wp:extent cx="6037580" cy="393065"/>
                <wp:effectExtent l="0" t="0" r="20320" b="2667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2D33B02" w14:textId="77777777" w:rsidR="004A063E" w:rsidRPr="00E43281" w:rsidRDefault="004A063E" w:rsidP="007D152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FB49666" id="_x0000_s1037" type="#_x0000_t202" style="position:absolute;left:0;text-align:left;margin-left:-4.15pt;margin-top:5.75pt;width:475.4pt;height:30.9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GqLAIAAFk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96pBqiwCAABZBAAADgAAAAAAAAAAAAAAAAAuAgAAZHJz&#10;L2Uyb0RvYy54bWxQSwECLQAUAAYACAAAACEAS7UEd94AAAAIAQAADwAAAAAAAAAAAAAAAACGBAAA&#10;ZHJzL2Rvd25yZXYueG1sUEsFBgAAAAAEAAQA8wAAAJEFAAAAAA==&#10;">
                <v:textbox style="mso-fit-shape-to-text:t">
                  <w:txbxContent>
                    <w:p w14:paraId="62D33B02" w14:textId="77777777" w:rsidR="004A063E" w:rsidRPr="00E43281" w:rsidRDefault="004A063E" w:rsidP="007D152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5E9F2D09" w14:textId="77777777" w:rsidR="007D1527" w:rsidRPr="007D1527" w:rsidRDefault="007D1527" w:rsidP="007D1527"/>
    <w:p w14:paraId="1B8F916E" w14:textId="77777777" w:rsidR="007D1527" w:rsidRPr="007D1527" w:rsidRDefault="007D1527" w:rsidP="007D1527"/>
    <w:p w14:paraId="6DCAF6A9" w14:textId="77777777" w:rsidR="007D1527" w:rsidRPr="007D1527" w:rsidRDefault="007D1527" w:rsidP="007D1527"/>
    <w:p w14:paraId="1E659919" w14:textId="77777777" w:rsidR="007D1527" w:rsidRPr="007D1527" w:rsidRDefault="007D1527" w:rsidP="007D1527">
      <w:r w:rsidRPr="007D1527">
        <w:t xml:space="preserve">The porosity and permeability worksheet will be graded for a summative assessment.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D1527" w:rsidRPr="007D1527" w14:paraId="3789C949" w14:textId="77777777" w:rsidTr="004A063E">
        <w:tc>
          <w:tcPr>
            <w:tcW w:w="9576" w:type="dxa"/>
          </w:tcPr>
          <w:p w14:paraId="3AAF168B" w14:textId="77777777" w:rsidR="007D1527" w:rsidRPr="007D1527" w:rsidRDefault="007D1527" w:rsidP="007D1527">
            <w:r w:rsidRPr="007D1527">
              <w:rPr>
                <w:b/>
              </w:rPr>
              <w:t xml:space="preserve">Differentiation: </w:t>
            </w:r>
            <w:r w:rsidRPr="007D1527">
              <w:t>Describe how you modified parts of the Lesson to support the needs of different learners.</w:t>
            </w:r>
          </w:p>
          <w:p w14:paraId="6A00B0C1" w14:textId="77777777" w:rsidR="007D1527" w:rsidRPr="007D1527" w:rsidRDefault="007D1527" w:rsidP="007D1527">
            <w:r w:rsidRPr="007D1527">
              <w:t>Refer to Activity Template for details.</w:t>
            </w:r>
          </w:p>
        </w:tc>
      </w:tr>
    </w:tbl>
    <w:p w14:paraId="3BFBC1F2" w14:textId="77777777" w:rsidR="007D1527" w:rsidRPr="007D1527" w:rsidRDefault="007D1527" w:rsidP="007D1527"/>
    <w:p w14:paraId="444C453E" w14:textId="77777777" w:rsidR="007D1527" w:rsidRPr="007D1527" w:rsidRDefault="007D1527" w:rsidP="007D1527"/>
    <w:p w14:paraId="3D093DAE" w14:textId="77777777" w:rsidR="007D1527" w:rsidRPr="007D1527" w:rsidRDefault="007D1527" w:rsidP="007D1527"/>
    <w:p w14:paraId="2690141B" w14:textId="77777777" w:rsidR="007D1527" w:rsidRPr="007D1527" w:rsidRDefault="007D1527" w:rsidP="007D1527"/>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7D1527" w:rsidRPr="007D1527" w14:paraId="1B2EAC96" w14:textId="77777777" w:rsidTr="004A063E">
        <w:tc>
          <w:tcPr>
            <w:tcW w:w="9576" w:type="dxa"/>
          </w:tcPr>
          <w:p w14:paraId="006005C3" w14:textId="77777777" w:rsidR="007D1527" w:rsidRPr="007D1527" w:rsidRDefault="007D1527" w:rsidP="007D1527">
            <w:r w:rsidRPr="007D1527">
              <w:rPr>
                <w:b/>
              </w:rPr>
              <w:t xml:space="preserve">Reflection:  </w:t>
            </w:r>
            <w:r w:rsidRPr="007D1527">
              <w:t>Reflect upon the successes and shortcomings of the lesson.</w:t>
            </w:r>
          </w:p>
          <w:p w14:paraId="7EC9B4EC" w14:textId="77777777" w:rsidR="007D1527" w:rsidRPr="007D1527" w:rsidRDefault="007D1527" w:rsidP="007D1527"/>
        </w:tc>
      </w:tr>
    </w:tbl>
    <w:p w14:paraId="689FB91A" w14:textId="77777777" w:rsidR="007D1527" w:rsidRPr="007D1527" w:rsidRDefault="007D1527" w:rsidP="007D1527"/>
    <w:p w14:paraId="6941D4E7" w14:textId="77777777" w:rsidR="007D1527" w:rsidRDefault="007D1527" w:rsidP="00732EE8"/>
    <w:tbl>
      <w:tblPr>
        <w:tblStyle w:val="TableGrid"/>
        <w:tblW w:w="9558" w:type="dxa"/>
        <w:tblLook w:val="04A0" w:firstRow="1" w:lastRow="0" w:firstColumn="1" w:lastColumn="0" w:noHBand="0" w:noVBand="1"/>
      </w:tblPr>
      <w:tblGrid>
        <w:gridCol w:w="3330"/>
        <w:gridCol w:w="4355"/>
        <w:gridCol w:w="1873"/>
      </w:tblGrid>
      <w:tr w:rsidR="009C3AC1" w:rsidRPr="009C3AC1" w14:paraId="3CCD71C5"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1EE5CFA7" w14:textId="77777777" w:rsidR="009C3AC1" w:rsidRPr="009C3AC1" w:rsidRDefault="009C3AC1" w:rsidP="009C3AC1">
            <w:r w:rsidRPr="009C3AC1">
              <w:rPr>
                <w:b/>
              </w:rPr>
              <w:t>Name: Nancy Schreder-Vossen</w:t>
            </w:r>
          </w:p>
        </w:tc>
        <w:tc>
          <w:tcPr>
            <w:tcW w:w="4355" w:type="dxa"/>
            <w:tcBorders>
              <w:top w:val="single" w:sz="4" w:space="0" w:color="auto"/>
              <w:left w:val="single" w:sz="4" w:space="0" w:color="auto"/>
              <w:bottom w:val="single" w:sz="4" w:space="0" w:color="auto"/>
              <w:right w:val="single" w:sz="4" w:space="0" w:color="auto"/>
            </w:tcBorders>
            <w:hideMark/>
          </w:tcPr>
          <w:p w14:paraId="715BFC6D" w14:textId="77777777" w:rsidR="009C3AC1" w:rsidRPr="009C3AC1" w:rsidRDefault="009C3AC1" w:rsidP="009C3AC1">
            <w:r w:rsidRPr="009C3AC1">
              <w:rPr>
                <w:b/>
              </w:rPr>
              <w:t>Contact Info:</w:t>
            </w:r>
            <w:r w:rsidRPr="009C3AC1">
              <w:rPr>
                <w:b/>
              </w:rPr>
              <w:tab/>
              <w:t>nancyschred@gmail.com</w:t>
            </w:r>
          </w:p>
        </w:tc>
        <w:tc>
          <w:tcPr>
            <w:tcW w:w="1873" w:type="dxa"/>
            <w:tcBorders>
              <w:top w:val="single" w:sz="4" w:space="0" w:color="auto"/>
              <w:left w:val="single" w:sz="4" w:space="0" w:color="auto"/>
              <w:bottom w:val="single" w:sz="4" w:space="0" w:color="auto"/>
              <w:right w:val="single" w:sz="4" w:space="0" w:color="auto"/>
            </w:tcBorders>
            <w:hideMark/>
          </w:tcPr>
          <w:p w14:paraId="70EFDBBA" w14:textId="77777777" w:rsidR="009C3AC1" w:rsidRPr="009C3AC1" w:rsidRDefault="009C3AC1" w:rsidP="009C3AC1">
            <w:pPr>
              <w:rPr>
                <w:b/>
              </w:rPr>
            </w:pPr>
            <w:r w:rsidRPr="009C3AC1">
              <w:rPr>
                <w:b/>
              </w:rPr>
              <w:t>Date:7/5/16</w:t>
            </w:r>
          </w:p>
        </w:tc>
      </w:tr>
    </w:tbl>
    <w:p w14:paraId="30926E81" w14:textId="77777777" w:rsidR="009C3AC1" w:rsidRPr="009C3AC1" w:rsidRDefault="009C3AC1" w:rsidP="009C3AC1"/>
    <w:tbl>
      <w:tblPr>
        <w:tblStyle w:val="TableGrid"/>
        <w:tblW w:w="0" w:type="auto"/>
        <w:tblLook w:val="04A0" w:firstRow="1" w:lastRow="0" w:firstColumn="1" w:lastColumn="0" w:noHBand="0" w:noVBand="1"/>
      </w:tblPr>
      <w:tblGrid>
        <w:gridCol w:w="5868"/>
        <w:gridCol w:w="990"/>
        <w:gridCol w:w="1359"/>
        <w:gridCol w:w="1359"/>
      </w:tblGrid>
      <w:tr w:rsidR="009C3AC1" w:rsidRPr="009C3AC1" w14:paraId="2E9680F8" w14:textId="77777777" w:rsidTr="004A063E">
        <w:trPr>
          <w:trHeight w:val="248"/>
        </w:trPr>
        <w:tc>
          <w:tcPr>
            <w:tcW w:w="5868" w:type="dxa"/>
          </w:tcPr>
          <w:p w14:paraId="7CA61FD4" w14:textId="77777777" w:rsidR="009C3AC1" w:rsidRPr="009C3AC1" w:rsidRDefault="009C3AC1" w:rsidP="009C3AC1">
            <w:pPr>
              <w:rPr>
                <w:b/>
              </w:rPr>
            </w:pPr>
            <w:r w:rsidRPr="009C3AC1">
              <w:rPr>
                <w:b/>
              </w:rPr>
              <w:t>Lesson Title :  Water Pollution</w:t>
            </w:r>
          </w:p>
        </w:tc>
        <w:tc>
          <w:tcPr>
            <w:tcW w:w="990" w:type="dxa"/>
            <w:vMerge w:val="restart"/>
          </w:tcPr>
          <w:p w14:paraId="0C200779" w14:textId="77777777" w:rsidR="009C3AC1" w:rsidRPr="009C3AC1" w:rsidRDefault="009C3AC1" w:rsidP="009C3AC1">
            <w:pPr>
              <w:rPr>
                <w:b/>
              </w:rPr>
            </w:pPr>
            <w:r w:rsidRPr="009C3AC1">
              <w:rPr>
                <w:b/>
              </w:rPr>
              <w:t>Unit #:</w:t>
            </w:r>
          </w:p>
          <w:p w14:paraId="43CB5F62" w14:textId="77777777" w:rsidR="009C3AC1" w:rsidRPr="009C3AC1" w:rsidRDefault="009C3AC1" w:rsidP="009C3AC1">
            <w:pPr>
              <w:rPr>
                <w:b/>
              </w:rPr>
            </w:pPr>
            <w:r w:rsidRPr="009C3AC1">
              <w:rPr>
                <w:b/>
              </w:rPr>
              <w:t>1</w:t>
            </w:r>
          </w:p>
        </w:tc>
        <w:tc>
          <w:tcPr>
            <w:tcW w:w="1359" w:type="dxa"/>
            <w:vMerge w:val="restart"/>
          </w:tcPr>
          <w:p w14:paraId="6C1715CE" w14:textId="77777777" w:rsidR="009C3AC1" w:rsidRPr="009C3AC1" w:rsidRDefault="009C3AC1" w:rsidP="009C3AC1">
            <w:pPr>
              <w:rPr>
                <w:b/>
              </w:rPr>
            </w:pPr>
            <w:r w:rsidRPr="009C3AC1">
              <w:rPr>
                <w:b/>
              </w:rPr>
              <w:t>Lesson #:</w:t>
            </w:r>
          </w:p>
          <w:p w14:paraId="4CAC6C8E" w14:textId="77777777" w:rsidR="009C3AC1" w:rsidRPr="009C3AC1" w:rsidRDefault="009C3AC1" w:rsidP="009C3AC1">
            <w:pPr>
              <w:rPr>
                <w:b/>
              </w:rPr>
            </w:pPr>
            <w:r w:rsidRPr="009C3AC1">
              <w:rPr>
                <w:b/>
              </w:rPr>
              <w:t>2</w:t>
            </w:r>
          </w:p>
        </w:tc>
        <w:tc>
          <w:tcPr>
            <w:tcW w:w="1359" w:type="dxa"/>
            <w:vMerge w:val="restart"/>
          </w:tcPr>
          <w:p w14:paraId="0DCD7302" w14:textId="77777777" w:rsidR="009C3AC1" w:rsidRPr="009C3AC1" w:rsidRDefault="009C3AC1" w:rsidP="009C3AC1">
            <w:pPr>
              <w:rPr>
                <w:b/>
              </w:rPr>
            </w:pPr>
            <w:r w:rsidRPr="009C3AC1">
              <w:rPr>
                <w:b/>
              </w:rPr>
              <w:t>Activity #:</w:t>
            </w:r>
          </w:p>
          <w:p w14:paraId="1DC1CB07" w14:textId="77777777" w:rsidR="009C3AC1" w:rsidRPr="009C3AC1" w:rsidRDefault="009C3AC1" w:rsidP="009C3AC1">
            <w:pPr>
              <w:rPr>
                <w:b/>
              </w:rPr>
            </w:pPr>
            <w:r w:rsidRPr="009C3AC1">
              <w:rPr>
                <w:b/>
              </w:rPr>
              <w:t>3</w:t>
            </w:r>
          </w:p>
        </w:tc>
      </w:tr>
      <w:tr w:rsidR="009C3AC1" w:rsidRPr="009C3AC1" w14:paraId="78C00433" w14:textId="77777777" w:rsidTr="004A063E">
        <w:trPr>
          <w:trHeight w:val="247"/>
        </w:trPr>
        <w:tc>
          <w:tcPr>
            <w:tcW w:w="5868" w:type="dxa"/>
          </w:tcPr>
          <w:p w14:paraId="5EDE7120" w14:textId="77777777" w:rsidR="009C3AC1" w:rsidRPr="009C3AC1" w:rsidRDefault="009C3AC1" w:rsidP="009C3AC1">
            <w:pPr>
              <w:rPr>
                <w:b/>
              </w:rPr>
            </w:pPr>
            <w:r w:rsidRPr="009C3AC1">
              <w:rPr>
                <w:b/>
              </w:rPr>
              <w:t>Activity Title:  Water Run-Off and Soil Erosion</w:t>
            </w:r>
          </w:p>
        </w:tc>
        <w:tc>
          <w:tcPr>
            <w:tcW w:w="990" w:type="dxa"/>
            <w:vMerge/>
          </w:tcPr>
          <w:p w14:paraId="16A6B9F6" w14:textId="77777777" w:rsidR="009C3AC1" w:rsidRPr="009C3AC1" w:rsidRDefault="009C3AC1" w:rsidP="009C3AC1">
            <w:pPr>
              <w:rPr>
                <w:b/>
              </w:rPr>
            </w:pPr>
          </w:p>
        </w:tc>
        <w:tc>
          <w:tcPr>
            <w:tcW w:w="1359" w:type="dxa"/>
            <w:vMerge/>
          </w:tcPr>
          <w:p w14:paraId="1538C3F9" w14:textId="77777777" w:rsidR="009C3AC1" w:rsidRPr="009C3AC1" w:rsidRDefault="009C3AC1" w:rsidP="009C3AC1">
            <w:pPr>
              <w:rPr>
                <w:b/>
              </w:rPr>
            </w:pPr>
          </w:p>
        </w:tc>
        <w:tc>
          <w:tcPr>
            <w:tcW w:w="1359" w:type="dxa"/>
            <w:vMerge/>
          </w:tcPr>
          <w:p w14:paraId="3DC2E460" w14:textId="77777777" w:rsidR="009C3AC1" w:rsidRPr="009C3AC1" w:rsidRDefault="009C3AC1" w:rsidP="009C3AC1">
            <w:pPr>
              <w:rPr>
                <w:b/>
              </w:rPr>
            </w:pPr>
          </w:p>
        </w:tc>
      </w:tr>
    </w:tbl>
    <w:p w14:paraId="796E03BF" w14:textId="77777777" w:rsidR="009C3AC1" w:rsidRPr="009C3AC1" w:rsidRDefault="009C3AC1" w:rsidP="009C3AC1"/>
    <w:p w14:paraId="0C92B3E5" w14:textId="77777777" w:rsidR="009C3AC1" w:rsidRPr="009C3AC1" w:rsidRDefault="009C3AC1" w:rsidP="009C3AC1"/>
    <w:tbl>
      <w:tblPr>
        <w:tblStyle w:val="TableGrid"/>
        <w:tblW w:w="0" w:type="auto"/>
        <w:tblLook w:val="04A0" w:firstRow="1" w:lastRow="0" w:firstColumn="1" w:lastColumn="0" w:noHBand="0" w:noVBand="1"/>
      </w:tblPr>
      <w:tblGrid>
        <w:gridCol w:w="2988"/>
        <w:gridCol w:w="6588"/>
      </w:tblGrid>
      <w:tr w:rsidR="009C3AC1" w:rsidRPr="009C3AC1" w14:paraId="3DB0E74A" w14:textId="77777777" w:rsidTr="004A063E">
        <w:tc>
          <w:tcPr>
            <w:tcW w:w="2988" w:type="dxa"/>
          </w:tcPr>
          <w:p w14:paraId="730C1541" w14:textId="77777777" w:rsidR="009C3AC1" w:rsidRPr="009C3AC1" w:rsidRDefault="009C3AC1" w:rsidP="009C3AC1">
            <w:pPr>
              <w:rPr>
                <w:b/>
              </w:rPr>
            </w:pPr>
            <w:r w:rsidRPr="009C3AC1">
              <w:rPr>
                <w:b/>
              </w:rPr>
              <w:t>Estimated Lesson Duration:</w:t>
            </w:r>
          </w:p>
        </w:tc>
        <w:tc>
          <w:tcPr>
            <w:tcW w:w="6588" w:type="dxa"/>
          </w:tcPr>
          <w:p w14:paraId="3198603E" w14:textId="77777777" w:rsidR="009C3AC1" w:rsidRPr="009C3AC1" w:rsidRDefault="009C3AC1" w:rsidP="009C3AC1">
            <w:pPr>
              <w:rPr>
                <w:b/>
              </w:rPr>
            </w:pPr>
            <w:r w:rsidRPr="009C3AC1">
              <w:rPr>
                <w:b/>
              </w:rPr>
              <w:t>1 Class period</w:t>
            </w:r>
          </w:p>
        </w:tc>
      </w:tr>
      <w:tr w:rsidR="009C3AC1" w:rsidRPr="009C3AC1" w14:paraId="4B086ABE" w14:textId="77777777" w:rsidTr="004A063E">
        <w:tc>
          <w:tcPr>
            <w:tcW w:w="2988" w:type="dxa"/>
          </w:tcPr>
          <w:p w14:paraId="46A5E7A3" w14:textId="77777777" w:rsidR="009C3AC1" w:rsidRPr="009C3AC1" w:rsidRDefault="009C3AC1" w:rsidP="009C3AC1">
            <w:pPr>
              <w:rPr>
                <w:b/>
              </w:rPr>
            </w:pPr>
            <w:r w:rsidRPr="009C3AC1">
              <w:rPr>
                <w:b/>
              </w:rPr>
              <w:t>Estimated Activity Duration:</w:t>
            </w:r>
          </w:p>
        </w:tc>
        <w:tc>
          <w:tcPr>
            <w:tcW w:w="6588" w:type="dxa"/>
          </w:tcPr>
          <w:p w14:paraId="65B42550" w14:textId="77777777" w:rsidR="009C3AC1" w:rsidRPr="009C3AC1" w:rsidRDefault="009C3AC1" w:rsidP="009C3AC1">
            <w:pPr>
              <w:rPr>
                <w:b/>
              </w:rPr>
            </w:pPr>
            <w:r w:rsidRPr="009C3AC1">
              <w:rPr>
                <w:b/>
              </w:rPr>
              <w:t>1 Class Period</w:t>
            </w:r>
          </w:p>
        </w:tc>
      </w:tr>
    </w:tbl>
    <w:p w14:paraId="1CF3DE75" w14:textId="77777777" w:rsidR="009C3AC1" w:rsidRPr="009C3AC1" w:rsidRDefault="009C3AC1" w:rsidP="009C3AC1"/>
    <w:p w14:paraId="52A9E367" w14:textId="77777777" w:rsidR="009C3AC1" w:rsidRPr="009C3AC1" w:rsidRDefault="009C3AC1" w:rsidP="009C3AC1"/>
    <w:tbl>
      <w:tblPr>
        <w:tblStyle w:val="TableGrid"/>
        <w:tblW w:w="0" w:type="auto"/>
        <w:tblLook w:val="04A0" w:firstRow="1" w:lastRow="0" w:firstColumn="1" w:lastColumn="0" w:noHBand="0" w:noVBand="1"/>
      </w:tblPr>
      <w:tblGrid>
        <w:gridCol w:w="1188"/>
        <w:gridCol w:w="8388"/>
      </w:tblGrid>
      <w:tr w:rsidR="009C3AC1" w:rsidRPr="009C3AC1" w14:paraId="7095B15A" w14:textId="77777777" w:rsidTr="004A063E">
        <w:tc>
          <w:tcPr>
            <w:tcW w:w="1188" w:type="dxa"/>
          </w:tcPr>
          <w:p w14:paraId="5A85C966" w14:textId="77777777" w:rsidR="009C3AC1" w:rsidRPr="009C3AC1" w:rsidRDefault="009C3AC1" w:rsidP="009C3AC1">
            <w:pPr>
              <w:rPr>
                <w:b/>
              </w:rPr>
            </w:pPr>
            <w:r w:rsidRPr="009C3AC1">
              <w:rPr>
                <w:b/>
              </w:rPr>
              <w:t>Setting:</w:t>
            </w:r>
          </w:p>
        </w:tc>
        <w:tc>
          <w:tcPr>
            <w:tcW w:w="8388" w:type="dxa"/>
          </w:tcPr>
          <w:p w14:paraId="598C25DF" w14:textId="77777777" w:rsidR="009C3AC1" w:rsidRPr="009C3AC1" w:rsidRDefault="009C3AC1" w:rsidP="009C3AC1">
            <w:pPr>
              <w:rPr>
                <w:b/>
              </w:rPr>
            </w:pPr>
            <w:r w:rsidRPr="009C3AC1">
              <w:rPr>
                <w:b/>
              </w:rPr>
              <w:t>Classroom</w:t>
            </w:r>
          </w:p>
        </w:tc>
      </w:tr>
    </w:tbl>
    <w:p w14:paraId="39C1C5A1" w14:textId="77777777" w:rsidR="009C3AC1" w:rsidRPr="009C3AC1" w:rsidRDefault="009C3AC1" w:rsidP="009C3AC1"/>
    <w:p w14:paraId="59C775BF" w14:textId="77777777" w:rsidR="009C3AC1" w:rsidRPr="009C3AC1" w:rsidRDefault="009C3AC1" w:rsidP="009C3AC1"/>
    <w:tbl>
      <w:tblPr>
        <w:tblStyle w:val="TableGrid"/>
        <w:tblW w:w="0" w:type="auto"/>
        <w:tblLook w:val="04A0" w:firstRow="1" w:lastRow="0" w:firstColumn="1" w:lastColumn="0" w:noHBand="0" w:noVBand="1"/>
      </w:tblPr>
      <w:tblGrid>
        <w:gridCol w:w="9350"/>
      </w:tblGrid>
      <w:tr w:rsidR="009C3AC1" w:rsidRPr="009C3AC1" w14:paraId="2DD2D551" w14:textId="77777777" w:rsidTr="004A063E">
        <w:tc>
          <w:tcPr>
            <w:tcW w:w="9350" w:type="dxa"/>
          </w:tcPr>
          <w:p w14:paraId="53FD0C6F" w14:textId="77777777" w:rsidR="009C3AC1" w:rsidRPr="009C3AC1" w:rsidRDefault="009C3AC1" w:rsidP="009C3AC1">
            <w:pPr>
              <w:rPr>
                <w:b/>
              </w:rPr>
            </w:pPr>
            <w:r w:rsidRPr="009C3AC1">
              <w:rPr>
                <w:b/>
              </w:rPr>
              <w:t>Activity Objectives:</w:t>
            </w:r>
          </w:p>
        </w:tc>
      </w:tr>
    </w:tbl>
    <w:p w14:paraId="0C4E59D9" w14:textId="77777777" w:rsidR="009C3AC1" w:rsidRPr="009C3AC1" w:rsidRDefault="009C3AC1" w:rsidP="009C3AC1">
      <w:pPr>
        <w:rPr>
          <w:b/>
          <w:lang w:val="en-GB"/>
        </w:rPr>
      </w:pPr>
      <w:r w:rsidRPr="009C3AC1">
        <w:rPr>
          <w:b/>
          <w:lang w:val="en-GB"/>
        </w:rPr>
        <w:t>Objectives</w:t>
      </w:r>
    </w:p>
    <w:p w14:paraId="34D99002" w14:textId="77777777" w:rsidR="009C3AC1" w:rsidRPr="009C3AC1" w:rsidRDefault="009C3AC1" w:rsidP="009C3AC1">
      <w:pPr>
        <w:rPr>
          <w:lang w:val="en-GB"/>
        </w:rPr>
      </w:pPr>
    </w:p>
    <w:p w14:paraId="19765CB8" w14:textId="77777777" w:rsidR="009C3AC1" w:rsidRPr="009C3AC1" w:rsidRDefault="009C3AC1" w:rsidP="009C3AC1">
      <w:pPr>
        <w:numPr>
          <w:ilvl w:val="0"/>
          <w:numId w:val="55"/>
        </w:numPr>
        <w:rPr>
          <w:lang w:val="en-GB"/>
        </w:rPr>
      </w:pPr>
      <w:r w:rsidRPr="009C3AC1">
        <w:rPr>
          <w:lang w:val="en-GB"/>
        </w:rPr>
        <w:t xml:space="preserve">Students will describe how pollutants are carried in water as it travels on the earth’s surface. </w:t>
      </w:r>
    </w:p>
    <w:p w14:paraId="6CCFB6F6" w14:textId="77777777" w:rsidR="009C3AC1" w:rsidRPr="009C3AC1" w:rsidRDefault="009C3AC1" w:rsidP="009C3AC1">
      <w:pPr>
        <w:numPr>
          <w:ilvl w:val="0"/>
          <w:numId w:val="55"/>
        </w:numPr>
        <w:rPr>
          <w:lang w:val="en-GB"/>
        </w:rPr>
      </w:pPr>
      <w:r w:rsidRPr="009C3AC1">
        <w:rPr>
          <w:lang w:val="en-GB"/>
        </w:rPr>
        <w:t>Students will build models to demonstrate how the steepness of an incline and vegetation impact the rate of water flow and the movement of pollution particles</w:t>
      </w:r>
    </w:p>
    <w:p w14:paraId="77AAFD71" w14:textId="77777777" w:rsidR="009C3AC1" w:rsidRPr="009C3AC1" w:rsidRDefault="009C3AC1" w:rsidP="009C3AC1">
      <w:pPr>
        <w:rPr>
          <w:lang w:val="en-GB"/>
        </w:rPr>
      </w:pPr>
    </w:p>
    <w:p w14:paraId="75C9BE7A" w14:textId="77777777" w:rsidR="009C3AC1" w:rsidRPr="009C3AC1" w:rsidRDefault="009C3AC1" w:rsidP="009C3AC1">
      <w:pPr>
        <w:rPr>
          <w:lang w:val="en-GB"/>
        </w:rPr>
      </w:pPr>
    </w:p>
    <w:p w14:paraId="579D33D9" w14:textId="77777777" w:rsidR="009C3AC1" w:rsidRPr="009C3AC1" w:rsidRDefault="009C3AC1" w:rsidP="009C3AC1">
      <w:pPr>
        <w:rPr>
          <w:lang w:val="en-GB"/>
        </w:rPr>
      </w:pPr>
    </w:p>
    <w:p w14:paraId="44DAEA77"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4A3155EC" w14:textId="77777777" w:rsidTr="004A063E">
        <w:tc>
          <w:tcPr>
            <w:tcW w:w="9576" w:type="dxa"/>
          </w:tcPr>
          <w:p w14:paraId="1D61C0E2" w14:textId="77777777" w:rsidR="009C3AC1" w:rsidRPr="009C3AC1" w:rsidRDefault="009C3AC1" w:rsidP="009C3AC1">
            <w:pPr>
              <w:rPr>
                <w:b/>
              </w:rPr>
            </w:pPr>
            <w:r w:rsidRPr="009C3AC1">
              <w:rPr>
                <w:b/>
              </w:rPr>
              <w:t>Activity Guiding Questions:</w:t>
            </w:r>
          </w:p>
        </w:tc>
      </w:tr>
    </w:tbl>
    <w:p w14:paraId="61BA24EF" w14:textId="77777777" w:rsidR="009C3AC1" w:rsidRPr="009C3AC1" w:rsidRDefault="009C3AC1" w:rsidP="009C3AC1"/>
    <w:p w14:paraId="3D27DBBC" w14:textId="77777777" w:rsidR="009C3AC1" w:rsidRPr="009C3AC1" w:rsidRDefault="009C3AC1" w:rsidP="009C3AC1">
      <w:r w:rsidRPr="009C3AC1">
        <w:t>What are some different sources of pollution?</w:t>
      </w:r>
    </w:p>
    <w:p w14:paraId="3D259F40" w14:textId="77777777" w:rsidR="009C3AC1" w:rsidRPr="009C3AC1" w:rsidRDefault="009C3AC1" w:rsidP="009C3AC1">
      <w:r w:rsidRPr="009C3AC1">
        <w:t>What is pollution?</w:t>
      </w:r>
    </w:p>
    <w:p w14:paraId="675B3FED" w14:textId="77777777" w:rsidR="009C3AC1" w:rsidRPr="009C3AC1" w:rsidRDefault="009C3AC1" w:rsidP="009C3AC1">
      <w:r w:rsidRPr="009C3AC1">
        <w:t>What is water pollution?</w:t>
      </w:r>
    </w:p>
    <w:p w14:paraId="32B05398" w14:textId="77777777" w:rsidR="009C3AC1" w:rsidRPr="009C3AC1" w:rsidRDefault="009C3AC1" w:rsidP="009C3AC1">
      <w:r w:rsidRPr="009C3AC1">
        <w:t>Is there anything in nature that can help prevent or reduce pollution?</w:t>
      </w:r>
    </w:p>
    <w:p w14:paraId="3183C8A9" w14:textId="77777777" w:rsidR="009C3AC1" w:rsidRPr="009C3AC1" w:rsidRDefault="009C3AC1" w:rsidP="009C3AC1"/>
    <w:p w14:paraId="27B5B817" w14:textId="77777777" w:rsidR="009C3AC1" w:rsidRPr="009C3AC1" w:rsidRDefault="009C3AC1" w:rsidP="009C3AC1"/>
    <w:p w14:paraId="016402C8" w14:textId="77777777" w:rsidR="009C3AC1" w:rsidRPr="009C3AC1" w:rsidRDefault="009C3AC1" w:rsidP="009C3AC1"/>
    <w:tbl>
      <w:tblPr>
        <w:tblStyle w:val="TableGrid"/>
        <w:tblW w:w="9630" w:type="dxa"/>
        <w:tblInd w:w="18" w:type="dxa"/>
        <w:tblLook w:val="04A0" w:firstRow="1" w:lastRow="0" w:firstColumn="1" w:lastColumn="0" w:noHBand="0" w:noVBand="1"/>
      </w:tblPr>
      <w:tblGrid>
        <w:gridCol w:w="5220"/>
        <w:gridCol w:w="4410"/>
      </w:tblGrid>
      <w:tr w:rsidR="009C3AC1" w:rsidRPr="009C3AC1" w14:paraId="38CF66E6" w14:textId="77777777" w:rsidTr="004A063E">
        <w:trPr>
          <w:tblHeader/>
        </w:trPr>
        <w:tc>
          <w:tcPr>
            <w:tcW w:w="9630" w:type="dxa"/>
            <w:gridSpan w:val="2"/>
          </w:tcPr>
          <w:p w14:paraId="74CB5D83" w14:textId="77777777" w:rsidR="009C3AC1" w:rsidRPr="009C3AC1" w:rsidRDefault="009C3AC1" w:rsidP="009C3AC1">
            <w:r w:rsidRPr="009C3AC1">
              <w:rPr>
                <w:b/>
              </w:rPr>
              <w:t xml:space="preserve">Next Generation Science Standards (NGSS) </w:t>
            </w:r>
          </w:p>
        </w:tc>
      </w:tr>
      <w:tr w:rsidR="009C3AC1" w:rsidRPr="009C3AC1" w14:paraId="201BBC14"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B51C3" w14:textId="77777777" w:rsidR="009C3AC1" w:rsidRPr="009C3AC1" w:rsidRDefault="009C3AC1" w:rsidP="009C3AC1">
            <w:pPr>
              <w:rPr>
                <w:b/>
              </w:rPr>
            </w:pPr>
            <w:r w:rsidRPr="009C3AC1">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C4EE6" w14:textId="77777777" w:rsidR="009C3AC1" w:rsidRPr="009C3AC1" w:rsidRDefault="009C3AC1" w:rsidP="009C3AC1">
            <w:pPr>
              <w:rPr>
                <w:b/>
              </w:rPr>
            </w:pPr>
            <w:r w:rsidRPr="009C3AC1">
              <w:rPr>
                <w:b/>
              </w:rPr>
              <w:t>Crosscutting Concepts (Check all that apply)</w:t>
            </w:r>
          </w:p>
        </w:tc>
      </w:tr>
      <w:tr w:rsidR="009C3AC1" w:rsidRPr="009C3AC1" w14:paraId="5403E089"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30AFBAB" w14:textId="77777777" w:rsidR="009C3AC1" w:rsidRPr="009C3AC1" w:rsidRDefault="00CF4F62" w:rsidP="009C3AC1">
            <w:sdt>
              <w:sdtPr>
                <w:id w:val="-627308689"/>
              </w:sdtPr>
              <w:sdtEndPr/>
              <w:sdtContent>
                <w:r w:rsidR="009C3AC1" w:rsidRPr="009C3AC1">
                  <w:rPr>
                    <w:rFonts w:ascii="Segoe UI Symbol" w:hAnsi="Segoe UI Symbol" w:cs="Segoe UI Symbol"/>
                  </w:rPr>
                  <w:t>☐</w:t>
                </w:r>
              </w:sdtContent>
            </w:sdt>
            <w:r w:rsidR="009C3AC1" w:rsidRPr="009C3AC1">
              <w:t xml:space="preserve"> Asking questions (for science) and defining problems (for engineering)</w:t>
            </w:r>
          </w:p>
        </w:tc>
        <w:tc>
          <w:tcPr>
            <w:tcW w:w="4410" w:type="dxa"/>
          </w:tcPr>
          <w:p w14:paraId="3765B600" w14:textId="77777777" w:rsidR="009C3AC1" w:rsidRPr="009C3AC1" w:rsidRDefault="00CF4F62" w:rsidP="009C3AC1">
            <w:sdt>
              <w:sdtPr>
                <w:id w:val="2028126737"/>
              </w:sdtPr>
              <w:sdtEndPr/>
              <w:sdtContent>
                <w:r w:rsidR="009C3AC1" w:rsidRPr="009C3AC1">
                  <w:rPr>
                    <w:rFonts w:ascii="Segoe UI Symbol" w:hAnsi="Segoe UI Symbol" w:cs="Segoe UI Symbol"/>
                  </w:rPr>
                  <w:t>☐</w:t>
                </w:r>
              </w:sdtContent>
            </w:sdt>
            <w:r w:rsidR="009C3AC1" w:rsidRPr="009C3AC1">
              <w:t xml:space="preserve"> Patterns</w:t>
            </w:r>
          </w:p>
        </w:tc>
      </w:tr>
      <w:tr w:rsidR="009C3AC1" w:rsidRPr="009C3AC1" w14:paraId="6C609BBD"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3C9CD00" w14:textId="77777777" w:rsidR="009C3AC1" w:rsidRPr="009C3AC1" w:rsidRDefault="00CF4F62" w:rsidP="009C3AC1">
            <w:sdt>
              <w:sdtPr>
                <w:id w:val="1879963037"/>
              </w:sdtPr>
              <w:sdtEndPr/>
              <w:sdtContent>
                <w:r w:rsidR="009C3AC1" w:rsidRPr="009C3AC1">
                  <w:rPr>
                    <w:rFonts w:ascii="Segoe UI Symbol" w:hAnsi="Segoe UI Symbol" w:cs="Segoe UI Symbol"/>
                  </w:rPr>
                  <w:t>☒</w:t>
                </w:r>
              </w:sdtContent>
            </w:sdt>
            <w:r w:rsidR="009C3AC1" w:rsidRPr="009C3AC1">
              <w:t xml:space="preserve"> Developing and using models</w:t>
            </w:r>
          </w:p>
        </w:tc>
        <w:tc>
          <w:tcPr>
            <w:tcW w:w="4410" w:type="dxa"/>
          </w:tcPr>
          <w:p w14:paraId="5FCA3BAF" w14:textId="77777777" w:rsidR="009C3AC1" w:rsidRPr="009C3AC1" w:rsidRDefault="00CF4F62" w:rsidP="009C3AC1">
            <w:sdt>
              <w:sdtPr>
                <w:id w:val="-404529266"/>
              </w:sdtPr>
              <w:sdtEndPr/>
              <w:sdtContent>
                <w:r w:rsidR="009C3AC1" w:rsidRPr="009C3AC1">
                  <w:rPr>
                    <w:rFonts w:ascii="Segoe UI Symbol" w:hAnsi="Segoe UI Symbol" w:cs="Segoe UI Symbol"/>
                  </w:rPr>
                  <w:t>☐</w:t>
                </w:r>
              </w:sdtContent>
            </w:sdt>
            <w:r w:rsidR="009C3AC1" w:rsidRPr="009C3AC1">
              <w:t xml:space="preserve"> Cause and effect</w:t>
            </w:r>
          </w:p>
        </w:tc>
      </w:tr>
      <w:tr w:rsidR="009C3AC1" w:rsidRPr="009C3AC1" w14:paraId="2A127C35"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438277" w14:textId="77777777" w:rsidR="009C3AC1" w:rsidRPr="009C3AC1" w:rsidRDefault="00CF4F62" w:rsidP="009C3AC1">
            <w:sdt>
              <w:sdtPr>
                <w:id w:val="770519429"/>
              </w:sdtPr>
              <w:sdtEndPr/>
              <w:sdtContent>
                <w:r w:rsidR="009C3AC1" w:rsidRPr="009C3AC1">
                  <w:rPr>
                    <w:rFonts w:ascii="Segoe UI Symbol" w:hAnsi="Segoe UI Symbol" w:cs="Segoe UI Symbol"/>
                  </w:rPr>
                  <w:t>☐</w:t>
                </w:r>
              </w:sdtContent>
            </w:sdt>
            <w:r w:rsidR="009C3AC1" w:rsidRPr="009C3AC1">
              <w:t xml:space="preserve"> Planning and carrying out investigations</w:t>
            </w:r>
          </w:p>
        </w:tc>
        <w:tc>
          <w:tcPr>
            <w:tcW w:w="4410" w:type="dxa"/>
          </w:tcPr>
          <w:p w14:paraId="25F10325" w14:textId="77777777" w:rsidR="009C3AC1" w:rsidRPr="009C3AC1" w:rsidRDefault="00CF4F62" w:rsidP="009C3AC1">
            <w:sdt>
              <w:sdtPr>
                <w:id w:val="469630405"/>
              </w:sdtPr>
              <w:sdtEndPr/>
              <w:sdtContent>
                <w:r w:rsidR="009C3AC1" w:rsidRPr="009C3AC1">
                  <w:rPr>
                    <w:rFonts w:ascii="Segoe UI Symbol" w:hAnsi="Segoe UI Symbol" w:cs="Segoe UI Symbol"/>
                  </w:rPr>
                  <w:t>☐</w:t>
                </w:r>
              </w:sdtContent>
            </w:sdt>
            <w:r w:rsidR="009C3AC1" w:rsidRPr="009C3AC1">
              <w:t xml:space="preserve"> Scale, proportion, and quantity</w:t>
            </w:r>
          </w:p>
        </w:tc>
      </w:tr>
      <w:tr w:rsidR="009C3AC1" w:rsidRPr="009C3AC1" w14:paraId="65AD98CD"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233C7F6" w14:textId="77777777" w:rsidR="009C3AC1" w:rsidRPr="009C3AC1" w:rsidRDefault="00CF4F62" w:rsidP="009C3AC1">
            <w:sdt>
              <w:sdtPr>
                <w:id w:val="-782729373"/>
              </w:sdtPr>
              <w:sdtEndPr/>
              <w:sdtContent>
                <w:r w:rsidR="009C3AC1" w:rsidRPr="009C3AC1">
                  <w:rPr>
                    <w:rFonts w:ascii="Segoe UI Symbol" w:hAnsi="Segoe UI Symbol" w:cs="Segoe UI Symbol"/>
                  </w:rPr>
                  <w:t>☒</w:t>
                </w:r>
              </w:sdtContent>
            </w:sdt>
            <w:r w:rsidR="009C3AC1" w:rsidRPr="009C3AC1">
              <w:t xml:space="preserve"> Analyzing and interpreting data</w:t>
            </w:r>
          </w:p>
        </w:tc>
        <w:tc>
          <w:tcPr>
            <w:tcW w:w="4410" w:type="dxa"/>
          </w:tcPr>
          <w:p w14:paraId="378ADF84" w14:textId="77777777" w:rsidR="009C3AC1" w:rsidRPr="009C3AC1" w:rsidRDefault="00CF4F62" w:rsidP="009C3AC1">
            <w:sdt>
              <w:sdtPr>
                <w:id w:val="1448659974"/>
              </w:sdtPr>
              <w:sdtEndPr/>
              <w:sdtContent>
                <w:r w:rsidR="009C3AC1" w:rsidRPr="009C3AC1">
                  <w:rPr>
                    <w:rFonts w:ascii="Segoe UI Symbol" w:hAnsi="Segoe UI Symbol" w:cs="Segoe UI Symbol"/>
                  </w:rPr>
                  <w:t>☒</w:t>
                </w:r>
              </w:sdtContent>
            </w:sdt>
            <w:r w:rsidR="009C3AC1" w:rsidRPr="009C3AC1">
              <w:t xml:space="preserve"> Systems and system models</w:t>
            </w:r>
          </w:p>
        </w:tc>
      </w:tr>
      <w:tr w:rsidR="009C3AC1" w:rsidRPr="009C3AC1" w14:paraId="42EEEB1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FCBE61C" w14:textId="77777777" w:rsidR="009C3AC1" w:rsidRPr="009C3AC1" w:rsidRDefault="00CF4F62" w:rsidP="009C3AC1">
            <w:sdt>
              <w:sdtPr>
                <w:id w:val="2099523634"/>
              </w:sdtPr>
              <w:sdtEndPr/>
              <w:sdtContent>
                <w:r w:rsidR="009C3AC1" w:rsidRPr="009C3AC1">
                  <w:rPr>
                    <w:rFonts w:ascii="Segoe UI Symbol" w:hAnsi="Segoe UI Symbol" w:cs="Segoe UI Symbol"/>
                  </w:rPr>
                  <w:t>☐</w:t>
                </w:r>
              </w:sdtContent>
            </w:sdt>
            <w:r w:rsidR="009C3AC1" w:rsidRPr="009C3AC1">
              <w:t xml:space="preserve"> Using mathematics and computational thinking</w:t>
            </w:r>
          </w:p>
        </w:tc>
        <w:tc>
          <w:tcPr>
            <w:tcW w:w="4410" w:type="dxa"/>
          </w:tcPr>
          <w:p w14:paraId="5C47A0C1" w14:textId="77777777" w:rsidR="009C3AC1" w:rsidRPr="009C3AC1" w:rsidRDefault="00CF4F62" w:rsidP="009C3AC1">
            <w:sdt>
              <w:sdtPr>
                <w:id w:val="1348519122"/>
              </w:sdtPr>
              <w:sdtEndPr/>
              <w:sdtContent>
                <w:r w:rsidR="009C3AC1" w:rsidRPr="009C3AC1">
                  <w:rPr>
                    <w:rFonts w:ascii="Segoe UI Symbol" w:hAnsi="Segoe UI Symbol" w:cs="Segoe UI Symbol"/>
                  </w:rPr>
                  <w:t>☐</w:t>
                </w:r>
              </w:sdtContent>
            </w:sdt>
            <w:r w:rsidR="009C3AC1" w:rsidRPr="009C3AC1">
              <w:t xml:space="preserve"> Energy and matter: Flows, cycles, and conservation</w:t>
            </w:r>
          </w:p>
        </w:tc>
      </w:tr>
      <w:tr w:rsidR="009C3AC1" w:rsidRPr="009C3AC1" w14:paraId="242BF75C"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2BEEA63" w14:textId="77777777" w:rsidR="009C3AC1" w:rsidRPr="009C3AC1" w:rsidRDefault="00CF4F62" w:rsidP="009C3AC1">
            <w:sdt>
              <w:sdtPr>
                <w:id w:val="329490924"/>
              </w:sdtPr>
              <w:sdtEndPr/>
              <w:sdtContent>
                <w:r w:rsidR="009C3AC1" w:rsidRPr="009C3AC1">
                  <w:rPr>
                    <w:rFonts w:ascii="Segoe UI Symbol" w:hAnsi="Segoe UI Symbol" w:cs="Segoe UI Symbol"/>
                  </w:rPr>
                  <w:t>☐</w:t>
                </w:r>
              </w:sdtContent>
            </w:sdt>
            <w:r w:rsidR="009C3AC1" w:rsidRPr="009C3AC1">
              <w:t xml:space="preserve"> Constructing explanations (for science) and designing solutions (for engineering)</w:t>
            </w:r>
          </w:p>
        </w:tc>
        <w:tc>
          <w:tcPr>
            <w:tcW w:w="4410" w:type="dxa"/>
          </w:tcPr>
          <w:p w14:paraId="5132C7E8" w14:textId="77777777" w:rsidR="009C3AC1" w:rsidRPr="009C3AC1" w:rsidRDefault="00CF4F62" w:rsidP="009C3AC1">
            <w:sdt>
              <w:sdtPr>
                <w:id w:val="1113095958"/>
              </w:sdtPr>
              <w:sdtEndPr/>
              <w:sdtContent>
                <w:r w:rsidR="009C3AC1" w:rsidRPr="009C3AC1">
                  <w:rPr>
                    <w:rFonts w:ascii="Segoe UI Symbol" w:hAnsi="Segoe UI Symbol" w:cs="Segoe UI Symbol"/>
                  </w:rPr>
                  <w:t>☐</w:t>
                </w:r>
              </w:sdtContent>
            </w:sdt>
            <w:r w:rsidR="009C3AC1" w:rsidRPr="009C3AC1">
              <w:t xml:space="preserve"> Structure and function. </w:t>
            </w:r>
          </w:p>
        </w:tc>
      </w:tr>
      <w:tr w:rsidR="009C3AC1" w:rsidRPr="009C3AC1" w14:paraId="645987BB"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5BD435D" w14:textId="77777777" w:rsidR="009C3AC1" w:rsidRPr="009C3AC1" w:rsidRDefault="00CF4F62" w:rsidP="009C3AC1">
            <w:sdt>
              <w:sdtPr>
                <w:id w:val="-1000270221"/>
              </w:sdtPr>
              <w:sdtEndPr/>
              <w:sdtContent>
                <w:r w:rsidR="009C3AC1" w:rsidRPr="009C3AC1">
                  <w:rPr>
                    <w:rFonts w:ascii="Segoe UI Symbol" w:hAnsi="Segoe UI Symbol" w:cs="Segoe UI Symbol"/>
                  </w:rPr>
                  <w:t>☐</w:t>
                </w:r>
              </w:sdtContent>
            </w:sdt>
            <w:r w:rsidR="009C3AC1" w:rsidRPr="009C3AC1">
              <w:t xml:space="preserve"> Engaging in argument from evidence</w:t>
            </w:r>
          </w:p>
        </w:tc>
        <w:tc>
          <w:tcPr>
            <w:tcW w:w="4410" w:type="dxa"/>
          </w:tcPr>
          <w:p w14:paraId="08CE1072" w14:textId="77777777" w:rsidR="009C3AC1" w:rsidRPr="009C3AC1" w:rsidRDefault="00CF4F62" w:rsidP="009C3AC1">
            <w:sdt>
              <w:sdtPr>
                <w:id w:val="-1839061387"/>
              </w:sdtPr>
              <w:sdtEndPr/>
              <w:sdtContent>
                <w:r w:rsidR="009C3AC1" w:rsidRPr="009C3AC1">
                  <w:rPr>
                    <w:rFonts w:ascii="Segoe UI Symbol" w:hAnsi="Segoe UI Symbol" w:cs="Segoe UI Symbol"/>
                  </w:rPr>
                  <w:t>☐</w:t>
                </w:r>
              </w:sdtContent>
            </w:sdt>
            <w:r w:rsidR="009C3AC1" w:rsidRPr="009C3AC1">
              <w:t xml:space="preserve"> Stability and change. </w:t>
            </w:r>
          </w:p>
        </w:tc>
      </w:tr>
      <w:tr w:rsidR="009C3AC1" w:rsidRPr="009C3AC1" w14:paraId="0C0799A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9B8F21D" w14:textId="77777777" w:rsidR="009C3AC1" w:rsidRPr="009C3AC1" w:rsidRDefault="00CF4F62" w:rsidP="009C3AC1">
            <w:sdt>
              <w:sdtPr>
                <w:id w:val="-1745716982"/>
              </w:sdtPr>
              <w:sdtEndPr/>
              <w:sdtContent>
                <w:r w:rsidR="009C3AC1" w:rsidRPr="009C3AC1">
                  <w:rPr>
                    <w:rFonts w:ascii="Segoe UI Symbol" w:hAnsi="Segoe UI Symbol" w:cs="Segoe UI Symbol"/>
                  </w:rPr>
                  <w:t>☐</w:t>
                </w:r>
              </w:sdtContent>
            </w:sdt>
            <w:r w:rsidR="009C3AC1" w:rsidRPr="009C3AC1">
              <w:t xml:space="preserve"> Obtaining, evaluating, and communicating information</w:t>
            </w:r>
            <w:r w:rsidR="009C3AC1" w:rsidRPr="009C3AC1">
              <w:tab/>
            </w:r>
          </w:p>
        </w:tc>
        <w:tc>
          <w:tcPr>
            <w:tcW w:w="4410" w:type="dxa"/>
          </w:tcPr>
          <w:p w14:paraId="272D32EE" w14:textId="77777777" w:rsidR="009C3AC1" w:rsidRPr="009C3AC1" w:rsidRDefault="009C3AC1" w:rsidP="009C3AC1"/>
        </w:tc>
      </w:tr>
    </w:tbl>
    <w:p w14:paraId="1A9D3557" w14:textId="77777777" w:rsidR="009C3AC1" w:rsidRPr="009C3AC1" w:rsidRDefault="009C3AC1" w:rsidP="009C3AC1"/>
    <w:p w14:paraId="1C141683" w14:textId="77777777" w:rsidR="009C3AC1" w:rsidRPr="009C3AC1" w:rsidRDefault="009C3AC1" w:rsidP="009C3AC1"/>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9C3AC1" w:rsidRPr="009C3AC1" w14:paraId="0C7264B9"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05324" w14:textId="77777777" w:rsidR="009C3AC1" w:rsidRPr="009C3AC1" w:rsidRDefault="009C3AC1" w:rsidP="009C3AC1">
            <w:r w:rsidRPr="009C3AC1">
              <w:rPr>
                <w:b/>
              </w:rPr>
              <w:t>Ohio’s Learning Standards for Science (OLS)</w:t>
            </w:r>
          </w:p>
        </w:tc>
      </w:tr>
      <w:tr w:rsidR="009C3AC1" w:rsidRPr="009C3AC1" w14:paraId="4DD37322"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EBC1D" w14:textId="77777777" w:rsidR="009C3AC1" w:rsidRPr="009C3AC1" w:rsidRDefault="009C3AC1" w:rsidP="009C3AC1">
            <w:pPr>
              <w:rPr>
                <w:b/>
              </w:rPr>
            </w:pPr>
            <w:r w:rsidRPr="009C3AC1">
              <w:rPr>
                <w:b/>
              </w:rPr>
              <w:t>Expectations for Learning - Cognitive Demands (Check all that apply)</w:t>
            </w:r>
          </w:p>
        </w:tc>
      </w:tr>
      <w:tr w:rsidR="009C3AC1" w:rsidRPr="009C3AC1" w14:paraId="218D9AA7" w14:textId="77777777" w:rsidTr="004A063E">
        <w:tc>
          <w:tcPr>
            <w:tcW w:w="9648" w:type="dxa"/>
            <w:tcBorders>
              <w:top w:val="single" w:sz="4" w:space="0" w:color="000000" w:themeColor="text1"/>
            </w:tcBorders>
          </w:tcPr>
          <w:p w14:paraId="43F4CDF2" w14:textId="77777777" w:rsidR="009C3AC1" w:rsidRPr="009C3AC1" w:rsidRDefault="00CF4F62" w:rsidP="009C3AC1">
            <w:sdt>
              <w:sdtPr>
                <w:id w:val="-921790810"/>
              </w:sdtPr>
              <w:sdtEndPr/>
              <w:sdtContent>
                <w:r w:rsidR="009C3AC1" w:rsidRPr="009C3AC1">
                  <w:rPr>
                    <w:rFonts w:ascii="Segoe UI Symbol" w:hAnsi="Segoe UI Symbol" w:cs="Segoe UI Symbol"/>
                  </w:rPr>
                  <w:t>☐</w:t>
                </w:r>
              </w:sdtContent>
            </w:sdt>
            <w:r w:rsidR="009C3AC1" w:rsidRPr="009C3AC1">
              <w:t xml:space="preserve"> Designing Technological/Engineering Solutions Using Science concepts </w:t>
            </w:r>
            <w:r w:rsidR="009C3AC1" w:rsidRPr="009C3AC1">
              <w:rPr>
                <w:b/>
              </w:rPr>
              <w:t>(T)</w:t>
            </w:r>
          </w:p>
        </w:tc>
      </w:tr>
      <w:tr w:rsidR="009C3AC1" w:rsidRPr="009C3AC1" w14:paraId="5B98E9B9" w14:textId="77777777" w:rsidTr="004A063E">
        <w:tc>
          <w:tcPr>
            <w:tcW w:w="9648" w:type="dxa"/>
          </w:tcPr>
          <w:p w14:paraId="5072B50F" w14:textId="77777777" w:rsidR="009C3AC1" w:rsidRPr="009C3AC1" w:rsidRDefault="00CF4F62" w:rsidP="009C3AC1">
            <w:sdt>
              <w:sdtPr>
                <w:id w:val="-962184864"/>
              </w:sdtPr>
              <w:sdtEndPr/>
              <w:sdtContent>
                <w:r w:rsidR="009C3AC1" w:rsidRPr="009C3AC1">
                  <w:rPr>
                    <w:rFonts w:ascii="Segoe UI Symbol" w:hAnsi="Segoe UI Symbol" w:cs="Segoe UI Symbol"/>
                  </w:rPr>
                  <w:t>☒</w:t>
                </w:r>
              </w:sdtContent>
            </w:sdt>
            <w:r w:rsidR="009C3AC1" w:rsidRPr="009C3AC1">
              <w:t xml:space="preserve">  Demonstrating Science Knowledge </w:t>
            </w:r>
            <w:r w:rsidR="009C3AC1" w:rsidRPr="009C3AC1">
              <w:rPr>
                <w:b/>
              </w:rPr>
              <w:t>(D)</w:t>
            </w:r>
          </w:p>
        </w:tc>
      </w:tr>
      <w:tr w:rsidR="009C3AC1" w:rsidRPr="009C3AC1" w14:paraId="25DFC874" w14:textId="77777777" w:rsidTr="004A063E">
        <w:tc>
          <w:tcPr>
            <w:tcW w:w="9648" w:type="dxa"/>
          </w:tcPr>
          <w:p w14:paraId="144B3FEB" w14:textId="77777777" w:rsidR="009C3AC1" w:rsidRPr="009C3AC1" w:rsidRDefault="00CF4F62" w:rsidP="009C3AC1">
            <w:sdt>
              <w:sdtPr>
                <w:id w:val="1849298484"/>
              </w:sdtPr>
              <w:sdtEndPr/>
              <w:sdtContent>
                <w:r w:rsidR="009C3AC1" w:rsidRPr="009C3AC1">
                  <w:rPr>
                    <w:rFonts w:ascii="Segoe UI Symbol" w:hAnsi="Segoe UI Symbol" w:cs="Segoe UI Symbol"/>
                  </w:rPr>
                  <w:t>☐</w:t>
                </w:r>
              </w:sdtContent>
            </w:sdt>
            <w:r w:rsidR="009C3AC1" w:rsidRPr="009C3AC1">
              <w:t xml:space="preserve"> Interpreting and Communicating Science Concepts </w:t>
            </w:r>
            <w:r w:rsidR="009C3AC1" w:rsidRPr="009C3AC1">
              <w:rPr>
                <w:b/>
              </w:rPr>
              <w:t>(C)</w:t>
            </w:r>
          </w:p>
        </w:tc>
      </w:tr>
      <w:tr w:rsidR="009C3AC1" w:rsidRPr="009C3AC1" w14:paraId="1B9F9921" w14:textId="77777777" w:rsidTr="004A063E">
        <w:tc>
          <w:tcPr>
            <w:tcW w:w="9648" w:type="dxa"/>
          </w:tcPr>
          <w:p w14:paraId="1519D8D1" w14:textId="77777777" w:rsidR="009C3AC1" w:rsidRPr="009C3AC1" w:rsidRDefault="00CF4F62" w:rsidP="009C3AC1">
            <w:pPr>
              <w:rPr>
                <w:b/>
              </w:rPr>
            </w:pPr>
            <w:sdt>
              <w:sdtPr>
                <w:id w:val="676929046"/>
              </w:sdtPr>
              <w:sdtEndPr/>
              <w:sdtContent>
                <w:r w:rsidR="009C3AC1" w:rsidRPr="009C3AC1">
                  <w:rPr>
                    <w:rFonts w:ascii="Segoe UI Symbol" w:hAnsi="Segoe UI Symbol" w:cs="Segoe UI Symbol"/>
                  </w:rPr>
                  <w:t>☐</w:t>
                </w:r>
              </w:sdtContent>
            </w:sdt>
            <w:r w:rsidR="009C3AC1" w:rsidRPr="009C3AC1">
              <w:t xml:space="preserve">  Recalling Accurate Science </w:t>
            </w:r>
            <w:r w:rsidR="009C3AC1" w:rsidRPr="009C3AC1">
              <w:rPr>
                <w:b/>
              </w:rPr>
              <w:t>(R)</w:t>
            </w:r>
          </w:p>
        </w:tc>
      </w:tr>
    </w:tbl>
    <w:p w14:paraId="54C23A3D" w14:textId="77777777" w:rsidR="009C3AC1" w:rsidRPr="009C3AC1" w:rsidRDefault="009C3AC1" w:rsidP="009C3AC1">
      <w:pPr>
        <w:rPr>
          <w:b/>
        </w:rPr>
      </w:pPr>
    </w:p>
    <w:p w14:paraId="3A41194A" w14:textId="77777777" w:rsidR="009C3AC1" w:rsidRPr="009C3AC1" w:rsidRDefault="009C3AC1" w:rsidP="009C3AC1">
      <w:pPr>
        <w:rPr>
          <w:b/>
        </w:rPr>
      </w:pPr>
    </w:p>
    <w:p w14:paraId="6E7411A2" w14:textId="77777777" w:rsidR="009C3AC1" w:rsidRPr="009C3AC1" w:rsidRDefault="009C3AC1" w:rsidP="009C3AC1">
      <w:pPr>
        <w:rPr>
          <w:b/>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9C3AC1" w:rsidRPr="009C3AC1" w14:paraId="12CD9067"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56750" w14:textId="77777777" w:rsidR="009C3AC1" w:rsidRPr="009C3AC1" w:rsidRDefault="009C3AC1" w:rsidP="009C3AC1">
            <w:pPr>
              <w:rPr>
                <w:b/>
              </w:rPr>
            </w:pPr>
            <w:r w:rsidRPr="009C3AC1">
              <w:rPr>
                <w:b/>
              </w:rPr>
              <w:t>Ohio’s Learning Standards for Math (OLS) and/or</w:t>
            </w:r>
          </w:p>
          <w:p w14:paraId="16E964D2" w14:textId="77777777" w:rsidR="009C3AC1" w:rsidRPr="009C3AC1" w:rsidRDefault="009C3AC1" w:rsidP="009C3AC1">
            <w:pPr>
              <w:rPr>
                <w:b/>
              </w:rPr>
            </w:pPr>
            <w:r w:rsidRPr="009C3AC1">
              <w:rPr>
                <w:b/>
              </w:rPr>
              <w:t xml:space="preserve"> Common Core State Standards -- Mathematics (CCSS)</w:t>
            </w:r>
          </w:p>
        </w:tc>
      </w:tr>
      <w:tr w:rsidR="009C3AC1" w:rsidRPr="009C3AC1" w14:paraId="18CD657F"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97729" w14:textId="77777777" w:rsidR="009C3AC1" w:rsidRPr="009C3AC1" w:rsidRDefault="009C3AC1" w:rsidP="009C3AC1">
            <w:pPr>
              <w:rPr>
                <w:b/>
              </w:rPr>
            </w:pPr>
            <w:r w:rsidRPr="009C3AC1">
              <w:rPr>
                <w:b/>
              </w:rPr>
              <w:t>Standards for Mathematical Practice (Check all that apply)</w:t>
            </w:r>
          </w:p>
        </w:tc>
      </w:tr>
      <w:tr w:rsidR="009C3AC1" w:rsidRPr="009C3AC1" w14:paraId="019B9C95" w14:textId="77777777" w:rsidTr="004A063E">
        <w:tc>
          <w:tcPr>
            <w:tcW w:w="5220" w:type="dxa"/>
            <w:tcBorders>
              <w:top w:val="single" w:sz="4" w:space="0" w:color="000000" w:themeColor="text1"/>
            </w:tcBorders>
          </w:tcPr>
          <w:p w14:paraId="1ABB6785" w14:textId="77777777" w:rsidR="009C3AC1" w:rsidRPr="009C3AC1" w:rsidRDefault="00CF4F62" w:rsidP="009C3AC1">
            <w:sdt>
              <w:sdtPr>
                <w:id w:val="-1940903796"/>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Make sense of problems and persevere in solving them</w:t>
            </w:r>
          </w:p>
        </w:tc>
        <w:tc>
          <w:tcPr>
            <w:tcW w:w="4410" w:type="dxa"/>
            <w:tcBorders>
              <w:top w:val="single" w:sz="4" w:space="0" w:color="000000" w:themeColor="text1"/>
            </w:tcBorders>
          </w:tcPr>
          <w:p w14:paraId="227F1D81" w14:textId="77777777" w:rsidR="009C3AC1" w:rsidRPr="009C3AC1" w:rsidRDefault="00CF4F62" w:rsidP="009C3AC1">
            <w:sdt>
              <w:sdtPr>
                <w:id w:val="-609357544"/>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Use</w:t>
            </w:r>
            <w:r w:rsidR="009C3AC1" w:rsidRPr="009C3AC1">
              <w:rPr>
                <w:b/>
              </w:rPr>
              <w:t xml:space="preserve"> </w:t>
            </w:r>
            <w:r w:rsidR="009C3AC1" w:rsidRPr="009C3AC1">
              <w:rPr>
                <w:bCs/>
              </w:rPr>
              <w:t>appropriate tools strategically</w:t>
            </w:r>
          </w:p>
        </w:tc>
      </w:tr>
      <w:tr w:rsidR="009C3AC1" w:rsidRPr="009C3AC1" w14:paraId="352F142E" w14:textId="77777777" w:rsidTr="004A063E">
        <w:tc>
          <w:tcPr>
            <w:tcW w:w="5220" w:type="dxa"/>
          </w:tcPr>
          <w:p w14:paraId="49D2B4E1" w14:textId="77777777" w:rsidR="009C3AC1" w:rsidRPr="009C3AC1" w:rsidRDefault="00CF4F62" w:rsidP="009C3AC1">
            <w:sdt>
              <w:sdtPr>
                <w:id w:val="-1972971652"/>
              </w:sdtPr>
              <w:sdtEndPr/>
              <w:sdtContent>
                <w:r w:rsidR="009C3AC1" w:rsidRPr="009C3AC1">
                  <w:rPr>
                    <w:rFonts w:ascii="Segoe UI Symbol" w:hAnsi="Segoe UI Symbol" w:cs="Segoe UI Symbol"/>
                  </w:rPr>
                  <w:t>☐</w:t>
                </w:r>
              </w:sdtContent>
            </w:sdt>
            <w:r w:rsidR="009C3AC1" w:rsidRPr="009C3AC1">
              <w:t xml:space="preserve"> Reason abstractly and quantitatively</w:t>
            </w:r>
          </w:p>
        </w:tc>
        <w:tc>
          <w:tcPr>
            <w:tcW w:w="4410" w:type="dxa"/>
          </w:tcPr>
          <w:p w14:paraId="3371F0C9" w14:textId="77777777" w:rsidR="009C3AC1" w:rsidRPr="009C3AC1" w:rsidRDefault="00CF4F62" w:rsidP="009C3AC1">
            <w:sdt>
              <w:sdtPr>
                <w:id w:val="218790787"/>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Attend</w:t>
            </w:r>
            <w:r w:rsidR="009C3AC1" w:rsidRPr="009C3AC1">
              <w:rPr>
                <w:b/>
              </w:rPr>
              <w:t xml:space="preserve"> </w:t>
            </w:r>
            <w:r w:rsidR="009C3AC1" w:rsidRPr="009C3AC1">
              <w:rPr>
                <w:bCs/>
              </w:rPr>
              <w:t>to precision</w:t>
            </w:r>
          </w:p>
        </w:tc>
      </w:tr>
      <w:tr w:rsidR="009C3AC1" w:rsidRPr="009C3AC1" w14:paraId="27126FEF" w14:textId="77777777" w:rsidTr="004A063E">
        <w:tc>
          <w:tcPr>
            <w:tcW w:w="5220" w:type="dxa"/>
          </w:tcPr>
          <w:p w14:paraId="6A25F549" w14:textId="77777777" w:rsidR="009C3AC1" w:rsidRPr="009C3AC1" w:rsidRDefault="00CF4F62" w:rsidP="009C3AC1">
            <w:sdt>
              <w:sdtPr>
                <w:id w:val="-1460794066"/>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Construct viable arguments and critique the reasoning of others</w:t>
            </w:r>
          </w:p>
        </w:tc>
        <w:tc>
          <w:tcPr>
            <w:tcW w:w="4410" w:type="dxa"/>
          </w:tcPr>
          <w:p w14:paraId="4D3FE3C9" w14:textId="77777777" w:rsidR="009C3AC1" w:rsidRPr="009C3AC1" w:rsidRDefault="00CF4F62" w:rsidP="009C3AC1">
            <w:sdt>
              <w:sdtPr>
                <w:id w:val="-432899923"/>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Look for and make use of structure</w:t>
            </w:r>
          </w:p>
        </w:tc>
      </w:tr>
      <w:tr w:rsidR="009C3AC1" w:rsidRPr="009C3AC1" w14:paraId="068D9B1B" w14:textId="77777777" w:rsidTr="004A063E">
        <w:tc>
          <w:tcPr>
            <w:tcW w:w="5220" w:type="dxa"/>
          </w:tcPr>
          <w:p w14:paraId="095CFC78" w14:textId="77777777" w:rsidR="009C3AC1" w:rsidRPr="009C3AC1" w:rsidRDefault="00CF4F62" w:rsidP="009C3AC1">
            <w:sdt>
              <w:sdtPr>
                <w:id w:val="-518935978"/>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Model with mathematics</w:t>
            </w:r>
          </w:p>
        </w:tc>
        <w:tc>
          <w:tcPr>
            <w:tcW w:w="4410" w:type="dxa"/>
          </w:tcPr>
          <w:p w14:paraId="4F4E3680" w14:textId="77777777" w:rsidR="009C3AC1" w:rsidRPr="009C3AC1" w:rsidRDefault="00CF4F62" w:rsidP="009C3AC1">
            <w:sdt>
              <w:sdtPr>
                <w:id w:val="45421092"/>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Look for and express regularity in repeated reasoning</w:t>
            </w:r>
          </w:p>
        </w:tc>
      </w:tr>
    </w:tbl>
    <w:p w14:paraId="0183FCAE" w14:textId="77777777" w:rsidR="009C3AC1" w:rsidRPr="009C3AC1" w:rsidRDefault="009C3AC1" w:rsidP="009C3AC1"/>
    <w:p w14:paraId="3F815695"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3407F6D7" w14:textId="77777777" w:rsidTr="004A063E">
        <w:trPr>
          <w:trHeight w:val="346"/>
        </w:trPr>
        <w:tc>
          <w:tcPr>
            <w:tcW w:w="9576" w:type="dxa"/>
            <w:vAlign w:val="center"/>
          </w:tcPr>
          <w:p w14:paraId="5FE374E2" w14:textId="77777777" w:rsidR="009C3AC1" w:rsidRPr="009C3AC1" w:rsidRDefault="009C3AC1" w:rsidP="009C3AC1">
            <w:pPr>
              <w:rPr>
                <w:b/>
              </w:rPr>
            </w:pPr>
            <w:r w:rsidRPr="009C3AC1">
              <w:rPr>
                <w:b/>
              </w:rPr>
              <w:t>Unit Academic Standards (NGSS, OLS and/or CCSS):</w:t>
            </w:r>
          </w:p>
        </w:tc>
      </w:tr>
    </w:tbl>
    <w:p w14:paraId="30956FCC" w14:textId="77777777" w:rsidR="009C3AC1" w:rsidRPr="009C3AC1" w:rsidRDefault="009C3AC1" w:rsidP="009C3AC1"/>
    <w:p w14:paraId="6FEEA8D8" w14:textId="77777777" w:rsidR="009C3AC1" w:rsidRPr="009C3AC1" w:rsidRDefault="009C3AC1" w:rsidP="009C3AC1">
      <w:pPr>
        <w:rPr>
          <w:b/>
        </w:rPr>
      </w:pPr>
      <w:r w:rsidRPr="009C3AC1">
        <w:rPr>
          <w:b/>
        </w:rPr>
        <w:t xml:space="preserve">                 Diversity and interdependence of Life</w:t>
      </w:r>
    </w:p>
    <w:p w14:paraId="31D0481A" w14:textId="77777777" w:rsidR="009C3AC1" w:rsidRPr="009C3AC1" w:rsidRDefault="009C3AC1" w:rsidP="009C3AC1">
      <w:pPr>
        <w:rPr>
          <w:b/>
          <w:u w:val="single"/>
        </w:rPr>
      </w:pPr>
      <w:r w:rsidRPr="009C3AC1">
        <w:rPr>
          <w:b/>
          <w:u w:val="single"/>
        </w:rPr>
        <w:t xml:space="preserve">NGSS: </w:t>
      </w:r>
    </w:p>
    <w:p w14:paraId="1E6ADB00" w14:textId="77777777" w:rsidR="009C3AC1" w:rsidRPr="009C3AC1" w:rsidRDefault="009C3AC1" w:rsidP="009C3AC1">
      <w:pPr>
        <w:numPr>
          <w:ilvl w:val="0"/>
          <w:numId w:val="44"/>
        </w:numPr>
      </w:pPr>
      <w:r w:rsidRPr="009C3AC1">
        <w:t>Develop and use models</w:t>
      </w:r>
    </w:p>
    <w:p w14:paraId="04604268" w14:textId="77777777" w:rsidR="009C3AC1" w:rsidRPr="009C3AC1" w:rsidRDefault="009C3AC1" w:rsidP="009C3AC1">
      <w:pPr>
        <w:numPr>
          <w:ilvl w:val="0"/>
          <w:numId w:val="44"/>
        </w:numPr>
      </w:pPr>
      <w:r w:rsidRPr="009C3AC1">
        <w:t>Planning and carrying out investigations</w:t>
      </w:r>
    </w:p>
    <w:p w14:paraId="7BE0341E" w14:textId="77777777" w:rsidR="009C3AC1" w:rsidRPr="009C3AC1" w:rsidRDefault="009C3AC1" w:rsidP="009C3AC1">
      <w:pPr>
        <w:numPr>
          <w:ilvl w:val="0"/>
          <w:numId w:val="44"/>
        </w:numPr>
      </w:pPr>
      <w:r w:rsidRPr="009C3AC1">
        <w:t>Analyze and interpret data</w:t>
      </w:r>
    </w:p>
    <w:p w14:paraId="633C66C5" w14:textId="77777777" w:rsidR="009C3AC1" w:rsidRPr="009C3AC1" w:rsidRDefault="009C3AC1" w:rsidP="009C3AC1">
      <w:pPr>
        <w:numPr>
          <w:ilvl w:val="0"/>
          <w:numId w:val="44"/>
        </w:numPr>
      </w:pPr>
      <w:r w:rsidRPr="009C3AC1">
        <w:t xml:space="preserve">Constructing explanations and designing solutions </w:t>
      </w:r>
    </w:p>
    <w:p w14:paraId="1F3F87C8" w14:textId="77777777" w:rsidR="009C3AC1" w:rsidRPr="009C3AC1" w:rsidRDefault="009C3AC1" w:rsidP="009C3AC1">
      <w:pPr>
        <w:numPr>
          <w:ilvl w:val="0"/>
          <w:numId w:val="44"/>
        </w:numPr>
      </w:pPr>
      <w:r w:rsidRPr="009C3AC1">
        <w:t>Obtaining, evaluating and communicating information</w:t>
      </w:r>
    </w:p>
    <w:p w14:paraId="6348D2EE" w14:textId="77777777" w:rsidR="009C3AC1" w:rsidRPr="009C3AC1" w:rsidRDefault="009C3AC1" w:rsidP="009C3AC1">
      <w:pPr>
        <w:numPr>
          <w:ilvl w:val="0"/>
          <w:numId w:val="44"/>
        </w:numPr>
      </w:pPr>
      <w:r w:rsidRPr="009C3AC1">
        <w:t>Cause and effect</w:t>
      </w:r>
    </w:p>
    <w:p w14:paraId="7BD0D50A" w14:textId="77777777" w:rsidR="009C3AC1" w:rsidRPr="009C3AC1" w:rsidRDefault="009C3AC1" w:rsidP="009C3AC1">
      <w:pPr>
        <w:numPr>
          <w:ilvl w:val="0"/>
          <w:numId w:val="44"/>
        </w:numPr>
      </w:pPr>
      <w:r w:rsidRPr="009C3AC1">
        <w:t>Scale, proportion, and quantity</w:t>
      </w:r>
    </w:p>
    <w:p w14:paraId="1589E602" w14:textId="77777777" w:rsidR="009C3AC1" w:rsidRPr="009C3AC1" w:rsidRDefault="009C3AC1" w:rsidP="009C3AC1">
      <w:pPr>
        <w:numPr>
          <w:ilvl w:val="0"/>
          <w:numId w:val="44"/>
        </w:numPr>
      </w:pPr>
      <w:r w:rsidRPr="009C3AC1">
        <w:t>Stability and Change</w:t>
      </w:r>
    </w:p>
    <w:p w14:paraId="66499A7D" w14:textId="77777777" w:rsidR="009C3AC1" w:rsidRPr="009C3AC1" w:rsidRDefault="009C3AC1" w:rsidP="009C3AC1">
      <w:pPr>
        <w:rPr>
          <w:b/>
          <w:u w:val="single"/>
        </w:rPr>
      </w:pPr>
      <w:r w:rsidRPr="009C3AC1">
        <w:rPr>
          <w:b/>
          <w:u w:val="single"/>
        </w:rPr>
        <w:t>OLS:</w:t>
      </w:r>
    </w:p>
    <w:p w14:paraId="30B89D5B" w14:textId="77777777" w:rsidR="009C3AC1" w:rsidRPr="009C3AC1" w:rsidRDefault="009C3AC1" w:rsidP="009C3AC1">
      <w:pPr>
        <w:numPr>
          <w:ilvl w:val="0"/>
          <w:numId w:val="56"/>
        </w:numPr>
      </w:pPr>
      <w:r w:rsidRPr="009C3AC1">
        <w:t>Designing Technological/Engineering Solutions Using Science Concept</w:t>
      </w:r>
    </w:p>
    <w:p w14:paraId="35796DC6" w14:textId="77777777" w:rsidR="009C3AC1" w:rsidRPr="009C3AC1" w:rsidRDefault="009C3AC1" w:rsidP="009C3AC1">
      <w:pPr>
        <w:numPr>
          <w:ilvl w:val="0"/>
          <w:numId w:val="56"/>
        </w:numPr>
      </w:pPr>
      <w:r w:rsidRPr="009C3AC1">
        <w:t>Demonstrating Knowledge</w:t>
      </w:r>
    </w:p>
    <w:p w14:paraId="0E7503DF" w14:textId="77777777" w:rsidR="009C3AC1" w:rsidRPr="009C3AC1" w:rsidRDefault="009C3AC1" w:rsidP="009C3AC1">
      <w:pPr>
        <w:numPr>
          <w:ilvl w:val="0"/>
          <w:numId w:val="56"/>
        </w:numPr>
      </w:pPr>
      <w:r w:rsidRPr="009C3AC1">
        <w:t>Interpreting and Communicating Science Concepts</w:t>
      </w:r>
    </w:p>
    <w:p w14:paraId="3A224BAB" w14:textId="77777777" w:rsidR="009C3AC1" w:rsidRPr="009C3AC1" w:rsidRDefault="009C3AC1" w:rsidP="009C3AC1">
      <w:pPr>
        <w:numPr>
          <w:ilvl w:val="0"/>
          <w:numId w:val="56"/>
        </w:numPr>
      </w:pPr>
      <w:r w:rsidRPr="009C3AC1">
        <w:t>Recalling Accurate Science</w:t>
      </w:r>
    </w:p>
    <w:p w14:paraId="50BDA7CD" w14:textId="77777777" w:rsidR="009C3AC1" w:rsidRPr="009C3AC1" w:rsidRDefault="009C3AC1" w:rsidP="009C3AC1"/>
    <w:tbl>
      <w:tblPr>
        <w:tblStyle w:val="TableGrid"/>
        <w:tblW w:w="0" w:type="auto"/>
        <w:tblLook w:val="04A0" w:firstRow="1" w:lastRow="0" w:firstColumn="1" w:lastColumn="0" w:noHBand="0" w:noVBand="1"/>
      </w:tblPr>
      <w:tblGrid>
        <w:gridCol w:w="9350"/>
      </w:tblGrid>
      <w:tr w:rsidR="009C3AC1" w:rsidRPr="009C3AC1" w14:paraId="74E5AB0F" w14:textId="77777777" w:rsidTr="004A063E">
        <w:tc>
          <w:tcPr>
            <w:tcW w:w="9350" w:type="dxa"/>
          </w:tcPr>
          <w:p w14:paraId="16DB44A8" w14:textId="77777777" w:rsidR="009C3AC1" w:rsidRPr="009C3AC1" w:rsidRDefault="009C3AC1" w:rsidP="009C3AC1">
            <w:pPr>
              <w:rPr>
                <w:b/>
              </w:rPr>
            </w:pPr>
            <w:r w:rsidRPr="009C3AC1">
              <w:rPr>
                <w:b/>
              </w:rPr>
              <w:t>Materials</w:t>
            </w:r>
            <w:r w:rsidRPr="009C3AC1">
              <w:t>:  (Link Handouts, Power Points, Resources, Websites, Supplies)</w:t>
            </w:r>
          </w:p>
        </w:tc>
      </w:tr>
    </w:tbl>
    <w:p w14:paraId="29E049F9" w14:textId="77777777" w:rsidR="009C3AC1" w:rsidRPr="009C3AC1" w:rsidRDefault="009C3AC1" w:rsidP="009C3AC1">
      <w:pPr>
        <w:rPr>
          <w:b/>
          <w:lang w:val="en-GB"/>
        </w:rPr>
      </w:pPr>
      <w:r w:rsidRPr="009C3AC1">
        <w:rPr>
          <w:b/>
          <w:lang w:val="en-GB"/>
        </w:rPr>
        <w:t>What you need for the lab</w:t>
      </w:r>
    </w:p>
    <w:p w14:paraId="1C82A21C" w14:textId="77777777" w:rsidR="009C3AC1" w:rsidRPr="009C3AC1" w:rsidRDefault="009C3AC1" w:rsidP="009C3AC1">
      <w:pPr>
        <w:rPr>
          <w:lang w:val="en-GB"/>
        </w:rPr>
      </w:pPr>
    </w:p>
    <w:p w14:paraId="5A91DF0B" w14:textId="77777777" w:rsidR="009C3AC1" w:rsidRPr="009C3AC1" w:rsidRDefault="009C3AC1" w:rsidP="009C3AC1">
      <w:pPr>
        <w:numPr>
          <w:ilvl w:val="0"/>
          <w:numId w:val="54"/>
        </w:numPr>
        <w:rPr>
          <w:lang w:val="en-GB"/>
        </w:rPr>
      </w:pPr>
      <w:r w:rsidRPr="009C3AC1">
        <w:rPr>
          <w:lang w:val="en-GB"/>
        </w:rPr>
        <w:t>1 sheet of 60 x 90 cm corflute cut into two 30 x 90 cm pieces – recycled real estate ‘for sale’ signs are ideal or cover heavy cardboard with a layer of plastic</w:t>
      </w:r>
    </w:p>
    <w:p w14:paraId="29267ECA" w14:textId="77777777" w:rsidR="009C3AC1" w:rsidRPr="009C3AC1" w:rsidRDefault="009C3AC1" w:rsidP="009C3AC1">
      <w:pPr>
        <w:rPr>
          <w:lang w:val="en-GB"/>
        </w:rPr>
      </w:pPr>
      <w:r w:rsidRPr="009C3AC1">
        <w:rPr>
          <w:lang w:val="en-GB"/>
        </w:rPr>
        <w:t>*or a  8” x 10”  board cut into 18 inch long sections also works</w:t>
      </w:r>
    </w:p>
    <w:p w14:paraId="44DAE466" w14:textId="77777777" w:rsidR="009C3AC1" w:rsidRPr="009C3AC1" w:rsidRDefault="009C3AC1" w:rsidP="009C3AC1">
      <w:pPr>
        <w:numPr>
          <w:ilvl w:val="0"/>
          <w:numId w:val="54"/>
        </w:numPr>
        <w:rPr>
          <w:lang w:val="en-GB"/>
        </w:rPr>
      </w:pPr>
      <w:r w:rsidRPr="009C3AC1">
        <w:rPr>
          <w:lang w:val="en-GB"/>
        </w:rPr>
        <w:t>Wooden blocks to prop up one end of the corflute/cardboard  or boards</w:t>
      </w:r>
    </w:p>
    <w:p w14:paraId="1C78EECE" w14:textId="77777777" w:rsidR="009C3AC1" w:rsidRPr="009C3AC1" w:rsidRDefault="009C3AC1" w:rsidP="009C3AC1">
      <w:pPr>
        <w:numPr>
          <w:ilvl w:val="0"/>
          <w:numId w:val="54"/>
        </w:numPr>
        <w:rPr>
          <w:lang w:val="en-GB"/>
        </w:rPr>
      </w:pPr>
      <w:r w:rsidRPr="009C3AC1">
        <w:rPr>
          <w:lang w:val="en-GB"/>
        </w:rPr>
        <w:t>Soil to cover the corflute/cardboard</w:t>
      </w:r>
    </w:p>
    <w:p w14:paraId="666E0ED4" w14:textId="77777777" w:rsidR="009C3AC1" w:rsidRPr="009C3AC1" w:rsidRDefault="009C3AC1" w:rsidP="009C3AC1">
      <w:pPr>
        <w:numPr>
          <w:ilvl w:val="0"/>
          <w:numId w:val="54"/>
        </w:numPr>
        <w:rPr>
          <w:lang w:val="en-GB"/>
        </w:rPr>
      </w:pPr>
      <w:r w:rsidRPr="009C3AC1">
        <w:rPr>
          <w:lang w:val="en-GB"/>
        </w:rPr>
        <w:t xml:space="preserve">2 watering cans to simulate rain </w:t>
      </w:r>
    </w:p>
    <w:p w14:paraId="273BCB7C" w14:textId="77777777" w:rsidR="009C3AC1" w:rsidRPr="009C3AC1" w:rsidRDefault="009C3AC1" w:rsidP="009C3AC1">
      <w:pPr>
        <w:numPr>
          <w:ilvl w:val="0"/>
          <w:numId w:val="54"/>
        </w:numPr>
        <w:rPr>
          <w:lang w:val="en-GB"/>
        </w:rPr>
      </w:pPr>
      <w:r w:rsidRPr="009C3AC1">
        <w:rPr>
          <w:lang w:val="en-GB"/>
        </w:rPr>
        <w:t xml:space="preserve">Water </w:t>
      </w:r>
    </w:p>
    <w:p w14:paraId="3BFA202D" w14:textId="77777777" w:rsidR="009C3AC1" w:rsidRPr="009C3AC1" w:rsidRDefault="009C3AC1" w:rsidP="009C3AC1">
      <w:pPr>
        <w:numPr>
          <w:ilvl w:val="0"/>
          <w:numId w:val="54"/>
        </w:numPr>
        <w:rPr>
          <w:lang w:val="en-GB"/>
        </w:rPr>
      </w:pPr>
      <w:r w:rsidRPr="009C3AC1">
        <w:rPr>
          <w:lang w:val="en-GB"/>
        </w:rPr>
        <w:t>Buckets or small bins to catch the water and eroded soil</w:t>
      </w:r>
    </w:p>
    <w:p w14:paraId="05B126CF" w14:textId="77777777" w:rsidR="009C3AC1" w:rsidRPr="009C3AC1" w:rsidRDefault="009C3AC1" w:rsidP="009C3AC1">
      <w:pPr>
        <w:numPr>
          <w:ilvl w:val="0"/>
          <w:numId w:val="54"/>
        </w:numPr>
        <w:rPr>
          <w:lang w:val="en-GB"/>
        </w:rPr>
      </w:pPr>
      <w:r w:rsidRPr="009C3AC1">
        <w:rPr>
          <w:lang w:val="en-GB"/>
        </w:rPr>
        <w:t>Vegetation (grass clippings, small branches clipped from shrubs) or outdoor carpet samples from a local hardware store</w:t>
      </w:r>
    </w:p>
    <w:p w14:paraId="782A791C" w14:textId="77777777" w:rsidR="009C3AC1" w:rsidRPr="009C3AC1" w:rsidRDefault="009C3AC1" w:rsidP="009C3AC1">
      <w:pPr>
        <w:numPr>
          <w:ilvl w:val="0"/>
          <w:numId w:val="54"/>
        </w:numPr>
        <w:rPr>
          <w:lang w:val="en-GB"/>
        </w:rPr>
      </w:pPr>
      <w:r w:rsidRPr="009C3AC1">
        <w:rPr>
          <w:lang w:val="en-GB"/>
        </w:rPr>
        <w:t>Stopwatch</w:t>
      </w:r>
    </w:p>
    <w:p w14:paraId="107523EE" w14:textId="77777777" w:rsidR="009C3AC1" w:rsidRPr="009C3AC1" w:rsidRDefault="009C3AC1" w:rsidP="009C3AC1">
      <w:pPr>
        <w:numPr>
          <w:ilvl w:val="0"/>
          <w:numId w:val="54"/>
        </w:numPr>
        <w:rPr>
          <w:lang w:val="en-GB"/>
        </w:rPr>
      </w:pPr>
      <w:r w:rsidRPr="009C3AC1">
        <w:rPr>
          <w:lang w:val="en-GB"/>
        </w:rPr>
        <w:t>Camera (optional)</w:t>
      </w:r>
    </w:p>
    <w:p w14:paraId="78F02591" w14:textId="77777777" w:rsidR="009C3AC1" w:rsidRPr="009C3AC1" w:rsidRDefault="009C3AC1" w:rsidP="009C3AC1">
      <w:pPr>
        <w:rPr>
          <w:lang w:val="en-GB"/>
        </w:rPr>
      </w:pPr>
      <w:bookmarkStart w:id="1" w:name="Do"/>
      <w:bookmarkEnd w:id="1"/>
    </w:p>
    <w:p w14:paraId="2FDE3026" w14:textId="77777777" w:rsidR="009C3AC1" w:rsidRPr="009C3AC1" w:rsidRDefault="009C3AC1" w:rsidP="009C3AC1">
      <w:pPr>
        <w:rPr>
          <w:lang w:val="en-GB"/>
        </w:rPr>
      </w:pPr>
    </w:p>
    <w:p w14:paraId="79EA0109" w14:textId="77777777" w:rsidR="009C3AC1" w:rsidRPr="009C3AC1" w:rsidRDefault="009C3AC1" w:rsidP="009C3AC1">
      <w:pPr>
        <w:rPr>
          <w:lang w:val="en-GB"/>
        </w:rPr>
      </w:pPr>
      <w:r w:rsidRPr="009C3AC1">
        <w:rPr>
          <w:lang w:val="en-GB"/>
        </w:rPr>
        <w:t xml:space="preserve">Pollution:  small pieces of paper, tea leaves, coffee grounds, vegetable oil, bread crumbs, etc to represent pollution. </w:t>
      </w:r>
    </w:p>
    <w:p w14:paraId="2136B14E" w14:textId="77777777" w:rsidR="009C3AC1" w:rsidRPr="009C3AC1" w:rsidRDefault="009C3AC1" w:rsidP="009C3AC1"/>
    <w:p w14:paraId="4A3CBAB4" w14:textId="77777777" w:rsidR="009C3AC1" w:rsidRPr="009C3AC1" w:rsidRDefault="009C3AC1" w:rsidP="009C3AC1">
      <w:r w:rsidRPr="009C3AC1">
        <w:t>Copies of the lab</w:t>
      </w:r>
    </w:p>
    <w:p w14:paraId="16D35C2B" w14:textId="77777777" w:rsidR="009C3AC1" w:rsidRPr="009C3AC1" w:rsidRDefault="009C3AC1" w:rsidP="009C3AC1"/>
    <w:p w14:paraId="458389C1" w14:textId="77777777" w:rsidR="009C3AC1" w:rsidRPr="009C3AC1" w:rsidRDefault="009C3AC1" w:rsidP="009C3AC1"/>
    <w:p w14:paraId="62488A6D" w14:textId="77777777" w:rsidR="009C3AC1" w:rsidRPr="009C3AC1" w:rsidRDefault="009C3AC1" w:rsidP="009C3AC1">
      <w:pPr>
        <w:rPr>
          <w:b/>
        </w:rPr>
      </w:pPr>
    </w:p>
    <w:tbl>
      <w:tblPr>
        <w:tblStyle w:val="TableGrid"/>
        <w:tblW w:w="0" w:type="auto"/>
        <w:tblLook w:val="04A0" w:firstRow="1" w:lastRow="0" w:firstColumn="1" w:lastColumn="0" w:noHBand="0" w:noVBand="1"/>
      </w:tblPr>
      <w:tblGrid>
        <w:gridCol w:w="9576"/>
      </w:tblGrid>
      <w:tr w:rsidR="009C3AC1" w:rsidRPr="009C3AC1" w14:paraId="7B7EE537" w14:textId="77777777" w:rsidTr="004A063E">
        <w:tc>
          <w:tcPr>
            <w:tcW w:w="9576" w:type="dxa"/>
          </w:tcPr>
          <w:p w14:paraId="13F36539" w14:textId="77777777" w:rsidR="009C3AC1" w:rsidRPr="009C3AC1" w:rsidRDefault="009C3AC1" w:rsidP="009C3AC1">
            <w:pPr>
              <w:rPr>
                <w:b/>
              </w:rPr>
            </w:pPr>
            <w:r w:rsidRPr="009C3AC1">
              <w:rPr>
                <w:b/>
              </w:rPr>
              <w:t>Teacher Advance Preparation:</w:t>
            </w:r>
          </w:p>
        </w:tc>
      </w:tr>
    </w:tbl>
    <w:p w14:paraId="4E2C60F2" w14:textId="77777777" w:rsidR="009C3AC1" w:rsidRPr="009C3AC1" w:rsidRDefault="009C3AC1" w:rsidP="009C3AC1"/>
    <w:p w14:paraId="17900865" w14:textId="77777777" w:rsidR="009C3AC1" w:rsidRPr="009C3AC1" w:rsidRDefault="009C3AC1" w:rsidP="009C3AC1">
      <w:r w:rsidRPr="009C3AC1">
        <w:t>Make copies of the lab</w:t>
      </w:r>
    </w:p>
    <w:p w14:paraId="0B9ED46D" w14:textId="77777777" w:rsidR="009C3AC1" w:rsidRPr="009C3AC1" w:rsidRDefault="009C3AC1" w:rsidP="009C3AC1">
      <w:r w:rsidRPr="009C3AC1">
        <w:t>Locate materials for each lab group</w:t>
      </w:r>
    </w:p>
    <w:p w14:paraId="674802E2" w14:textId="77777777" w:rsidR="009C3AC1" w:rsidRPr="009C3AC1" w:rsidRDefault="009C3AC1" w:rsidP="009C3AC1"/>
    <w:p w14:paraId="50A37529"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0EEAB966" w14:textId="77777777" w:rsidTr="004A063E">
        <w:tc>
          <w:tcPr>
            <w:tcW w:w="9576" w:type="dxa"/>
          </w:tcPr>
          <w:p w14:paraId="29D296AA" w14:textId="77777777" w:rsidR="009C3AC1" w:rsidRPr="009C3AC1" w:rsidRDefault="009C3AC1" w:rsidP="009C3AC1">
            <w:pPr>
              <w:rPr>
                <w:b/>
              </w:rPr>
            </w:pPr>
            <w:r w:rsidRPr="009C3AC1">
              <w:rPr>
                <w:b/>
              </w:rPr>
              <w:t>Activity Procedures:</w:t>
            </w:r>
          </w:p>
        </w:tc>
      </w:tr>
    </w:tbl>
    <w:p w14:paraId="5DD73606" w14:textId="77777777" w:rsidR="009C3AC1" w:rsidRPr="009C3AC1" w:rsidRDefault="009C3AC1" w:rsidP="009C3AC1"/>
    <w:p w14:paraId="24407852" w14:textId="77777777" w:rsidR="009C3AC1" w:rsidRPr="009C3AC1" w:rsidRDefault="009C3AC1" w:rsidP="009C3AC1">
      <w:r w:rsidRPr="009C3AC1">
        <w:t>Assign student lab teams.</w:t>
      </w:r>
    </w:p>
    <w:p w14:paraId="5854AA18" w14:textId="77777777" w:rsidR="009C3AC1" w:rsidRPr="009C3AC1" w:rsidRDefault="009C3AC1" w:rsidP="009C3AC1">
      <w:r w:rsidRPr="009C3AC1">
        <w:t>Handout the lab worksheet</w:t>
      </w:r>
    </w:p>
    <w:p w14:paraId="430E3F6C" w14:textId="77777777" w:rsidR="009C3AC1" w:rsidRPr="009C3AC1" w:rsidRDefault="009C3AC1" w:rsidP="009C3AC1">
      <w:r w:rsidRPr="009C3AC1">
        <w:t>Have students read the introduction/background and highlight the key statements and vocabulary (this will help them answer the analysis questions at the end)</w:t>
      </w:r>
    </w:p>
    <w:p w14:paraId="14A3F0DF" w14:textId="77777777" w:rsidR="009C3AC1" w:rsidRPr="009C3AC1" w:rsidRDefault="009C3AC1" w:rsidP="009C3AC1">
      <w:r w:rsidRPr="009C3AC1">
        <w:t>Discuss the introduction with the students and review lab procedures</w:t>
      </w:r>
    </w:p>
    <w:p w14:paraId="705C5E4B" w14:textId="77777777" w:rsidR="009C3AC1" w:rsidRPr="009C3AC1" w:rsidRDefault="009C3AC1" w:rsidP="009C3AC1">
      <w:r w:rsidRPr="009C3AC1">
        <w:t xml:space="preserve">Demonstrate how the lab will be setup and the data will be collected. </w:t>
      </w:r>
    </w:p>
    <w:p w14:paraId="229A67CC" w14:textId="77777777" w:rsidR="009C3AC1" w:rsidRPr="009C3AC1" w:rsidRDefault="009C3AC1" w:rsidP="009C3AC1"/>
    <w:p w14:paraId="188CBD07" w14:textId="77777777" w:rsidR="009C3AC1" w:rsidRPr="009C3AC1" w:rsidRDefault="009C3AC1" w:rsidP="009C3AC1"/>
    <w:p w14:paraId="6A3C66B2" w14:textId="77777777" w:rsidR="009C3AC1" w:rsidRPr="009C3AC1" w:rsidRDefault="009C3AC1" w:rsidP="009C3AC1"/>
    <w:p w14:paraId="2A3C9A80" w14:textId="77777777" w:rsidR="009C3AC1" w:rsidRPr="009C3AC1" w:rsidRDefault="009C3AC1" w:rsidP="009C3AC1">
      <w:r w:rsidRPr="009C3AC1">
        <w:t>Introduce the topic by having the student read the introduction/backerial.</w:t>
      </w:r>
    </w:p>
    <w:p w14:paraId="71FFE030" w14:textId="77777777" w:rsidR="009C3AC1" w:rsidRPr="009C3AC1" w:rsidRDefault="009C3AC1" w:rsidP="009C3AC1">
      <w:r w:rsidRPr="009C3AC1">
        <w:t>Review lab procedures with the students and demonstrate the lab setup.</w:t>
      </w:r>
    </w:p>
    <w:p w14:paraId="00487A6B" w14:textId="77777777" w:rsidR="009C3AC1" w:rsidRPr="009C3AC1" w:rsidRDefault="009C3AC1" w:rsidP="009C3AC1"/>
    <w:p w14:paraId="778CFA6A" w14:textId="77777777" w:rsidR="009C3AC1" w:rsidRPr="009C3AC1" w:rsidRDefault="009C3AC1" w:rsidP="009C3AC1">
      <w:r w:rsidRPr="009C3AC1">
        <w:rPr>
          <w:noProof/>
        </w:rPr>
        <mc:AlternateContent>
          <mc:Choice Requires="wps">
            <w:drawing>
              <wp:anchor distT="0" distB="0" distL="114300" distR="114300" simplePos="0" relativeHeight="251677696" behindDoc="0" locked="0" layoutInCell="1" allowOverlap="1" wp14:anchorId="6252E670" wp14:editId="215F4090">
                <wp:simplePos x="0" y="0"/>
                <wp:positionH relativeFrom="column">
                  <wp:posOffset>-58420</wp:posOffset>
                </wp:positionH>
                <wp:positionV relativeFrom="paragraph">
                  <wp:posOffset>100330</wp:posOffset>
                </wp:positionV>
                <wp:extent cx="6087110" cy="247015"/>
                <wp:effectExtent l="0" t="0" r="27940" b="2032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7BBA724"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252E670" id="_x0000_s1038" type="#_x0000_t202" style="position:absolute;left:0;text-align:left;margin-left:-4.6pt;margin-top:7.9pt;width:479.3pt;height:19.4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7MEjii0CAABZBAAADgAAAAAAAAAAAAAAAAAuAgAAZHJz&#10;L2Uyb0RvYy54bWxQSwECLQAUAAYACAAAACEAPxtCit0AAAAIAQAADwAAAAAAAAAAAAAAAACHBAAA&#10;ZHJzL2Rvd25yZXYueG1sUEsFBgAAAAAEAAQA8wAAAJEFAAAAAA==&#10;">
                <v:textbox style="mso-fit-shape-to-text:t">
                  <w:txbxContent>
                    <w:p w14:paraId="17BBA724"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766FA067" w14:textId="77777777" w:rsidR="009C3AC1" w:rsidRPr="009C3AC1" w:rsidRDefault="009C3AC1" w:rsidP="009C3AC1"/>
    <w:p w14:paraId="33698D39" w14:textId="77777777" w:rsidR="009C3AC1" w:rsidRPr="009C3AC1" w:rsidRDefault="009C3AC1" w:rsidP="009C3AC1"/>
    <w:p w14:paraId="735B9CA5" w14:textId="77777777" w:rsidR="009C3AC1" w:rsidRPr="009C3AC1" w:rsidRDefault="009C3AC1" w:rsidP="009C3AC1">
      <w:r w:rsidRPr="009C3AC1">
        <w:t xml:space="preserve">Laboratory worksheets will be collected and data reviewed.  </w:t>
      </w:r>
    </w:p>
    <w:p w14:paraId="1C955716" w14:textId="77777777" w:rsidR="009C3AC1" w:rsidRPr="009C3AC1" w:rsidRDefault="009C3AC1" w:rsidP="009C3AC1">
      <w:r w:rsidRPr="009C3AC1">
        <w:rPr>
          <w:noProof/>
        </w:rPr>
        <mc:AlternateContent>
          <mc:Choice Requires="wps">
            <w:drawing>
              <wp:anchor distT="0" distB="0" distL="114300" distR="114300" simplePos="0" relativeHeight="251678720" behindDoc="0" locked="0" layoutInCell="1" allowOverlap="1" wp14:anchorId="5E3CA10A" wp14:editId="56FAD679">
                <wp:simplePos x="0" y="0"/>
                <wp:positionH relativeFrom="column">
                  <wp:posOffset>-52705</wp:posOffset>
                </wp:positionH>
                <wp:positionV relativeFrom="paragraph">
                  <wp:posOffset>73025</wp:posOffset>
                </wp:positionV>
                <wp:extent cx="6037580" cy="393065"/>
                <wp:effectExtent l="0" t="0" r="20320" b="2667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A0370DC"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3CA10A" id="_x0000_s1039" type="#_x0000_t202" style="position:absolute;left:0;text-align:left;margin-left:-4.15pt;margin-top:5.75pt;width:475.4pt;height:30.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AlV4bctAgAAWQQAAA4AAAAAAAAAAAAAAAAALgIAAGRy&#10;cy9lMm9Eb2MueG1sUEsBAi0AFAAGAAgAAAAhAEu1BHfeAAAACAEAAA8AAAAAAAAAAAAAAAAAhwQA&#10;AGRycy9kb3ducmV2LnhtbFBLBQYAAAAABAAEAPMAAACSBQAAAAA=&#10;">
                <v:textbox style="mso-fit-shape-to-text:t">
                  <w:txbxContent>
                    <w:p w14:paraId="6A0370DC"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283AA542" w14:textId="77777777" w:rsidR="009C3AC1" w:rsidRPr="009C3AC1" w:rsidRDefault="009C3AC1" w:rsidP="009C3AC1"/>
    <w:p w14:paraId="6CE2ACA4" w14:textId="77777777" w:rsidR="009C3AC1" w:rsidRPr="009C3AC1" w:rsidRDefault="009C3AC1" w:rsidP="009C3AC1"/>
    <w:p w14:paraId="4F05FD59" w14:textId="77777777" w:rsidR="009C3AC1" w:rsidRPr="009C3AC1" w:rsidRDefault="009C3AC1" w:rsidP="009C3AC1"/>
    <w:p w14:paraId="33D51D38" w14:textId="77777777" w:rsidR="009C3AC1" w:rsidRPr="009C3AC1" w:rsidRDefault="009C3AC1" w:rsidP="009C3AC1">
      <w:r w:rsidRPr="009C3AC1">
        <w:t>Students will complete the application questions located at the end of the lab.</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C3AC1" w:rsidRPr="009C3AC1" w14:paraId="565E0468" w14:textId="77777777" w:rsidTr="004A063E">
        <w:tc>
          <w:tcPr>
            <w:tcW w:w="9576" w:type="dxa"/>
          </w:tcPr>
          <w:p w14:paraId="11CEB7AD" w14:textId="77777777" w:rsidR="009C3AC1" w:rsidRPr="009C3AC1" w:rsidRDefault="009C3AC1" w:rsidP="009C3AC1">
            <w:r w:rsidRPr="009C3AC1">
              <w:rPr>
                <w:b/>
              </w:rPr>
              <w:t xml:space="preserve">Differentiation: </w:t>
            </w:r>
            <w:r w:rsidRPr="009C3AC1">
              <w:t>Describe how you modified parts of the Lesson to support the needs of different learners.</w:t>
            </w:r>
          </w:p>
          <w:p w14:paraId="42692284" w14:textId="77777777" w:rsidR="009C3AC1" w:rsidRPr="009C3AC1" w:rsidRDefault="009C3AC1" w:rsidP="009C3AC1">
            <w:r w:rsidRPr="009C3AC1">
              <w:t>Refer to Activity Template for details.</w:t>
            </w:r>
          </w:p>
        </w:tc>
      </w:tr>
    </w:tbl>
    <w:p w14:paraId="6FDBFD8B" w14:textId="77777777" w:rsidR="009C3AC1" w:rsidRPr="009C3AC1" w:rsidRDefault="009C3AC1" w:rsidP="009C3AC1"/>
    <w:p w14:paraId="659AAFAF" w14:textId="77777777" w:rsidR="009C3AC1" w:rsidRPr="009C3AC1" w:rsidRDefault="009C3AC1" w:rsidP="009C3AC1"/>
    <w:p w14:paraId="547E4BDD" w14:textId="77777777" w:rsidR="009C3AC1" w:rsidRPr="009C3AC1" w:rsidRDefault="009C3AC1" w:rsidP="009C3AC1">
      <w:pPr>
        <w:ind w:firstLine="0"/>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C3AC1" w:rsidRPr="009C3AC1" w14:paraId="6D70FBFE" w14:textId="77777777" w:rsidTr="004A063E">
        <w:tc>
          <w:tcPr>
            <w:tcW w:w="9576" w:type="dxa"/>
          </w:tcPr>
          <w:p w14:paraId="0C313255" w14:textId="77777777" w:rsidR="009C3AC1" w:rsidRPr="009C3AC1" w:rsidRDefault="009C3AC1" w:rsidP="009C3AC1">
            <w:r w:rsidRPr="009C3AC1">
              <w:rPr>
                <w:b/>
              </w:rPr>
              <w:t xml:space="preserve">Reflection:  </w:t>
            </w:r>
            <w:r w:rsidRPr="009C3AC1">
              <w:t>Reflect upon the successes and shortcomings of the lesson.</w:t>
            </w:r>
          </w:p>
          <w:p w14:paraId="5664A093" w14:textId="77777777" w:rsidR="009C3AC1" w:rsidRPr="009C3AC1" w:rsidRDefault="009C3AC1" w:rsidP="009C3AC1"/>
        </w:tc>
      </w:tr>
    </w:tbl>
    <w:p w14:paraId="22804240" w14:textId="77777777" w:rsidR="009C3AC1" w:rsidRPr="009C3AC1" w:rsidRDefault="009C3AC1" w:rsidP="009C3AC1"/>
    <w:p w14:paraId="2D7A5835" w14:textId="77777777" w:rsidR="009C3AC1" w:rsidRPr="009C3AC1" w:rsidRDefault="009C3AC1" w:rsidP="009C3AC1"/>
    <w:p w14:paraId="4996C39E" w14:textId="77777777" w:rsidR="009C3AC1" w:rsidRPr="009C3AC1" w:rsidRDefault="009C3AC1" w:rsidP="009C3AC1"/>
    <w:tbl>
      <w:tblPr>
        <w:tblStyle w:val="TableGrid"/>
        <w:tblW w:w="9558" w:type="dxa"/>
        <w:tblLook w:val="04A0" w:firstRow="1" w:lastRow="0" w:firstColumn="1" w:lastColumn="0" w:noHBand="0" w:noVBand="1"/>
      </w:tblPr>
      <w:tblGrid>
        <w:gridCol w:w="3330"/>
        <w:gridCol w:w="4355"/>
        <w:gridCol w:w="1873"/>
      </w:tblGrid>
      <w:tr w:rsidR="009C3AC1" w:rsidRPr="009C3AC1" w14:paraId="7B217A0F" w14:textId="77777777" w:rsidTr="004A063E">
        <w:tc>
          <w:tcPr>
            <w:tcW w:w="3330" w:type="dxa"/>
            <w:tcBorders>
              <w:top w:val="single" w:sz="4" w:space="0" w:color="auto"/>
              <w:left w:val="single" w:sz="4" w:space="0" w:color="auto"/>
              <w:bottom w:val="single" w:sz="4" w:space="0" w:color="auto"/>
              <w:right w:val="single" w:sz="4" w:space="0" w:color="auto"/>
            </w:tcBorders>
            <w:hideMark/>
          </w:tcPr>
          <w:p w14:paraId="643268FB" w14:textId="77777777" w:rsidR="009C3AC1" w:rsidRPr="009C3AC1" w:rsidRDefault="009C3AC1" w:rsidP="009C3AC1">
            <w:r w:rsidRPr="009C3AC1">
              <w:rPr>
                <w:b/>
              </w:rPr>
              <w:t>Name: Nancy Schreder-Vossen</w:t>
            </w:r>
          </w:p>
        </w:tc>
        <w:tc>
          <w:tcPr>
            <w:tcW w:w="4355" w:type="dxa"/>
            <w:tcBorders>
              <w:top w:val="single" w:sz="4" w:space="0" w:color="auto"/>
              <w:left w:val="single" w:sz="4" w:space="0" w:color="auto"/>
              <w:bottom w:val="single" w:sz="4" w:space="0" w:color="auto"/>
              <w:right w:val="single" w:sz="4" w:space="0" w:color="auto"/>
            </w:tcBorders>
            <w:hideMark/>
          </w:tcPr>
          <w:p w14:paraId="7CF25978" w14:textId="77777777" w:rsidR="009C3AC1" w:rsidRPr="009C3AC1" w:rsidRDefault="009C3AC1" w:rsidP="009C3AC1">
            <w:r w:rsidRPr="009C3AC1">
              <w:rPr>
                <w:b/>
              </w:rPr>
              <w:t>Contact Info:nancysched@gmail.org</w:t>
            </w:r>
          </w:p>
        </w:tc>
        <w:tc>
          <w:tcPr>
            <w:tcW w:w="1873" w:type="dxa"/>
            <w:tcBorders>
              <w:top w:val="single" w:sz="4" w:space="0" w:color="auto"/>
              <w:left w:val="single" w:sz="4" w:space="0" w:color="auto"/>
              <w:bottom w:val="single" w:sz="4" w:space="0" w:color="auto"/>
              <w:right w:val="single" w:sz="4" w:space="0" w:color="auto"/>
            </w:tcBorders>
            <w:hideMark/>
          </w:tcPr>
          <w:p w14:paraId="785F4D32" w14:textId="77777777" w:rsidR="009C3AC1" w:rsidRPr="009C3AC1" w:rsidRDefault="009C3AC1" w:rsidP="009C3AC1">
            <w:pPr>
              <w:rPr>
                <w:b/>
              </w:rPr>
            </w:pPr>
            <w:r w:rsidRPr="009C3AC1">
              <w:rPr>
                <w:b/>
              </w:rPr>
              <w:t>Date:07-20-16</w:t>
            </w:r>
          </w:p>
        </w:tc>
      </w:tr>
    </w:tbl>
    <w:p w14:paraId="4E549E3D" w14:textId="77777777" w:rsidR="009C3AC1" w:rsidRPr="009C3AC1" w:rsidRDefault="009C3AC1" w:rsidP="009C3AC1"/>
    <w:tbl>
      <w:tblPr>
        <w:tblStyle w:val="TableGrid"/>
        <w:tblW w:w="0" w:type="auto"/>
        <w:tblLook w:val="04A0" w:firstRow="1" w:lastRow="0" w:firstColumn="1" w:lastColumn="0" w:noHBand="0" w:noVBand="1"/>
      </w:tblPr>
      <w:tblGrid>
        <w:gridCol w:w="5868"/>
        <w:gridCol w:w="990"/>
        <w:gridCol w:w="1359"/>
        <w:gridCol w:w="1359"/>
      </w:tblGrid>
      <w:tr w:rsidR="009C3AC1" w:rsidRPr="009C3AC1" w14:paraId="303A8127" w14:textId="77777777" w:rsidTr="004A063E">
        <w:trPr>
          <w:trHeight w:val="248"/>
        </w:trPr>
        <w:tc>
          <w:tcPr>
            <w:tcW w:w="5868" w:type="dxa"/>
          </w:tcPr>
          <w:p w14:paraId="1F476FB1" w14:textId="77777777" w:rsidR="009C3AC1" w:rsidRPr="009C3AC1" w:rsidRDefault="009C3AC1" w:rsidP="009C3AC1">
            <w:pPr>
              <w:rPr>
                <w:b/>
              </w:rPr>
            </w:pPr>
            <w:r w:rsidRPr="009C3AC1">
              <w:rPr>
                <w:b/>
              </w:rPr>
              <w:t>Lesson Title : Water Pollution</w:t>
            </w:r>
          </w:p>
        </w:tc>
        <w:tc>
          <w:tcPr>
            <w:tcW w:w="990" w:type="dxa"/>
            <w:vMerge w:val="restart"/>
          </w:tcPr>
          <w:p w14:paraId="12949180" w14:textId="77777777" w:rsidR="009C3AC1" w:rsidRPr="009C3AC1" w:rsidRDefault="009C3AC1" w:rsidP="009C3AC1">
            <w:pPr>
              <w:rPr>
                <w:b/>
              </w:rPr>
            </w:pPr>
            <w:r w:rsidRPr="009C3AC1">
              <w:rPr>
                <w:b/>
              </w:rPr>
              <w:t>Unit #:</w:t>
            </w:r>
          </w:p>
          <w:p w14:paraId="689E97D1" w14:textId="77777777" w:rsidR="009C3AC1" w:rsidRPr="009C3AC1" w:rsidRDefault="009C3AC1" w:rsidP="009C3AC1">
            <w:pPr>
              <w:rPr>
                <w:b/>
              </w:rPr>
            </w:pPr>
            <w:r w:rsidRPr="009C3AC1">
              <w:rPr>
                <w:b/>
              </w:rPr>
              <w:t>1</w:t>
            </w:r>
          </w:p>
        </w:tc>
        <w:tc>
          <w:tcPr>
            <w:tcW w:w="1359" w:type="dxa"/>
            <w:vMerge w:val="restart"/>
          </w:tcPr>
          <w:p w14:paraId="27330F3C" w14:textId="77777777" w:rsidR="009C3AC1" w:rsidRPr="009C3AC1" w:rsidRDefault="009C3AC1" w:rsidP="009C3AC1">
            <w:pPr>
              <w:rPr>
                <w:b/>
              </w:rPr>
            </w:pPr>
            <w:r w:rsidRPr="009C3AC1">
              <w:rPr>
                <w:b/>
              </w:rPr>
              <w:t>Lesson #:</w:t>
            </w:r>
          </w:p>
          <w:p w14:paraId="6CDC3042" w14:textId="77777777" w:rsidR="009C3AC1" w:rsidRPr="009C3AC1" w:rsidRDefault="009C3AC1" w:rsidP="009C3AC1">
            <w:pPr>
              <w:rPr>
                <w:b/>
              </w:rPr>
            </w:pPr>
            <w:r w:rsidRPr="009C3AC1">
              <w:rPr>
                <w:b/>
              </w:rPr>
              <w:t>2</w:t>
            </w:r>
          </w:p>
        </w:tc>
        <w:tc>
          <w:tcPr>
            <w:tcW w:w="1359" w:type="dxa"/>
            <w:vMerge w:val="restart"/>
          </w:tcPr>
          <w:p w14:paraId="56344E69" w14:textId="77777777" w:rsidR="009C3AC1" w:rsidRPr="009C3AC1" w:rsidRDefault="009C3AC1" w:rsidP="009C3AC1">
            <w:pPr>
              <w:rPr>
                <w:b/>
              </w:rPr>
            </w:pPr>
            <w:r w:rsidRPr="009C3AC1">
              <w:rPr>
                <w:b/>
              </w:rPr>
              <w:t>Activity #:</w:t>
            </w:r>
          </w:p>
          <w:p w14:paraId="2FB0E47E" w14:textId="77777777" w:rsidR="009C3AC1" w:rsidRPr="009C3AC1" w:rsidRDefault="009C3AC1" w:rsidP="009C3AC1">
            <w:pPr>
              <w:rPr>
                <w:b/>
              </w:rPr>
            </w:pPr>
            <w:r w:rsidRPr="009C3AC1">
              <w:rPr>
                <w:b/>
              </w:rPr>
              <w:t>4</w:t>
            </w:r>
          </w:p>
        </w:tc>
      </w:tr>
      <w:tr w:rsidR="009C3AC1" w:rsidRPr="009C3AC1" w14:paraId="69A7C468" w14:textId="77777777" w:rsidTr="004A063E">
        <w:trPr>
          <w:trHeight w:val="247"/>
        </w:trPr>
        <w:tc>
          <w:tcPr>
            <w:tcW w:w="5868" w:type="dxa"/>
          </w:tcPr>
          <w:p w14:paraId="4F7984AB" w14:textId="77777777" w:rsidR="009C3AC1" w:rsidRPr="009C3AC1" w:rsidRDefault="009C3AC1" w:rsidP="009C3AC1">
            <w:pPr>
              <w:rPr>
                <w:b/>
              </w:rPr>
            </w:pPr>
            <w:r w:rsidRPr="009C3AC1">
              <w:rPr>
                <w:b/>
              </w:rPr>
              <w:t>Activity Title:  How can water be cleaned?</w:t>
            </w:r>
          </w:p>
        </w:tc>
        <w:tc>
          <w:tcPr>
            <w:tcW w:w="990" w:type="dxa"/>
            <w:vMerge/>
          </w:tcPr>
          <w:p w14:paraId="03E36340" w14:textId="77777777" w:rsidR="009C3AC1" w:rsidRPr="009C3AC1" w:rsidRDefault="009C3AC1" w:rsidP="009C3AC1">
            <w:pPr>
              <w:rPr>
                <w:b/>
              </w:rPr>
            </w:pPr>
          </w:p>
        </w:tc>
        <w:tc>
          <w:tcPr>
            <w:tcW w:w="1359" w:type="dxa"/>
            <w:vMerge/>
          </w:tcPr>
          <w:p w14:paraId="45633A88" w14:textId="77777777" w:rsidR="009C3AC1" w:rsidRPr="009C3AC1" w:rsidRDefault="009C3AC1" w:rsidP="009C3AC1">
            <w:pPr>
              <w:rPr>
                <w:b/>
              </w:rPr>
            </w:pPr>
          </w:p>
        </w:tc>
        <w:tc>
          <w:tcPr>
            <w:tcW w:w="1359" w:type="dxa"/>
            <w:vMerge/>
          </w:tcPr>
          <w:p w14:paraId="0AC95AA9" w14:textId="77777777" w:rsidR="009C3AC1" w:rsidRPr="009C3AC1" w:rsidRDefault="009C3AC1" w:rsidP="009C3AC1">
            <w:pPr>
              <w:rPr>
                <w:b/>
              </w:rPr>
            </w:pPr>
          </w:p>
        </w:tc>
      </w:tr>
    </w:tbl>
    <w:p w14:paraId="6426C0C4" w14:textId="77777777" w:rsidR="009C3AC1" w:rsidRPr="009C3AC1" w:rsidRDefault="009C3AC1" w:rsidP="009C3AC1"/>
    <w:p w14:paraId="3DBE0A20" w14:textId="77777777" w:rsidR="009C3AC1" w:rsidRPr="009C3AC1" w:rsidRDefault="009C3AC1" w:rsidP="009C3AC1"/>
    <w:tbl>
      <w:tblPr>
        <w:tblStyle w:val="TableGrid"/>
        <w:tblW w:w="0" w:type="auto"/>
        <w:tblLook w:val="04A0" w:firstRow="1" w:lastRow="0" w:firstColumn="1" w:lastColumn="0" w:noHBand="0" w:noVBand="1"/>
      </w:tblPr>
      <w:tblGrid>
        <w:gridCol w:w="2988"/>
        <w:gridCol w:w="6588"/>
      </w:tblGrid>
      <w:tr w:rsidR="009C3AC1" w:rsidRPr="009C3AC1" w14:paraId="2D7C1F0C" w14:textId="77777777" w:rsidTr="004A063E">
        <w:tc>
          <w:tcPr>
            <w:tcW w:w="2988" w:type="dxa"/>
          </w:tcPr>
          <w:p w14:paraId="3E974F2F" w14:textId="77777777" w:rsidR="009C3AC1" w:rsidRPr="009C3AC1" w:rsidRDefault="009C3AC1" w:rsidP="009C3AC1">
            <w:pPr>
              <w:rPr>
                <w:b/>
              </w:rPr>
            </w:pPr>
            <w:r w:rsidRPr="009C3AC1">
              <w:rPr>
                <w:b/>
              </w:rPr>
              <w:t>Estimated Lesson Duration:</w:t>
            </w:r>
          </w:p>
        </w:tc>
        <w:tc>
          <w:tcPr>
            <w:tcW w:w="6588" w:type="dxa"/>
          </w:tcPr>
          <w:p w14:paraId="4DC58495" w14:textId="77777777" w:rsidR="009C3AC1" w:rsidRPr="009C3AC1" w:rsidRDefault="009C3AC1" w:rsidP="009C3AC1">
            <w:pPr>
              <w:rPr>
                <w:b/>
              </w:rPr>
            </w:pPr>
            <w:r w:rsidRPr="009C3AC1">
              <w:rPr>
                <w:b/>
              </w:rPr>
              <w:t>4 Class periods</w:t>
            </w:r>
          </w:p>
        </w:tc>
      </w:tr>
      <w:tr w:rsidR="009C3AC1" w:rsidRPr="009C3AC1" w14:paraId="52EB6D89" w14:textId="77777777" w:rsidTr="004A063E">
        <w:tc>
          <w:tcPr>
            <w:tcW w:w="2988" w:type="dxa"/>
          </w:tcPr>
          <w:p w14:paraId="0DBFDDD0" w14:textId="77777777" w:rsidR="009C3AC1" w:rsidRPr="009C3AC1" w:rsidRDefault="009C3AC1" w:rsidP="009C3AC1">
            <w:pPr>
              <w:rPr>
                <w:b/>
              </w:rPr>
            </w:pPr>
            <w:r w:rsidRPr="009C3AC1">
              <w:rPr>
                <w:b/>
              </w:rPr>
              <w:t>Estimated Activity Duration:</w:t>
            </w:r>
          </w:p>
        </w:tc>
        <w:tc>
          <w:tcPr>
            <w:tcW w:w="6588" w:type="dxa"/>
          </w:tcPr>
          <w:p w14:paraId="14AD2EDC" w14:textId="77777777" w:rsidR="009C3AC1" w:rsidRPr="009C3AC1" w:rsidRDefault="009C3AC1" w:rsidP="009C3AC1">
            <w:pPr>
              <w:rPr>
                <w:b/>
              </w:rPr>
            </w:pPr>
            <w:r w:rsidRPr="009C3AC1">
              <w:rPr>
                <w:b/>
              </w:rPr>
              <w:t>2 Class periods</w:t>
            </w:r>
          </w:p>
        </w:tc>
      </w:tr>
    </w:tbl>
    <w:p w14:paraId="2CD602C7" w14:textId="77777777" w:rsidR="009C3AC1" w:rsidRPr="009C3AC1" w:rsidRDefault="009C3AC1" w:rsidP="009C3AC1"/>
    <w:p w14:paraId="29355640" w14:textId="77777777" w:rsidR="009C3AC1" w:rsidRPr="009C3AC1" w:rsidRDefault="009C3AC1" w:rsidP="009C3AC1"/>
    <w:p w14:paraId="7E3A9370" w14:textId="77777777" w:rsidR="009C3AC1" w:rsidRPr="009C3AC1" w:rsidRDefault="009C3AC1" w:rsidP="009C3AC1"/>
    <w:tbl>
      <w:tblPr>
        <w:tblStyle w:val="TableGrid"/>
        <w:tblW w:w="0" w:type="auto"/>
        <w:tblLook w:val="04A0" w:firstRow="1" w:lastRow="0" w:firstColumn="1" w:lastColumn="0" w:noHBand="0" w:noVBand="1"/>
      </w:tblPr>
      <w:tblGrid>
        <w:gridCol w:w="1188"/>
        <w:gridCol w:w="8388"/>
      </w:tblGrid>
      <w:tr w:rsidR="009C3AC1" w:rsidRPr="009C3AC1" w14:paraId="4914E419" w14:textId="77777777" w:rsidTr="004A063E">
        <w:tc>
          <w:tcPr>
            <w:tcW w:w="1188" w:type="dxa"/>
          </w:tcPr>
          <w:p w14:paraId="283726C0" w14:textId="77777777" w:rsidR="009C3AC1" w:rsidRPr="009C3AC1" w:rsidRDefault="009C3AC1" w:rsidP="009C3AC1">
            <w:pPr>
              <w:rPr>
                <w:b/>
              </w:rPr>
            </w:pPr>
            <w:r w:rsidRPr="009C3AC1">
              <w:rPr>
                <w:b/>
              </w:rPr>
              <w:t>Setting:</w:t>
            </w:r>
          </w:p>
        </w:tc>
        <w:tc>
          <w:tcPr>
            <w:tcW w:w="8388" w:type="dxa"/>
          </w:tcPr>
          <w:p w14:paraId="66D65F5A" w14:textId="77777777" w:rsidR="009C3AC1" w:rsidRPr="009C3AC1" w:rsidRDefault="009C3AC1" w:rsidP="009C3AC1">
            <w:pPr>
              <w:rPr>
                <w:b/>
              </w:rPr>
            </w:pPr>
            <w:r w:rsidRPr="009C3AC1">
              <w:rPr>
                <w:b/>
              </w:rPr>
              <w:t>Classroom</w:t>
            </w:r>
          </w:p>
        </w:tc>
      </w:tr>
    </w:tbl>
    <w:p w14:paraId="417F7C35" w14:textId="77777777" w:rsidR="009C3AC1" w:rsidRPr="009C3AC1" w:rsidRDefault="009C3AC1" w:rsidP="009C3AC1"/>
    <w:p w14:paraId="52CCD106" w14:textId="77777777" w:rsidR="009C3AC1" w:rsidRPr="009C3AC1" w:rsidRDefault="009C3AC1" w:rsidP="009C3AC1"/>
    <w:p w14:paraId="167BAFDE"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59DACEA5" w14:textId="77777777" w:rsidTr="004A063E">
        <w:tc>
          <w:tcPr>
            <w:tcW w:w="9576" w:type="dxa"/>
          </w:tcPr>
          <w:p w14:paraId="2216A593" w14:textId="77777777" w:rsidR="009C3AC1" w:rsidRPr="009C3AC1" w:rsidRDefault="009C3AC1" w:rsidP="009C3AC1">
            <w:pPr>
              <w:rPr>
                <w:b/>
              </w:rPr>
            </w:pPr>
            <w:r w:rsidRPr="009C3AC1">
              <w:rPr>
                <w:b/>
              </w:rPr>
              <w:t>Activity Objectives:</w:t>
            </w:r>
          </w:p>
        </w:tc>
      </w:tr>
    </w:tbl>
    <w:p w14:paraId="3A366C67" w14:textId="77777777" w:rsidR="009C3AC1" w:rsidRPr="009C3AC1" w:rsidRDefault="009C3AC1" w:rsidP="009C3AC1"/>
    <w:p w14:paraId="54E98ACD" w14:textId="77777777" w:rsidR="009C3AC1" w:rsidRPr="009C3AC1" w:rsidRDefault="009C3AC1" w:rsidP="009C3AC1">
      <w:pPr>
        <w:numPr>
          <w:ilvl w:val="0"/>
          <w:numId w:val="57"/>
        </w:numPr>
      </w:pPr>
      <w:r w:rsidRPr="009C3AC1">
        <w:t>Understand how human actions impact the natural environment</w:t>
      </w:r>
    </w:p>
    <w:p w14:paraId="1E7EBD15" w14:textId="77777777" w:rsidR="009C3AC1" w:rsidRPr="009C3AC1" w:rsidRDefault="009C3AC1" w:rsidP="009C3AC1">
      <w:pPr>
        <w:numPr>
          <w:ilvl w:val="0"/>
          <w:numId w:val="57"/>
        </w:numPr>
      </w:pPr>
      <w:r w:rsidRPr="009C3AC1">
        <w:t>Describe the methods used to clean water</w:t>
      </w:r>
    </w:p>
    <w:p w14:paraId="7F28839A" w14:textId="77777777" w:rsidR="009C3AC1" w:rsidRPr="009C3AC1" w:rsidRDefault="009C3AC1" w:rsidP="009C3AC1">
      <w:pPr>
        <w:numPr>
          <w:ilvl w:val="0"/>
          <w:numId w:val="57"/>
        </w:numPr>
      </w:pPr>
      <w:r w:rsidRPr="009C3AC1">
        <w:t xml:space="preserve">Identify different sources of pollution </w:t>
      </w:r>
    </w:p>
    <w:p w14:paraId="504D94E5" w14:textId="77777777" w:rsidR="009C3AC1" w:rsidRPr="009C3AC1" w:rsidRDefault="009C3AC1" w:rsidP="009C3AC1">
      <w:pPr>
        <w:numPr>
          <w:ilvl w:val="0"/>
          <w:numId w:val="57"/>
        </w:numPr>
      </w:pPr>
      <w:r w:rsidRPr="009C3AC1">
        <w:t xml:space="preserve">Describe methods of that could be used to  reduce or eliminate pollution </w:t>
      </w:r>
    </w:p>
    <w:p w14:paraId="4B55E909" w14:textId="77777777" w:rsidR="009C3AC1" w:rsidRPr="009C3AC1" w:rsidRDefault="009C3AC1" w:rsidP="009C3AC1">
      <w:pPr>
        <w:numPr>
          <w:ilvl w:val="0"/>
          <w:numId w:val="57"/>
        </w:numPr>
      </w:pPr>
      <w:r w:rsidRPr="009C3AC1">
        <w:t xml:space="preserve">Design a model that can be used to filter water </w:t>
      </w:r>
    </w:p>
    <w:p w14:paraId="39D9E1ED" w14:textId="77777777" w:rsidR="009C3AC1" w:rsidRPr="009C3AC1" w:rsidRDefault="009C3AC1" w:rsidP="009C3AC1"/>
    <w:p w14:paraId="76BD0AE6"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47655EB6" w14:textId="77777777" w:rsidTr="004A063E">
        <w:tc>
          <w:tcPr>
            <w:tcW w:w="9576" w:type="dxa"/>
          </w:tcPr>
          <w:p w14:paraId="4D581689" w14:textId="77777777" w:rsidR="009C3AC1" w:rsidRPr="009C3AC1" w:rsidRDefault="009C3AC1" w:rsidP="009C3AC1">
            <w:pPr>
              <w:rPr>
                <w:b/>
              </w:rPr>
            </w:pPr>
            <w:r w:rsidRPr="009C3AC1">
              <w:rPr>
                <w:b/>
              </w:rPr>
              <w:t>Activity Guiding Questions:</w:t>
            </w:r>
          </w:p>
        </w:tc>
      </w:tr>
    </w:tbl>
    <w:p w14:paraId="16EF36E6" w14:textId="77777777" w:rsidR="009C3AC1" w:rsidRPr="009C3AC1" w:rsidRDefault="009C3AC1" w:rsidP="009C3AC1"/>
    <w:p w14:paraId="7219D3AB" w14:textId="77777777" w:rsidR="009C3AC1" w:rsidRPr="009C3AC1" w:rsidRDefault="009C3AC1" w:rsidP="009C3AC1">
      <w:r w:rsidRPr="009C3AC1">
        <w:t>What is the difference between clean and polluted water?</w:t>
      </w:r>
    </w:p>
    <w:p w14:paraId="63DA3736" w14:textId="77777777" w:rsidR="009C3AC1" w:rsidRPr="009C3AC1" w:rsidRDefault="009C3AC1" w:rsidP="009C3AC1">
      <w:r w:rsidRPr="009C3AC1">
        <w:t>What is a pollutant?</w:t>
      </w:r>
    </w:p>
    <w:p w14:paraId="458508A1" w14:textId="77777777" w:rsidR="009C3AC1" w:rsidRPr="009C3AC1" w:rsidRDefault="009C3AC1" w:rsidP="009C3AC1">
      <w:r w:rsidRPr="009C3AC1">
        <w:t>What are the different types of pollutants?</w:t>
      </w:r>
    </w:p>
    <w:p w14:paraId="1BA8E58D" w14:textId="77777777" w:rsidR="009C3AC1" w:rsidRPr="009C3AC1" w:rsidRDefault="009C3AC1" w:rsidP="009C3AC1">
      <w:r w:rsidRPr="009C3AC1">
        <w:t>Where do pollutants come from?</w:t>
      </w:r>
    </w:p>
    <w:p w14:paraId="397B1CA1" w14:textId="77777777" w:rsidR="009C3AC1" w:rsidRPr="009C3AC1" w:rsidRDefault="009C3AC1" w:rsidP="009C3AC1">
      <w:r w:rsidRPr="009C3AC1">
        <w:t xml:space="preserve">How can pollutants be removed from the water? </w:t>
      </w:r>
    </w:p>
    <w:p w14:paraId="43060E20" w14:textId="77777777" w:rsidR="009C3AC1" w:rsidRPr="009C3AC1" w:rsidRDefault="009C3AC1" w:rsidP="009C3AC1">
      <w:r w:rsidRPr="009C3AC1">
        <w:t>Is there a mechanism in nature that “cleans” water?</w:t>
      </w:r>
    </w:p>
    <w:p w14:paraId="5A58BFF5" w14:textId="77777777" w:rsidR="009C3AC1" w:rsidRPr="009C3AC1" w:rsidRDefault="009C3AC1" w:rsidP="009C3AC1"/>
    <w:p w14:paraId="19C90E25" w14:textId="77777777" w:rsidR="009C3AC1" w:rsidRPr="009C3AC1" w:rsidRDefault="009C3AC1" w:rsidP="009C3AC1"/>
    <w:p w14:paraId="513069BF" w14:textId="77777777" w:rsidR="009C3AC1" w:rsidRPr="009C3AC1" w:rsidRDefault="009C3AC1" w:rsidP="009C3AC1"/>
    <w:tbl>
      <w:tblPr>
        <w:tblStyle w:val="TableGrid"/>
        <w:tblW w:w="9630" w:type="dxa"/>
        <w:tblInd w:w="18" w:type="dxa"/>
        <w:tblLook w:val="04A0" w:firstRow="1" w:lastRow="0" w:firstColumn="1" w:lastColumn="0" w:noHBand="0" w:noVBand="1"/>
      </w:tblPr>
      <w:tblGrid>
        <w:gridCol w:w="5220"/>
        <w:gridCol w:w="4410"/>
      </w:tblGrid>
      <w:tr w:rsidR="009C3AC1" w:rsidRPr="009C3AC1" w14:paraId="7644B5FD" w14:textId="77777777" w:rsidTr="004A063E">
        <w:trPr>
          <w:tblHeader/>
        </w:trPr>
        <w:tc>
          <w:tcPr>
            <w:tcW w:w="9630" w:type="dxa"/>
            <w:gridSpan w:val="2"/>
          </w:tcPr>
          <w:p w14:paraId="4955A917" w14:textId="77777777" w:rsidR="009C3AC1" w:rsidRPr="009C3AC1" w:rsidRDefault="009C3AC1" w:rsidP="009C3AC1">
            <w:r w:rsidRPr="009C3AC1">
              <w:rPr>
                <w:b/>
              </w:rPr>
              <w:t xml:space="preserve">Next Generation Science Standards (NGSS) </w:t>
            </w:r>
          </w:p>
        </w:tc>
      </w:tr>
      <w:tr w:rsidR="009C3AC1" w:rsidRPr="009C3AC1" w14:paraId="07438E4D"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6948F" w14:textId="77777777" w:rsidR="009C3AC1" w:rsidRPr="009C3AC1" w:rsidRDefault="009C3AC1" w:rsidP="009C3AC1">
            <w:pPr>
              <w:rPr>
                <w:b/>
              </w:rPr>
            </w:pPr>
            <w:r w:rsidRPr="009C3AC1">
              <w:rPr>
                <w:b/>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E1049" w14:textId="77777777" w:rsidR="009C3AC1" w:rsidRPr="009C3AC1" w:rsidRDefault="009C3AC1" w:rsidP="009C3AC1">
            <w:pPr>
              <w:rPr>
                <w:b/>
              </w:rPr>
            </w:pPr>
            <w:r w:rsidRPr="009C3AC1">
              <w:rPr>
                <w:b/>
              </w:rPr>
              <w:t>Crosscutting Concepts (Check all that apply)</w:t>
            </w:r>
          </w:p>
        </w:tc>
      </w:tr>
      <w:tr w:rsidR="009C3AC1" w:rsidRPr="009C3AC1" w14:paraId="41ECAEC0"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5B6C1EA" w14:textId="77777777" w:rsidR="009C3AC1" w:rsidRPr="009C3AC1" w:rsidRDefault="00CF4F62" w:rsidP="009C3AC1">
            <w:sdt>
              <w:sdtPr>
                <w:id w:val="199674006"/>
              </w:sdtPr>
              <w:sdtEndPr/>
              <w:sdtContent>
                <w:r w:rsidR="009C3AC1" w:rsidRPr="009C3AC1">
                  <w:rPr>
                    <w:rFonts w:ascii="Segoe UI Symbol" w:hAnsi="Segoe UI Symbol" w:cs="Segoe UI Symbol"/>
                  </w:rPr>
                  <w:t>☐</w:t>
                </w:r>
              </w:sdtContent>
            </w:sdt>
            <w:r w:rsidR="009C3AC1" w:rsidRPr="009C3AC1">
              <w:t xml:space="preserve"> Asking questions (for science) and defining problems (for engineering)</w:t>
            </w:r>
          </w:p>
        </w:tc>
        <w:tc>
          <w:tcPr>
            <w:tcW w:w="4410" w:type="dxa"/>
          </w:tcPr>
          <w:p w14:paraId="0F3A12B7" w14:textId="77777777" w:rsidR="009C3AC1" w:rsidRPr="009C3AC1" w:rsidRDefault="00CF4F62" w:rsidP="009C3AC1">
            <w:sdt>
              <w:sdtPr>
                <w:id w:val="2143220389"/>
              </w:sdtPr>
              <w:sdtEndPr/>
              <w:sdtContent>
                <w:r w:rsidR="009C3AC1" w:rsidRPr="009C3AC1">
                  <w:rPr>
                    <w:rFonts w:ascii="Segoe UI Symbol" w:hAnsi="Segoe UI Symbol" w:cs="Segoe UI Symbol"/>
                  </w:rPr>
                  <w:t>☐</w:t>
                </w:r>
              </w:sdtContent>
            </w:sdt>
            <w:r w:rsidR="009C3AC1" w:rsidRPr="009C3AC1">
              <w:t xml:space="preserve"> Patterns</w:t>
            </w:r>
          </w:p>
        </w:tc>
      </w:tr>
      <w:tr w:rsidR="009C3AC1" w:rsidRPr="009C3AC1" w14:paraId="6897025C"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FF8E566" w14:textId="77777777" w:rsidR="009C3AC1" w:rsidRPr="009C3AC1" w:rsidRDefault="00CF4F62" w:rsidP="009C3AC1">
            <w:sdt>
              <w:sdtPr>
                <w:id w:val="223961715"/>
              </w:sdtPr>
              <w:sdtEndPr/>
              <w:sdtContent>
                <w:r w:rsidR="009C3AC1" w:rsidRPr="009C3AC1">
                  <w:rPr>
                    <w:rFonts w:ascii="Segoe UI Symbol" w:hAnsi="Segoe UI Symbol" w:cs="Segoe UI Symbol"/>
                  </w:rPr>
                  <w:t>☒</w:t>
                </w:r>
              </w:sdtContent>
            </w:sdt>
            <w:r w:rsidR="009C3AC1" w:rsidRPr="009C3AC1">
              <w:t xml:space="preserve"> Developing and using models</w:t>
            </w:r>
          </w:p>
        </w:tc>
        <w:tc>
          <w:tcPr>
            <w:tcW w:w="4410" w:type="dxa"/>
          </w:tcPr>
          <w:p w14:paraId="7A85583C" w14:textId="77777777" w:rsidR="009C3AC1" w:rsidRPr="009C3AC1" w:rsidRDefault="00CF4F62" w:rsidP="009C3AC1">
            <w:sdt>
              <w:sdtPr>
                <w:id w:val="648786118"/>
              </w:sdtPr>
              <w:sdtEndPr/>
              <w:sdtContent>
                <w:r w:rsidR="009C3AC1" w:rsidRPr="009C3AC1">
                  <w:rPr>
                    <w:rFonts w:ascii="Segoe UI Symbol" w:hAnsi="Segoe UI Symbol" w:cs="Segoe UI Symbol"/>
                  </w:rPr>
                  <w:t>☒</w:t>
                </w:r>
              </w:sdtContent>
            </w:sdt>
            <w:r w:rsidR="009C3AC1" w:rsidRPr="009C3AC1">
              <w:t xml:space="preserve"> Cause and effect</w:t>
            </w:r>
          </w:p>
        </w:tc>
      </w:tr>
      <w:tr w:rsidR="009C3AC1" w:rsidRPr="009C3AC1" w14:paraId="337FBB0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4427A56" w14:textId="77777777" w:rsidR="009C3AC1" w:rsidRPr="009C3AC1" w:rsidRDefault="00CF4F62" w:rsidP="009C3AC1">
            <w:sdt>
              <w:sdtPr>
                <w:id w:val="-105117211"/>
              </w:sdtPr>
              <w:sdtEndPr/>
              <w:sdtContent>
                <w:r w:rsidR="009C3AC1" w:rsidRPr="009C3AC1">
                  <w:rPr>
                    <w:rFonts w:ascii="Segoe UI Symbol" w:hAnsi="Segoe UI Symbol" w:cs="Segoe UI Symbol"/>
                  </w:rPr>
                  <w:t>☒</w:t>
                </w:r>
              </w:sdtContent>
            </w:sdt>
            <w:r w:rsidR="009C3AC1" w:rsidRPr="009C3AC1">
              <w:t xml:space="preserve"> Planning and carrying out investigations</w:t>
            </w:r>
          </w:p>
        </w:tc>
        <w:tc>
          <w:tcPr>
            <w:tcW w:w="4410" w:type="dxa"/>
          </w:tcPr>
          <w:p w14:paraId="055BF2D6" w14:textId="77777777" w:rsidR="009C3AC1" w:rsidRPr="009C3AC1" w:rsidRDefault="00CF4F62" w:rsidP="009C3AC1">
            <w:sdt>
              <w:sdtPr>
                <w:id w:val="-425115230"/>
              </w:sdtPr>
              <w:sdtEndPr/>
              <w:sdtContent>
                <w:r w:rsidR="009C3AC1" w:rsidRPr="009C3AC1">
                  <w:rPr>
                    <w:rFonts w:ascii="Segoe UI Symbol" w:hAnsi="Segoe UI Symbol" w:cs="Segoe UI Symbol"/>
                  </w:rPr>
                  <w:t>☒</w:t>
                </w:r>
              </w:sdtContent>
            </w:sdt>
            <w:r w:rsidR="009C3AC1" w:rsidRPr="009C3AC1">
              <w:t xml:space="preserve"> Scale, proportion, and quantity</w:t>
            </w:r>
          </w:p>
        </w:tc>
      </w:tr>
      <w:tr w:rsidR="009C3AC1" w:rsidRPr="009C3AC1" w14:paraId="2CD0E7BC"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637F495" w14:textId="77777777" w:rsidR="009C3AC1" w:rsidRPr="009C3AC1" w:rsidRDefault="00CF4F62" w:rsidP="009C3AC1">
            <w:sdt>
              <w:sdtPr>
                <w:id w:val="989904673"/>
              </w:sdtPr>
              <w:sdtEndPr/>
              <w:sdtContent>
                <w:r w:rsidR="009C3AC1" w:rsidRPr="009C3AC1">
                  <w:rPr>
                    <w:rFonts w:ascii="Segoe UI Symbol" w:hAnsi="Segoe UI Symbol" w:cs="Segoe UI Symbol"/>
                  </w:rPr>
                  <w:t>☒</w:t>
                </w:r>
              </w:sdtContent>
            </w:sdt>
            <w:r w:rsidR="009C3AC1" w:rsidRPr="009C3AC1">
              <w:t xml:space="preserve"> Analyzing and interpreting data</w:t>
            </w:r>
          </w:p>
        </w:tc>
        <w:tc>
          <w:tcPr>
            <w:tcW w:w="4410" w:type="dxa"/>
          </w:tcPr>
          <w:p w14:paraId="6BAED291" w14:textId="77777777" w:rsidR="009C3AC1" w:rsidRPr="009C3AC1" w:rsidRDefault="00CF4F62" w:rsidP="009C3AC1">
            <w:sdt>
              <w:sdtPr>
                <w:id w:val="-1231458265"/>
              </w:sdtPr>
              <w:sdtEndPr/>
              <w:sdtContent>
                <w:r w:rsidR="009C3AC1" w:rsidRPr="009C3AC1">
                  <w:rPr>
                    <w:rFonts w:ascii="Segoe UI Symbol" w:hAnsi="Segoe UI Symbol" w:cs="Segoe UI Symbol"/>
                  </w:rPr>
                  <w:t>☒</w:t>
                </w:r>
              </w:sdtContent>
            </w:sdt>
            <w:r w:rsidR="009C3AC1" w:rsidRPr="009C3AC1">
              <w:t xml:space="preserve"> Systems and system models</w:t>
            </w:r>
          </w:p>
        </w:tc>
      </w:tr>
      <w:tr w:rsidR="009C3AC1" w:rsidRPr="009C3AC1" w14:paraId="6D1C10E6"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556CFDE" w14:textId="77777777" w:rsidR="009C3AC1" w:rsidRPr="009C3AC1" w:rsidRDefault="00CF4F62" w:rsidP="009C3AC1">
            <w:sdt>
              <w:sdtPr>
                <w:id w:val="-781564462"/>
              </w:sdtPr>
              <w:sdtEndPr/>
              <w:sdtContent>
                <w:r w:rsidR="009C3AC1" w:rsidRPr="009C3AC1">
                  <w:rPr>
                    <w:rFonts w:ascii="Segoe UI Symbol" w:hAnsi="Segoe UI Symbol" w:cs="Segoe UI Symbol"/>
                  </w:rPr>
                  <w:t>☐</w:t>
                </w:r>
              </w:sdtContent>
            </w:sdt>
            <w:r w:rsidR="009C3AC1" w:rsidRPr="009C3AC1">
              <w:t xml:space="preserve"> Using mathematics and computational thinking</w:t>
            </w:r>
          </w:p>
        </w:tc>
        <w:tc>
          <w:tcPr>
            <w:tcW w:w="4410" w:type="dxa"/>
          </w:tcPr>
          <w:p w14:paraId="4E7156CF" w14:textId="77777777" w:rsidR="009C3AC1" w:rsidRPr="009C3AC1" w:rsidRDefault="00CF4F62" w:rsidP="009C3AC1">
            <w:sdt>
              <w:sdtPr>
                <w:id w:val="-290051766"/>
              </w:sdtPr>
              <w:sdtEndPr/>
              <w:sdtContent>
                <w:r w:rsidR="009C3AC1" w:rsidRPr="009C3AC1">
                  <w:rPr>
                    <w:rFonts w:ascii="Segoe UI Symbol" w:hAnsi="Segoe UI Symbol" w:cs="Segoe UI Symbol"/>
                  </w:rPr>
                  <w:t>☐</w:t>
                </w:r>
              </w:sdtContent>
            </w:sdt>
            <w:r w:rsidR="009C3AC1" w:rsidRPr="009C3AC1">
              <w:t xml:space="preserve"> Energy and matter: Flows, cycles, and conservation</w:t>
            </w:r>
          </w:p>
        </w:tc>
      </w:tr>
      <w:tr w:rsidR="009C3AC1" w:rsidRPr="009C3AC1" w14:paraId="3F5CDBF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8C12F41" w14:textId="77777777" w:rsidR="009C3AC1" w:rsidRPr="009C3AC1" w:rsidRDefault="00CF4F62" w:rsidP="009C3AC1">
            <w:sdt>
              <w:sdtPr>
                <w:id w:val="1186637955"/>
              </w:sdtPr>
              <w:sdtEndPr/>
              <w:sdtContent>
                <w:r w:rsidR="009C3AC1" w:rsidRPr="009C3AC1">
                  <w:rPr>
                    <w:rFonts w:ascii="Segoe UI Symbol" w:hAnsi="Segoe UI Symbol" w:cs="Segoe UI Symbol"/>
                  </w:rPr>
                  <w:t>☒</w:t>
                </w:r>
              </w:sdtContent>
            </w:sdt>
            <w:r w:rsidR="009C3AC1" w:rsidRPr="009C3AC1">
              <w:t xml:space="preserve"> Constructing explanations (for science) and designing solutions (for engineering)</w:t>
            </w:r>
          </w:p>
        </w:tc>
        <w:tc>
          <w:tcPr>
            <w:tcW w:w="4410" w:type="dxa"/>
          </w:tcPr>
          <w:p w14:paraId="563EB970" w14:textId="77777777" w:rsidR="009C3AC1" w:rsidRPr="009C3AC1" w:rsidRDefault="00CF4F62" w:rsidP="009C3AC1">
            <w:sdt>
              <w:sdtPr>
                <w:id w:val="444585312"/>
              </w:sdtPr>
              <w:sdtEndPr/>
              <w:sdtContent>
                <w:r w:rsidR="009C3AC1" w:rsidRPr="009C3AC1">
                  <w:rPr>
                    <w:rFonts w:ascii="Segoe UI Symbol" w:hAnsi="Segoe UI Symbol" w:cs="Segoe UI Symbol"/>
                  </w:rPr>
                  <w:t>☐</w:t>
                </w:r>
              </w:sdtContent>
            </w:sdt>
            <w:r w:rsidR="009C3AC1" w:rsidRPr="009C3AC1">
              <w:t xml:space="preserve"> Structure and function. </w:t>
            </w:r>
          </w:p>
        </w:tc>
      </w:tr>
      <w:tr w:rsidR="009C3AC1" w:rsidRPr="009C3AC1" w14:paraId="563A6533"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86EC015" w14:textId="77777777" w:rsidR="009C3AC1" w:rsidRPr="009C3AC1" w:rsidRDefault="00CF4F62" w:rsidP="009C3AC1">
            <w:sdt>
              <w:sdtPr>
                <w:id w:val="491918910"/>
              </w:sdtPr>
              <w:sdtEndPr/>
              <w:sdtContent>
                <w:r w:rsidR="009C3AC1" w:rsidRPr="009C3AC1">
                  <w:rPr>
                    <w:rFonts w:ascii="Segoe UI Symbol" w:hAnsi="Segoe UI Symbol" w:cs="Segoe UI Symbol"/>
                  </w:rPr>
                  <w:t>☒</w:t>
                </w:r>
              </w:sdtContent>
            </w:sdt>
            <w:r w:rsidR="009C3AC1" w:rsidRPr="009C3AC1">
              <w:t xml:space="preserve"> Engaging in argument from evidence</w:t>
            </w:r>
          </w:p>
        </w:tc>
        <w:tc>
          <w:tcPr>
            <w:tcW w:w="4410" w:type="dxa"/>
          </w:tcPr>
          <w:p w14:paraId="7BCBD86A" w14:textId="77777777" w:rsidR="009C3AC1" w:rsidRPr="009C3AC1" w:rsidRDefault="00CF4F62" w:rsidP="009C3AC1">
            <w:sdt>
              <w:sdtPr>
                <w:id w:val="-1643262830"/>
              </w:sdtPr>
              <w:sdtEndPr/>
              <w:sdtContent>
                <w:r w:rsidR="009C3AC1" w:rsidRPr="009C3AC1">
                  <w:rPr>
                    <w:rFonts w:ascii="Segoe UI Symbol" w:hAnsi="Segoe UI Symbol" w:cs="Segoe UI Symbol"/>
                  </w:rPr>
                  <w:t>☐</w:t>
                </w:r>
              </w:sdtContent>
            </w:sdt>
            <w:r w:rsidR="009C3AC1" w:rsidRPr="009C3AC1">
              <w:t xml:space="preserve"> Stability and change. </w:t>
            </w:r>
          </w:p>
        </w:tc>
      </w:tr>
      <w:tr w:rsidR="009C3AC1" w:rsidRPr="009C3AC1" w14:paraId="2433776F" w14:textId="77777777" w:rsidTr="004A063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94937C3" w14:textId="77777777" w:rsidR="009C3AC1" w:rsidRPr="009C3AC1" w:rsidRDefault="00CF4F62" w:rsidP="009C3AC1">
            <w:sdt>
              <w:sdtPr>
                <w:id w:val="1704513729"/>
              </w:sdtPr>
              <w:sdtEndPr/>
              <w:sdtContent>
                <w:r w:rsidR="009C3AC1" w:rsidRPr="009C3AC1">
                  <w:rPr>
                    <w:rFonts w:ascii="Segoe UI Symbol" w:hAnsi="Segoe UI Symbol" w:cs="Segoe UI Symbol"/>
                  </w:rPr>
                  <w:t>☒</w:t>
                </w:r>
              </w:sdtContent>
            </w:sdt>
            <w:r w:rsidR="009C3AC1" w:rsidRPr="009C3AC1">
              <w:t xml:space="preserve"> Obtaining, evaluating, and communicating information</w:t>
            </w:r>
            <w:r w:rsidR="009C3AC1" w:rsidRPr="009C3AC1">
              <w:tab/>
            </w:r>
          </w:p>
        </w:tc>
        <w:tc>
          <w:tcPr>
            <w:tcW w:w="4410" w:type="dxa"/>
          </w:tcPr>
          <w:p w14:paraId="28ECEC56" w14:textId="77777777" w:rsidR="009C3AC1" w:rsidRPr="009C3AC1" w:rsidRDefault="009C3AC1" w:rsidP="009C3AC1"/>
        </w:tc>
      </w:tr>
    </w:tbl>
    <w:p w14:paraId="6579AF25" w14:textId="77777777" w:rsidR="009C3AC1" w:rsidRPr="009C3AC1" w:rsidRDefault="009C3AC1" w:rsidP="009C3AC1"/>
    <w:p w14:paraId="084105C5" w14:textId="77777777" w:rsidR="009C3AC1" w:rsidRPr="009C3AC1" w:rsidRDefault="009C3AC1" w:rsidP="009C3AC1"/>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9C3AC1" w:rsidRPr="009C3AC1" w14:paraId="775F19B9" w14:textId="77777777" w:rsidTr="004A063E">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71C8D" w14:textId="77777777" w:rsidR="009C3AC1" w:rsidRPr="009C3AC1" w:rsidRDefault="009C3AC1" w:rsidP="009C3AC1">
            <w:r w:rsidRPr="009C3AC1">
              <w:rPr>
                <w:b/>
              </w:rPr>
              <w:t>Ohio’s Learning Standards for Science (OLS)</w:t>
            </w:r>
          </w:p>
        </w:tc>
      </w:tr>
      <w:tr w:rsidR="009C3AC1" w:rsidRPr="009C3AC1" w14:paraId="175B67E7" w14:textId="77777777" w:rsidTr="004A063E">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AB982" w14:textId="77777777" w:rsidR="009C3AC1" w:rsidRPr="009C3AC1" w:rsidRDefault="009C3AC1" w:rsidP="009C3AC1">
            <w:pPr>
              <w:rPr>
                <w:b/>
              </w:rPr>
            </w:pPr>
            <w:r w:rsidRPr="009C3AC1">
              <w:rPr>
                <w:b/>
              </w:rPr>
              <w:t>Expectations for Learning – Cognitive Demands (Check all that apply)</w:t>
            </w:r>
          </w:p>
        </w:tc>
      </w:tr>
      <w:tr w:rsidR="009C3AC1" w:rsidRPr="009C3AC1" w14:paraId="2BE4E315" w14:textId="77777777" w:rsidTr="004A063E">
        <w:tc>
          <w:tcPr>
            <w:tcW w:w="9648" w:type="dxa"/>
            <w:tcBorders>
              <w:top w:val="single" w:sz="4" w:space="0" w:color="000000" w:themeColor="text1"/>
            </w:tcBorders>
          </w:tcPr>
          <w:p w14:paraId="28ADBAD2" w14:textId="77777777" w:rsidR="009C3AC1" w:rsidRPr="009C3AC1" w:rsidRDefault="00CF4F62" w:rsidP="009C3AC1">
            <w:sdt>
              <w:sdtPr>
                <w:id w:val="-197546997"/>
              </w:sdtPr>
              <w:sdtEndPr/>
              <w:sdtContent>
                <w:r w:rsidR="009C3AC1" w:rsidRPr="009C3AC1">
                  <w:rPr>
                    <w:rFonts w:ascii="Segoe UI Symbol" w:hAnsi="Segoe UI Symbol" w:cs="Segoe UI Symbol"/>
                  </w:rPr>
                  <w:t>☒</w:t>
                </w:r>
              </w:sdtContent>
            </w:sdt>
            <w:r w:rsidR="009C3AC1" w:rsidRPr="009C3AC1">
              <w:t xml:space="preserve"> Designing Technological/Engineering Solutions Using Science concepts </w:t>
            </w:r>
            <w:r w:rsidR="009C3AC1" w:rsidRPr="009C3AC1">
              <w:rPr>
                <w:b/>
              </w:rPr>
              <w:t>(T)</w:t>
            </w:r>
          </w:p>
        </w:tc>
      </w:tr>
      <w:tr w:rsidR="009C3AC1" w:rsidRPr="009C3AC1" w14:paraId="1ABD3D51" w14:textId="77777777" w:rsidTr="004A063E">
        <w:tc>
          <w:tcPr>
            <w:tcW w:w="9648" w:type="dxa"/>
          </w:tcPr>
          <w:p w14:paraId="06E85979" w14:textId="77777777" w:rsidR="009C3AC1" w:rsidRPr="009C3AC1" w:rsidRDefault="00CF4F62" w:rsidP="009C3AC1">
            <w:sdt>
              <w:sdtPr>
                <w:id w:val="-1753816703"/>
              </w:sdtPr>
              <w:sdtEndPr/>
              <w:sdtContent>
                <w:r w:rsidR="009C3AC1" w:rsidRPr="009C3AC1">
                  <w:rPr>
                    <w:rFonts w:ascii="Segoe UI Symbol" w:hAnsi="Segoe UI Symbol" w:cs="Segoe UI Symbol"/>
                  </w:rPr>
                  <w:t>☒</w:t>
                </w:r>
              </w:sdtContent>
            </w:sdt>
            <w:r w:rsidR="009C3AC1" w:rsidRPr="009C3AC1">
              <w:t xml:space="preserve">  Demonstrating Science Knowledge </w:t>
            </w:r>
            <w:r w:rsidR="009C3AC1" w:rsidRPr="009C3AC1">
              <w:rPr>
                <w:b/>
              </w:rPr>
              <w:t>(D)</w:t>
            </w:r>
          </w:p>
        </w:tc>
      </w:tr>
      <w:tr w:rsidR="009C3AC1" w:rsidRPr="009C3AC1" w14:paraId="5DD00D79" w14:textId="77777777" w:rsidTr="004A063E">
        <w:tc>
          <w:tcPr>
            <w:tcW w:w="9648" w:type="dxa"/>
          </w:tcPr>
          <w:p w14:paraId="68E61567" w14:textId="77777777" w:rsidR="009C3AC1" w:rsidRPr="009C3AC1" w:rsidRDefault="00CF4F62" w:rsidP="009C3AC1">
            <w:sdt>
              <w:sdtPr>
                <w:id w:val="2074089487"/>
              </w:sdtPr>
              <w:sdtEndPr/>
              <w:sdtContent>
                <w:r w:rsidR="009C3AC1" w:rsidRPr="009C3AC1">
                  <w:rPr>
                    <w:rFonts w:ascii="Segoe UI Symbol" w:hAnsi="Segoe UI Symbol" w:cs="Segoe UI Symbol"/>
                  </w:rPr>
                  <w:t>☒</w:t>
                </w:r>
              </w:sdtContent>
            </w:sdt>
            <w:r w:rsidR="009C3AC1" w:rsidRPr="009C3AC1">
              <w:t xml:space="preserve"> Interpreting and Communicating Science Concepts </w:t>
            </w:r>
            <w:r w:rsidR="009C3AC1" w:rsidRPr="009C3AC1">
              <w:rPr>
                <w:b/>
              </w:rPr>
              <w:t>®</w:t>
            </w:r>
          </w:p>
        </w:tc>
      </w:tr>
      <w:tr w:rsidR="009C3AC1" w:rsidRPr="009C3AC1" w14:paraId="048A9D4F" w14:textId="77777777" w:rsidTr="004A063E">
        <w:tc>
          <w:tcPr>
            <w:tcW w:w="9648" w:type="dxa"/>
          </w:tcPr>
          <w:p w14:paraId="11A1BADE" w14:textId="77777777" w:rsidR="009C3AC1" w:rsidRPr="009C3AC1" w:rsidRDefault="00CF4F62" w:rsidP="009C3AC1">
            <w:pPr>
              <w:rPr>
                <w:b/>
              </w:rPr>
            </w:pPr>
            <w:sdt>
              <w:sdtPr>
                <w:id w:val="1331406584"/>
              </w:sdtPr>
              <w:sdtEndPr/>
              <w:sdtContent>
                <w:r w:rsidR="009C3AC1" w:rsidRPr="009C3AC1">
                  <w:rPr>
                    <w:rFonts w:ascii="Segoe UI Symbol" w:hAnsi="Segoe UI Symbol" w:cs="Segoe UI Symbol"/>
                  </w:rPr>
                  <w:t>☒</w:t>
                </w:r>
              </w:sdtContent>
            </w:sdt>
            <w:r w:rsidR="009C3AC1" w:rsidRPr="009C3AC1">
              <w:t xml:space="preserve">  Recalling Accurate Science </w:t>
            </w:r>
            <w:r w:rsidR="009C3AC1" w:rsidRPr="009C3AC1">
              <w:rPr>
                <w:b/>
              </w:rPr>
              <w:t>®</w:t>
            </w:r>
          </w:p>
        </w:tc>
      </w:tr>
    </w:tbl>
    <w:p w14:paraId="54C19E30" w14:textId="77777777" w:rsidR="009C3AC1" w:rsidRPr="009C3AC1" w:rsidRDefault="009C3AC1" w:rsidP="009C3AC1">
      <w:pPr>
        <w:rPr>
          <w:b/>
        </w:rPr>
      </w:pPr>
    </w:p>
    <w:p w14:paraId="22DE8403" w14:textId="77777777" w:rsidR="009C3AC1" w:rsidRPr="009C3AC1" w:rsidRDefault="009C3AC1" w:rsidP="009C3AC1">
      <w:pPr>
        <w:rPr>
          <w:b/>
        </w:rPr>
      </w:pPr>
    </w:p>
    <w:p w14:paraId="4D7B2222" w14:textId="77777777" w:rsidR="009C3AC1" w:rsidRPr="009C3AC1" w:rsidRDefault="009C3AC1" w:rsidP="009C3AC1">
      <w:pPr>
        <w:rPr>
          <w:b/>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9C3AC1" w:rsidRPr="009C3AC1" w14:paraId="04F4ACEA" w14:textId="77777777" w:rsidTr="004A063E">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9514A" w14:textId="77777777" w:rsidR="009C3AC1" w:rsidRPr="009C3AC1" w:rsidRDefault="009C3AC1" w:rsidP="009C3AC1">
            <w:pPr>
              <w:rPr>
                <w:b/>
              </w:rPr>
            </w:pPr>
            <w:r w:rsidRPr="009C3AC1">
              <w:rPr>
                <w:b/>
              </w:rPr>
              <w:t>Ohio’s Learning Standards for Math (OLS) and/or</w:t>
            </w:r>
          </w:p>
          <w:p w14:paraId="37103CAE" w14:textId="77777777" w:rsidR="009C3AC1" w:rsidRPr="009C3AC1" w:rsidRDefault="009C3AC1" w:rsidP="009C3AC1">
            <w:pPr>
              <w:rPr>
                <w:b/>
              </w:rPr>
            </w:pPr>
            <w:r w:rsidRPr="009C3AC1">
              <w:rPr>
                <w:b/>
              </w:rPr>
              <w:t xml:space="preserve"> Common Core State Standards – Mathematics (CCSS)</w:t>
            </w:r>
          </w:p>
        </w:tc>
      </w:tr>
      <w:tr w:rsidR="009C3AC1" w:rsidRPr="009C3AC1" w14:paraId="6FBC6ECA" w14:textId="77777777" w:rsidTr="004A06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A4E59" w14:textId="77777777" w:rsidR="009C3AC1" w:rsidRPr="009C3AC1" w:rsidRDefault="009C3AC1" w:rsidP="009C3AC1">
            <w:pPr>
              <w:rPr>
                <w:b/>
              </w:rPr>
            </w:pPr>
            <w:r w:rsidRPr="009C3AC1">
              <w:rPr>
                <w:b/>
              </w:rPr>
              <w:t>Standards for Mathematical Practice (Check all that apply)</w:t>
            </w:r>
          </w:p>
        </w:tc>
      </w:tr>
      <w:tr w:rsidR="009C3AC1" w:rsidRPr="009C3AC1" w14:paraId="6EF63AEF" w14:textId="77777777" w:rsidTr="004A063E">
        <w:tc>
          <w:tcPr>
            <w:tcW w:w="5220" w:type="dxa"/>
            <w:tcBorders>
              <w:top w:val="single" w:sz="4" w:space="0" w:color="000000" w:themeColor="text1"/>
            </w:tcBorders>
          </w:tcPr>
          <w:p w14:paraId="2AF34002" w14:textId="77777777" w:rsidR="009C3AC1" w:rsidRPr="009C3AC1" w:rsidRDefault="00CF4F62" w:rsidP="009C3AC1">
            <w:sdt>
              <w:sdtPr>
                <w:id w:val="-724992294"/>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Make sense of problems and persevere in solving them</w:t>
            </w:r>
          </w:p>
        </w:tc>
        <w:tc>
          <w:tcPr>
            <w:tcW w:w="4410" w:type="dxa"/>
            <w:tcBorders>
              <w:top w:val="single" w:sz="4" w:space="0" w:color="000000" w:themeColor="text1"/>
            </w:tcBorders>
          </w:tcPr>
          <w:p w14:paraId="50EB53AF" w14:textId="77777777" w:rsidR="009C3AC1" w:rsidRPr="009C3AC1" w:rsidRDefault="00CF4F62" w:rsidP="009C3AC1">
            <w:sdt>
              <w:sdtPr>
                <w:id w:val="-1056705677"/>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Use</w:t>
            </w:r>
            <w:r w:rsidR="009C3AC1" w:rsidRPr="009C3AC1">
              <w:rPr>
                <w:b/>
              </w:rPr>
              <w:t xml:space="preserve"> </w:t>
            </w:r>
            <w:r w:rsidR="009C3AC1" w:rsidRPr="009C3AC1">
              <w:rPr>
                <w:bCs/>
              </w:rPr>
              <w:t>appropriate tools strategically</w:t>
            </w:r>
          </w:p>
        </w:tc>
      </w:tr>
      <w:tr w:rsidR="009C3AC1" w:rsidRPr="009C3AC1" w14:paraId="1316410A" w14:textId="77777777" w:rsidTr="004A063E">
        <w:tc>
          <w:tcPr>
            <w:tcW w:w="5220" w:type="dxa"/>
          </w:tcPr>
          <w:p w14:paraId="773FE545" w14:textId="77777777" w:rsidR="009C3AC1" w:rsidRPr="009C3AC1" w:rsidRDefault="00CF4F62" w:rsidP="009C3AC1">
            <w:sdt>
              <w:sdtPr>
                <w:id w:val="-91318234"/>
              </w:sdtPr>
              <w:sdtEndPr/>
              <w:sdtContent>
                <w:r w:rsidR="009C3AC1" w:rsidRPr="009C3AC1">
                  <w:rPr>
                    <w:rFonts w:ascii="Segoe UI Symbol" w:hAnsi="Segoe UI Symbol" w:cs="Segoe UI Symbol"/>
                  </w:rPr>
                  <w:t>☐</w:t>
                </w:r>
              </w:sdtContent>
            </w:sdt>
            <w:r w:rsidR="009C3AC1" w:rsidRPr="009C3AC1">
              <w:t xml:space="preserve"> Reason abstractly and quantitatively</w:t>
            </w:r>
          </w:p>
        </w:tc>
        <w:tc>
          <w:tcPr>
            <w:tcW w:w="4410" w:type="dxa"/>
          </w:tcPr>
          <w:p w14:paraId="694B9168" w14:textId="77777777" w:rsidR="009C3AC1" w:rsidRPr="009C3AC1" w:rsidRDefault="00CF4F62" w:rsidP="009C3AC1">
            <w:sdt>
              <w:sdtPr>
                <w:id w:val="1215858501"/>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Attend</w:t>
            </w:r>
            <w:r w:rsidR="009C3AC1" w:rsidRPr="009C3AC1">
              <w:rPr>
                <w:b/>
              </w:rPr>
              <w:t xml:space="preserve"> </w:t>
            </w:r>
            <w:r w:rsidR="009C3AC1" w:rsidRPr="009C3AC1">
              <w:rPr>
                <w:bCs/>
              </w:rPr>
              <w:t>to precision</w:t>
            </w:r>
          </w:p>
        </w:tc>
      </w:tr>
      <w:tr w:rsidR="009C3AC1" w:rsidRPr="009C3AC1" w14:paraId="49E54540" w14:textId="77777777" w:rsidTr="004A063E">
        <w:tc>
          <w:tcPr>
            <w:tcW w:w="5220" w:type="dxa"/>
          </w:tcPr>
          <w:p w14:paraId="57C9D294" w14:textId="77777777" w:rsidR="009C3AC1" w:rsidRPr="009C3AC1" w:rsidRDefault="00CF4F62" w:rsidP="009C3AC1">
            <w:sdt>
              <w:sdtPr>
                <w:id w:val="-1961645057"/>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Construct viable arguments and critique the reasoning of others</w:t>
            </w:r>
          </w:p>
        </w:tc>
        <w:tc>
          <w:tcPr>
            <w:tcW w:w="4410" w:type="dxa"/>
          </w:tcPr>
          <w:p w14:paraId="74A06F93" w14:textId="77777777" w:rsidR="009C3AC1" w:rsidRPr="009C3AC1" w:rsidRDefault="00CF4F62" w:rsidP="009C3AC1">
            <w:sdt>
              <w:sdtPr>
                <w:id w:val="-991786523"/>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Look for and make use of structure</w:t>
            </w:r>
          </w:p>
        </w:tc>
      </w:tr>
      <w:tr w:rsidR="009C3AC1" w:rsidRPr="009C3AC1" w14:paraId="18C9A2C6" w14:textId="77777777" w:rsidTr="004A063E">
        <w:tc>
          <w:tcPr>
            <w:tcW w:w="5220" w:type="dxa"/>
          </w:tcPr>
          <w:p w14:paraId="7B9E82FC" w14:textId="77777777" w:rsidR="009C3AC1" w:rsidRPr="009C3AC1" w:rsidRDefault="00CF4F62" w:rsidP="009C3AC1">
            <w:sdt>
              <w:sdtPr>
                <w:id w:val="2042394801"/>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Model with mathematics</w:t>
            </w:r>
          </w:p>
        </w:tc>
        <w:tc>
          <w:tcPr>
            <w:tcW w:w="4410" w:type="dxa"/>
          </w:tcPr>
          <w:p w14:paraId="0B13FC7B" w14:textId="77777777" w:rsidR="009C3AC1" w:rsidRPr="009C3AC1" w:rsidRDefault="00CF4F62" w:rsidP="009C3AC1">
            <w:sdt>
              <w:sdtPr>
                <w:id w:val="-2091001877"/>
              </w:sdtPr>
              <w:sdtEndPr/>
              <w:sdtContent>
                <w:r w:rsidR="009C3AC1" w:rsidRPr="009C3AC1">
                  <w:rPr>
                    <w:rFonts w:ascii="Segoe UI Symbol" w:hAnsi="Segoe UI Symbol" w:cs="Segoe UI Symbol"/>
                  </w:rPr>
                  <w:t>☐</w:t>
                </w:r>
              </w:sdtContent>
            </w:sdt>
            <w:r w:rsidR="009C3AC1" w:rsidRPr="009C3AC1">
              <w:t xml:space="preserve"> </w:t>
            </w:r>
            <w:r w:rsidR="009C3AC1" w:rsidRPr="009C3AC1">
              <w:rPr>
                <w:bCs/>
              </w:rPr>
              <w:t>Look for and express regularity in repeated reasoning</w:t>
            </w:r>
          </w:p>
        </w:tc>
      </w:tr>
    </w:tbl>
    <w:p w14:paraId="0A76403A" w14:textId="77777777" w:rsidR="009C3AC1" w:rsidRPr="009C3AC1" w:rsidRDefault="009C3AC1" w:rsidP="009C3AC1"/>
    <w:p w14:paraId="758AB0AE" w14:textId="77777777" w:rsidR="009C3AC1" w:rsidRPr="009C3AC1" w:rsidRDefault="009C3AC1" w:rsidP="009C3AC1"/>
    <w:tbl>
      <w:tblPr>
        <w:tblStyle w:val="TableGrid"/>
        <w:tblW w:w="0" w:type="auto"/>
        <w:tblLook w:val="04A0" w:firstRow="1" w:lastRow="0" w:firstColumn="1" w:lastColumn="0" w:noHBand="0" w:noVBand="1"/>
      </w:tblPr>
      <w:tblGrid>
        <w:gridCol w:w="9576"/>
      </w:tblGrid>
      <w:tr w:rsidR="009C3AC1" w:rsidRPr="009C3AC1" w14:paraId="442E1D15" w14:textId="77777777" w:rsidTr="004A063E">
        <w:trPr>
          <w:trHeight w:val="346"/>
        </w:trPr>
        <w:tc>
          <w:tcPr>
            <w:tcW w:w="9576" w:type="dxa"/>
            <w:vAlign w:val="center"/>
          </w:tcPr>
          <w:p w14:paraId="64A90B94" w14:textId="77777777" w:rsidR="009C3AC1" w:rsidRPr="009C3AC1" w:rsidRDefault="009C3AC1" w:rsidP="009C3AC1">
            <w:pPr>
              <w:rPr>
                <w:b/>
              </w:rPr>
            </w:pPr>
            <w:r w:rsidRPr="009C3AC1">
              <w:rPr>
                <w:b/>
              </w:rPr>
              <w:t>Unit Academic Standards (NGSS, OLS and/or CCSS):</w:t>
            </w:r>
          </w:p>
        </w:tc>
      </w:tr>
    </w:tbl>
    <w:p w14:paraId="381E932F" w14:textId="77777777" w:rsidR="009C3AC1" w:rsidRPr="009C3AC1" w:rsidRDefault="009C3AC1" w:rsidP="009C3AC1"/>
    <w:p w14:paraId="080142C7" w14:textId="77777777" w:rsidR="009C3AC1" w:rsidRPr="009C3AC1" w:rsidRDefault="009C3AC1" w:rsidP="009C3AC1">
      <w:pPr>
        <w:rPr>
          <w:b/>
          <w:u w:val="single"/>
        </w:rPr>
      </w:pPr>
      <w:r w:rsidRPr="009C3AC1">
        <w:rPr>
          <w:b/>
          <w:u w:val="single"/>
        </w:rPr>
        <w:t>NGSS</w:t>
      </w:r>
    </w:p>
    <w:p w14:paraId="336B7175" w14:textId="77777777" w:rsidR="009C3AC1" w:rsidRPr="009C3AC1" w:rsidRDefault="009C3AC1" w:rsidP="009C3AC1">
      <w:pPr>
        <w:numPr>
          <w:ilvl w:val="0"/>
          <w:numId w:val="44"/>
        </w:numPr>
      </w:pPr>
      <w:r w:rsidRPr="009C3AC1">
        <w:t>Develop and use models</w:t>
      </w:r>
    </w:p>
    <w:p w14:paraId="3BEC72F1" w14:textId="77777777" w:rsidR="009C3AC1" w:rsidRPr="009C3AC1" w:rsidRDefault="009C3AC1" w:rsidP="009C3AC1">
      <w:pPr>
        <w:numPr>
          <w:ilvl w:val="0"/>
          <w:numId w:val="44"/>
        </w:numPr>
      </w:pPr>
      <w:r w:rsidRPr="009C3AC1">
        <w:t>Planning and carrying out investigations</w:t>
      </w:r>
    </w:p>
    <w:p w14:paraId="79024E6E" w14:textId="77777777" w:rsidR="009C3AC1" w:rsidRPr="009C3AC1" w:rsidRDefault="009C3AC1" w:rsidP="009C3AC1">
      <w:pPr>
        <w:numPr>
          <w:ilvl w:val="0"/>
          <w:numId w:val="44"/>
        </w:numPr>
      </w:pPr>
      <w:r w:rsidRPr="009C3AC1">
        <w:t>Analyze and interpret data</w:t>
      </w:r>
    </w:p>
    <w:p w14:paraId="6887CBB8" w14:textId="77777777" w:rsidR="009C3AC1" w:rsidRPr="009C3AC1" w:rsidRDefault="009C3AC1" w:rsidP="009C3AC1">
      <w:pPr>
        <w:numPr>
          <w:ilvl w:val="0"/>
          <w:numId w:val="44"/>
        </w:numPr>
      </w:pPr>
      <w:r w:rsidRPr="009C3AC1">
        <w:t xml:space="preserve">Constructing explanations and designing solutions </w:t>
      </w:r>
    </w:p>
    <w:p w14:paraId="3C9F3221" w14:textId="77777777" w:rsidR="009C3AC1" w:rsidRPr="009C3AC1" w:rsidRDefault="009C3AC1" w:rsidP="009C3AC1">
      <w:pPr>
        <w:numPr>
          <w:ilvl w:val="0"/>
          <w:numId w:val="44"/>
        </w:numPr>
      </w:pPr>
      <w:r w:rsidRPr="009C3AC1">
        <w:t>Obtaining, evaluating and communicating information</w:t>
      </w:r>
    </w:p>
    <w:p w14:paraId="4252DF20" w14:textId="77777777" w:rsidR="009C3AC1" w:rsidRPr="009C3AC1" w:rsidRDefault="009C3AC1" w:rsidP="009C3AC1"/>
    <w:p w14:paraId="00469EE1" w14:textId="77777777" w:rsidR="009C3AC1" w:rsidRPr="009C3AC1" w:rsidRDefault="009C3AC1" w:rsidP="009C3AC1"/>
    <w:p w14:paraId="3049BF75" w14:textId="77777777" w:rsidR="009C3AC1" w:rsidRPr="009C3AC1" w:rsidRDefault="009C3AC1" w:rsidP="009C3AC1">
      <w:pPr>
        <w:rPr>
          <w:b/>
          <w:u w:val="single"/>
        </w:rPr>
      </w:pPr>
      <w:r w:rsidRPr="009C3AC1">
        <w:rPr>
          <w:b/>
          <w:u w:val="single"/>
        </w:rPr>
        <w:t>OLS:</w:t>
      </w:r>
    </w:p>
    <w:p w14:paraId="1842BB4F" w14:textId="77777777" w:rsidR="009C3AC1" w:rsidRPr="009C3AC1" w:rsidRDefault="009C3AC1" w:rsidP="009C3AC1">
      <w:pPr>
        <w:numPr>
          <w:ilvl w:val="0"/>
          <w:numId w:val="45"/>
        </w:numPr>
      </w:pPr>
      <w:r w:rsidRPr="009C3AC1">
        <w:t>Designing Technological/Engineering Solutions Using Science Concept</w:t>
      </w:r>
    </w:p>
    <w:p w14:paraId="5318725B" w14:textId="77777777" w:rsidR="009C3AC1" w:rsidRPr="009C3AC1" w:rsidRDefault="009C3AC1" w:rsidP="009C3AC1">
      <w:pPr>
        <w:numPr>
          <w:ilvl w:val="0"/>
          <w:numId w:val="45"/>
        </w:numPr>
      </w:pPr>
      <w:r w:rsidRPr="009C3AC1">
        <w:t>Demonstrating Knowledge</w:t>
      </w:r>
    </w:p>
    <w:p w14:paraId="6BE7F0C9" w14:textId="77777777" w:rsidR="009C3AC1" w:rsidRPr="009C3AC1" w:rsidRDefault="009C3AC1" w:rsidP="009C3AC1">
      <w:pPr>
        <w:numPr>
          <w:ilvl w:val="0"/>
          <w:numId w:val="45"/>
        </w:numPr>
      </w:pPr>
      <w:r w:rsidRPr="009C3AC1">
        <w:t>Interpreting and Communicating Science Concepts</w:t>
      </w:r>
    </w:p>
    <w:p w14:paraId="3C0D4628" w14:textId="77777777" w:rsidR="009C3AC1" w:rsidRPr="009C3AC1" w:rsidRDefault="009C3AC1" w:rsidP="009C3AC1"/>
    <w:p w14:paraId="64493F2D" w14:textId="77777777" w:rsidR="009C3AC1" w:rsidRPr="009C3AC1" w:rsidRDefault="009C3AC1" w:rsidP="009C3AC1">
      <w:pPr>
        <w:rPr>
          <w:b/>
        </w:rPr>
      </w:pPr>
    </w:p>
    <w:p w14:paraId="69098899" w14:textId="77777777" w:rsidR="009C3AC1" w:rsidRPr="009C3AC1" w:rsidRDefault="009C3AC1" w:rsidP="009C3AC1">
      <w:pPr>
        <w:rPr>
          <w:b/>
        </w:rPr>
      </w:pPr>
    </w:p>
    <w:p w14:paraId="2DCA3AF6" w14:textId="77777777" w:rsidR="009C3AC1" w:rsidRPr="009C3AC1" w:rsidRDefault="009C3AC1" w:rsidP="009C3AC1">
      <w:pPr>
        <w:rPr>
          <w:b/>
        </w:rPr>
      </w:pPr>
    </w:p>
    <w:p w14:paraId="4244BFFD" w14:textId="77777777" w:rsidR="009C3AC1" w:rsidRPr="009C3AC1" w:rsidRDefault="009C3AC1" w:rsidP="009C3AC1">
      <w:pPr>
        <w:rPr>
          <w:b/>
        </w:rPr>
      </w:pPr>
    </w:p>
    <w:p w14:paraId="628637D5" w14:textId="77777777" w:rsidR="009C3AC1" w:rsidRPr="009C3AC1" w:rsidRDefault="009C3AC1" w:rsidP="009C3AC1">
      <w:pPr>
        <w:rPr>
          <w:b/>
        </w:rPr>
      </w:pPr>
    </w:p>
    <w:p w14:paraId="5218C7EF" w14:textId="77777777" w:rsidR="009C3AC1" w:rsidRPr="009C3AC1" w:rsidRDefault="009C3AC1" w:rsidP="009C3AC1">
      <w:pPr>
        <w:rPr>
          <w:b/>
        </w:rPr>
      </w:pPr>
    </w:p>
    <w:p w14:paraId="1BBB08B3" w14:textId="77777777" w:rsidR="009C3AC1" w:rsidRPr="009C3AC1" w:rsidRDefault="009C3AC1" w:rsidP="009C3AC1">
      <w:pPr>
        <w:rPr>
          <w:b/>
        </w:rPr>
      </w:pPr>
    </w:p>
    <w:tbl>
      <w:tblPr>
        <w:tblStyle w:val="TableGrid"/>
        <w:tblW w:w="0" w:type="auto"/>
        <w:tblLook w:val="04A0" w:firstRow="1" w:lastRow="0" w:firstColumn="1" w:lastColumn="0" w:noHBand="0" w:noVBand="1"/>
      </w:tblPr>
      <w:tblGrid>
        <w:gridCol w:w="9350"/>
      </w:tblGrid>
      <w:tr w:rsidR="009C3AC1" w:rsidRPr="009C3AC1" w14:paraId="28B10195" w14:textId="77777777" w:rsidTr="004A063E">
        <w:tc>
          <w:tcPr>
            <w:tcW w:w="9350" w:type="dxa"/>
          </w:tcPr>
          <w:p w14:paraId="71496B94" w14:textId="77777777" w:rsidR="009C3AC1" w:rsidRPr="009C3AC1" w:rsidRDefault="009C3AC1" w:rsidP="009C3AC1">
            <w:pPr>
              <w:rPr>
                <w:b/>
              </w:rPr>
            </w:pPr>
            <w:r w:rsidRPr="009C3AC1">
              <w:rPr>
                <w:b/>
              </w:rPr>
              <w:t>Materials</w:t>
            </w:r>
            <w:r w:rsidRPr="009C3AC1">
              <w:t>:  (Link Handouts, Power Points, Resources, Websites, Supplies)</w:t>
            </w:r>
          </w:p>
        </w:tc>
      </w:tr>
    </w:tbl>
    <w:p w14:paraId="29966B80" w14:textId="77777777" w:rsidR="009C3AC1" w:rsidRPr="009C3AC1" w:rsidRDefault="009C3AC1" w:rsidP="009C3AC1"/>
    <w:p w14:paraId="0AA6D416" w14:textId="77777777" w:rsidR="009C3AC1" w:rsidRPr="009C3AC1" w:rsidRDefault="009C3AC1" w:rsidP="009C3AC1">
      <w:r w:rsidRPr="009C3AC1">
        <w:t>For each group:</w:t>
      </w:r>
    </w:p>
    <w:p w14:paraId="3D230784" w14:textId="77777777" w:rsidR="009C3AC1" w:rsidRPr="009C3AC1" w:rsidRDefault="009C3AC1" w:rsidP="009C3AC1">
      <w:pPr>
        <w:numPr>
          <w:ilvl w:val="0"/>
          <w:numId w:val="59"/>
        </w:numPr>
      </w:pPr>
      <w:r w:rsidRPr="009C3AC1">
        <w:t xml:space="preserve"> 500 ml beaker that contains 300 ml of prepared waste water (see below)</w:t>
      </w:r>
    </w:p>
    <w:p w14:paraId="03E41D49" w14:textId="77777777" w:rsidR="009C3AC1" w:rsidRPr="009C3AC1" w:rsidRDefault="009C3AC1" w:rsidP="009C3AC1">
      <w:pPr>
        <w:numPr>
          <w:ilvl w:val="0"/>
          <w:numId w:val="59"/>
        </w:numPr>
      </w:pPr>
      <w:r w:rsidRPr="009C3AC1">
        <w:t>Handout: What is in the water?</w:t>
      </w:r>
    </w:p>
    <w:p w14:paraId="61443430" w14:textId="77777777" w:rsidR="009C3AC1" w:rsidRPr="009C3AC1" w:rsidRDefault="009C3AC1" w:rsidP="009C3AC1">
      <w:pPr>
        <w:numPr>
          <w:ilvl w:val="0"/>
          <w:numId w:val="59"/>
        </w:numPr>
      </w:pPr>
      <w:r w:rsidRPr="009C3AC1">
        <w:t>The Engineering Design Process student worksheet</w:t>
      </w:r>
    </w:p>
    <w:p w14:paraId="1092F7E6" w14:textId="77777777" w:rsidR="009C3AC1" w:rsidRPr="009C3AC1" w:rsidRDefault="009C3AC1" w:rsidP="009C3AC1"/>
    <w:p w14:paraId="713CD997" w14:textId="77777777" w:rsidR="009C3AC1" w:rsidRPr="009C3AC1" w:rsidRDefault="009C3AC1" w:rsidP="009C3AC1">
      <w:pPr>
        <w:rPr>
          <w:b/>
        </w:rPr>
      </w:pPr>
    </w:p>
    <w:p w14:paraId="4674680C" w14:textId="77777777" w:rsidR="009C3AC1" w:rsidRPr="009C3AC1" w:rsidRDefault="009C3AC1" w:rsidP="009C3AC1">
      <w:pPr>
        <w:rPr>
          <w:b/>
        </w:rPr>
      </w:pPr>
    </w:p>
    <w:tbl>
      <w:tblPr>
        <w:tblStyle w:val="TableGrid"/>
        <w:tblW w:w="0" w:type="auto"/>
        <w:tblLook w:val="04A0" w:firstRow="1" w:lastRow="0" w:firstColumn="1" w:lastColumn="0" w:noHBand="0" w:noVBand="1"/>
      </w:tblPr>
      <w:tblGrid>
        <w:gridCol w:w="9576"/>
      </w:tblGrid>
      <w:tr w:rsidR="009C3AC1" w:rsidRPr="009C3AC1" w14:paraId="752FF818" w14:textId="77777777" w:rsidTr="004A063E">
        <w:tc>
          <w:tcPr>
            <w:tcW w:w="9576" w:type="dxa"/>
          </w:tcPr>
          <w:p w14:paraId="7AC8674D" w14:textId="77777777" w:rsidR="009C3AC1" w:rsidRPr="009C3AC1" w:rsidRDefault="009C3AC1" w:rsidP="009C3AC1">
            <w:pPr>
              <w:rPr>
                <w:b/>
              </w:rPr>
            </w:pPr>
            <w:r w:rsidRPr="009C3AC1">
              <w:rPr>
                <w:b/>
              </w:rPr>
              <w:t>Teacher Advance Preparation:</w:t>
            </w:r>
          </w:p>
        </w:tc>
      </w:tr>
    </w:tbl>
    <w:p w14:paraId="4C4DAC20" w14:textId="77777777" w:rsidR="009C3AC1" w:rsidRPr="009C3AC1" w:rsidRDefault="009C3AC1" w:rsidP="009C3AC1">
      <w:pPr>
        <w:numPr>
          <w:ilvl w:val="0"/>
          <w:numId w:val="58"/>
        </w:numPr>
      </w:pPr>
      <w:r w:rsidRPr="009C3AC1">
        <w:t>Make copies of “What is in the water” (1 per student)</w:t>
      </w:r>
    </w:p>
    <w:p w14:paraId="5AD127C2" w14:textId="77777777" w:rsidR="009C3AC1" w:rsidRPr="009C3AC1" w:rsidRDefault="009C3AC1" w:rsidP="009C3AC1">
      <w:pPr>
        <w:numPr>
          <w:ilvl w:val="0"/>
          <w:numId w:val="58"/>
        </w:numPr>
      </w:pPr>
      <w:r w:rsidRPr="009C3AC1">
        <w:t xml:space="preserve">Make copies of the worksheet “The Engineering Design Process” for the challenge </w:t>
      </w:r>
    </w:p>
    <w:p w14:paraId="24EF190A" w14:textId="77777777" w:rsidR="009C3AC1" w:rsidRPr="009C3AC1" w:rsidRDefault="009C3AC1" w:rsidP="009C3AC1">
      <w:pPr>
        <w:numPr>
          <w:ilvl w:val="0"/>
          <w:numId w:val="58"/>
        </w:numPr>
      </w:pPr>
      <w:r w:rsidRPr="009C3AC1">
        <w:t xml:space="preserve">For each group, prepare a beaker of “waste water” </w:t>
      </w:r>
    </w:p>
    <w:p w14:paraId="03A06D21" w14:textId="77777777" w:rsidR="009C3AC1" w:rsidRPr="009C3AC1" w:rsidRDefault="009C3AC1" w:rsidP="009C3AC1">
      <w:r w:rsidRPr="009C3AC1">
        <w:t>1) 300 ml of tap water</w:t>
      </w:r>
    </w:p>
    <w:p w14:paraId="3C872BF5" w14:textId="77777777" w:rsidR="009C3AC1" w:rsidRPr="009C3AC1" w:rsidRDefault="009C3AC1" w:rsidP="009C3AC1">
      <w:r w:rsidRPr="009C3AC1">
        <w:t>2) A small handful of gravel – equal amounts in all containers</w:t>
      </w:r>
    </w:p>
    <w:p w14:paraId="28AE2CD9" w14:textId="77777777" w:rsidR="009C3AC1" w:rsidRPr="009C3AC1" w:rsidRDefault="009C3AC1" w:rsidP="009C3AC1">
      <w:r w:rsidRPr="009C3AC1">
        <w:t xml:space="preserve">3) 2 ml (or 1 Tbs) of cooking oil </w:t>
      </w:r>
    </w:p>
    <w:p w14:paraId="3CFB4850" w14:textId="77777777" w:rsidR="009C3AC1" w:rsidRPr="009C3AC1" w:rsidRDefault="009C3AC1" w:rsidP="009C3AC1">
      <w:r w:rsidRPr="009C3AC1">
        <w:t xml:space="preserve">4) 2 ml (or 1 Tbs) of dish soap </w:t>
      </w:r>
    </w:p>
    <w:p w14:paraId="0F1209D8" w14:textId="77777777" w:rsidR="009C3AC1" w:rsidRPr="009C3AC1" w:rsidRDefault="009C3AC1" w:rsidP="009C3AC1">
      <w:r w:rsidRPr="009C3AC1">
        <w:t>5) Small bread crumbs (equal amounts in all containers)</w:t>
      </w:r>
    </w:p>
    <w:p w14:paraId="421062B5" w14:textId="77777777" w:rsidR="009C3AC1" w:rsidRPr="009C3AC1" w:rsidRDefault="009C3AC1" w:rsidP="009C3AC1">
      <w:r w:rsidRPr="009C3AC1">
        <w:t>6) 2ml (or 1 Tbs) of vinegar</w:t>
      </w:r>
    </w:p>
    <w:p w14:paraId="09A79F49" w14:textId="77777777" w:rsidR="009C3AC1" w:rsidRPr="009C3AC1" w:rsidRDefault="009C3AC1" w:rsidP="009C3AC1"/>
    <w:p w14:paraId="7E966BB6" w14:textId="77777777" w:rsidR="009C3AC1" w:rsidRPr="009C3AC1" w:rsidRDefault="009C3AC1" w:rsidP="009C3AC1"/>
    <w:tbl>
      <w:tblPr>
        <w:tblStyle w:val="TableGrid"/>
        <w:tblW w:w="0" w:type="auto"/>
        <w:tblLook w:val="04A0" w:firstRow="1" w:lastRow="0" w:firstColumn="1" w:lastColumn="0" w:noHBand="0" w:noVBand="1"/>
      </w:tblPr>
      <w:tblGrid>
        <w:gridCol w:w="9350"/>
      </w:tblGrid>
      <w:tr w:rsidR="009C3AC1" w:rsidRPr="009C3AC1" w14:paraId="3A8ABD47" w14:textId="77777777" w:rsidTr="004A063E">
        <w:tc>
          <w:tcPr>
            <w:tcW w:w="9350" w:type="dxa"/>
          </w:tcPr>
          <w:p w14:paraId="6BAF2E29" w14:textId="77777777" w:rsidR="009C3AC1" w:rsidRPr="009C3AC1" w:rsidRDefault="009C3AC1" w:rsidP="009C3AC1">
            <w:pPr>
              <w:rPr>
                <w:b/>
              </w:rPr>
            </w:pPr>
            <w:r w:rsidRPr="009C3AC1">
              <w:rPr>
                <w:b/>
              </w:rPr>
              <w:t>Activity Procedures:</w:t>
            </w:r>
          </w:p>
        </w:tc>
      </w:tr>
    </w:tbl>
    <w:p w14:paraId="778C134C" w14:textId="77777777" w:rsidR="009C3AC1" w:rsidRPr="009C3AC1" w:rsidRDefault="009C3AC1" w:rsidP="009C3AC1">
      <w:r w:rsidRPr="009C3AC1">
        <w:t>Directions:</w:t>
      </w:r>
    </w:p>
    <w:p w14:paraId="53CD47E3" w14:textId="77777777" w:rsidR="009C3AC1" w:rsidRPr="009C3AC1" w:rsidRDefault="009C3AC1" w:rsidP="009C3AC1">
      <w:r w:rsidRPr="009C3AC1">
        <w:t xml:space="preserve">1) Hand out the “What is in the Water” worksheet to review the topic of water pollution. Allow the students to work in teams to complete it for 5 minutes. </w:t>
      </w:r>
    </w:p>
    <w:p w14:paraId="054BC448" w14:textId="77777777" w:rsidR="009C3AC1" w:rsidRPr="009C3AC1" w:rsidRDefault="009C3AC1" w:rsidP="009C3AC1">
      <w:r w:rsidRPr="009C3AC1">
        <w:t>2) Complete the table using the responses from different groups.</w:t>
      </w:r>
    </w:p>
    <w:p w14:paraId="46B5B873" w14:textId="77777777" w:rsidR="009C3AC1" w:rsidRPr="009C3AC1" w:rsidRDefault="009C3AC1" w:rsidP="009C3AC1">
      <w:r w:rsidRPr="009C3AC1">
        <w:t xml:space="preserve">3) Lead the discussion to introduce the challenge: How can water get cleaned? </w:t>
      </w:r>
    </w:p>
    <w:p w14:paraId="4471F9C1" w14:textId="77777777" w:rsidR="009C3AC1" w:rsidRPr="009C3AC1" w:rsidRDefault="009C3AC1" w:rsidP="009C3AC1">
      <w:r w:rsidRPr="009C3AC1">
        <w:t>4) Introduce the worksheets titled “The Engineering Design Process” and explain how each student will be responsible for keeping track of how his/her team used the process to complete the challenge.</w:t>
      </w:r>
    </w:p>
    <w:p w14:paraId="6387431E" w14:textId="77777777" w:rsidR="009C3AC1" w:rsidRPr="009C3AC1" w:rsidRDefault="009C3AC1" w:rsidP="009C3AC1"/>
    <w:p w14:paraId="5726C637" w14:textId="77777777" w:rsidR="009C3AC1" w:rsidRPr="009C3AC1" w:rsidRDefault="009C3AC1" w:rsidP="009C3AC1"/>
    <w:p w14:paraId="058F108A" w14:textId="77777777" w:rsidR="009C3AC1" w:rsidRPr="009C3AC1" w:rsidRDefault="009C3AC1" w:rsidP="009C3AC1">
      <w:r w:rsidRPr="009C3AC1">
        <w:rPr>
          <w:noProof/>
        </w:rPr>
        <mc:AlternateContent>
          <mc:Choice Requires="wps">
            <w:drawing>
              <wp:anchor distT="0" distB="0" distL="114300" distR="114300" simplePos="0" relativeHeight="251680768" behindDoc="0" locked="0" layoutInCell="1" allowOverlap="1" wp14:anchorId="07B7C1D5" wp14:editId="2F93CF6A">
                <wp:simplePos x="0" y="0"/>
                <wp:positionH relativeFrom="column">
                  <wp:posOffset>-58420</wp:posOffset>
                </wp:positionH>
                <wp:positionV relativeFrom="paragraph">
                  <wp:posOffset>100330</wp:posOffset>
                </wp:positionV>
                <wp:extent cx="6087110" cy="247015"/>
                <wp:effectExtent l="0" t="0" r="27940" b="2032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62CE2B35"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7B7C1D5" id="_x0000_s1040" type="#_x0000_t202" style="position:absolute;left:0;text-align:left;margin-left:-4.6pt;margin-top:7.9pt;width:479.3pt;height:19.4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EAi0ki0CAABZBAAADgAAAAAAAAAAAAAAAAAuAgAAZHJz&#10;L2Uyb0RvYy54bWxQSwECLQAUAAYACAAAACEAPxtCit0AAAAIAQAADwAAAAAAAAAAAAAAAACHBAAA&#10;ZHJzL2Rvd25yZXYueG1sUEsFBgAAAAAEAAQA8wAAAJEFAAAAAA==&#10;">
                <v:textbox style="mso-fit-shape-to-text:t">
                  <w:txbxContent>
                    <w:p w14:paraId="62CE2B35"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5C7A2877" w14:textId="77777777" w:rsidR="009C3AC1" w:rsidRPr="009C3AC1" w:rsidRDefault="009C3AC1" w:rsidP="009C3AC1"/>
    <w:p w14:paraId="556F4F1F" w14:textId="77777777" w:rsidR="009C3AC1" w:rsidRPr="009C3AC1" w:rsidRDefault="009C3AC1" w:rsidP="009C3AC1"/>
    <w:p w14:paraId="2A3B35B3" w14:textId="77777777" w:rsidR="009C3AC1" w:rsidRPr="009C3AC1" w:rsidRDefault="009C3AC1" w:rsidP="009C3AC1">
      <w:r w:rsidRPr="009C3AC1">
        <w:t xml:space="preserve">Engineering Design Process Worksheet – filled out by each group member and reviewed by the instructor to ensure that groups and individuals within the group are completing all components of the engineering design process. </w:t>
      </w:r>
    </w:p>
    <w:p w14:paraId="3C87DAE9" w14:textId="77777777" w:rsidR="009C3AC1" w:rsidRPr="009C3AC1" w:rsidRDefault="009C3AC1" w:rsidP="009C3AC1"/>
    <w:p w14:paraId="42E5F00A" w14:textId="77777777" w:rsidR="009C3AC1" w:rsidRPr="009C3AC1" w:rsidRDefault="009C3AC1" w:rsidP="009C3AC1">
      <w:r w:rsidRPr="009C3AC1">
        <w:rPr>
          <w:noProof/>
        </w:rPr>
        <mc:AlternateContent>
          <mc:Choice Requires="wps">
            <w:drawing>
              <wp:anchor distT="0" distB="0" distL="114300" distR="114300" simplePos="0" relativeHeight="251681792" behindDoc="0" locked="0" layoutInCell="1" allowOverlap="1" wp14:anchorId="5488D07A" wp14:editId="1FB2B04A">
                <wp:simplePos x="0" y="0"/>
                <wp:positionH relativeFrom="column">
                  <wp:posOffset>-52705</wp:posOffset>
                </wp:positionH>
                <wp:positionV relativeFrom="paragraph">
                  <wp:posOffset>73025</wp:posOffset>
                </wp:positionV>
                <wp:extent cx="6037580" cy="393065"/>
                <wp:effectExtent l="0" t="0" r="20320" b="2667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B66B273"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88D07A" id="_x0000_s1041" type="#_x0000_t202" style="position:absolute;left:0;text-align:left;margin-left:-4.15pt;margin-top:5.75pt;width:475.4pt;height:3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Mga+hywCAABZBAAADgAAAAAAAAAAAAAAAAAuAgAAZHJz&#10;L2Uyb0RvYy54bWxQSwECLQAUAAYACAAAACEAS7UEd94AAAAIAQAADwAAAAAAAAAAAAAAAACGBAAA&#10;ZHJzL2Rvd25yZXYueG1sUEsFBgAAAAAEAAQA8wAAAJEFAAAAAA==&#10;">
                <v:textbox style="mso-fit-shape-to-text:t">
                  <w:txbxContent>
                    <w:p w14:paraId="6B66B273" w14:textId="77777777" w:rsidR="004A063E" w:rsidRPr="00E43281" w:rsidRDefault="004A063E" w:rsidP="009C3AC1">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0A368FD8" w14:textId="77777777" w:rsidR="009C3AC1" w:rsidRPr="009C3AC1" w:rsidRDefault="009C3AC1" w:rsidP="009C3AC1"/>
    <w:p w14:paraId="6A390DA2" w14:textId="77777777" w:rsidR="009C3AC1" w:rsidRPr="009C3AC1" w:rsidRDefault="009C3AC1" w:rsidP="009C3AC1"/>
    <w:p w14:paraId="29CCFA96" w14:textId="77777777" w:rsidR="009C3AC1" w:rsidRPr="009C3AC1" w:rsidRDefault="009C3AC1" w:rsidP="009C3AC1"/>
    <w:p w14:paraId="37B61433" w14:textId="77777777" w:rsidR="009C3AC1" w:rsidRPr="009C3AC1" w:rsidRDefault="009C3AC1" w:rsidP="009C3AC1">
      <w:r w:rsidRPr="009C3AC1">
        <w:t xml:space="preserve">Students will be assessed using the Challenge Rubric, which includes components from the engineering design process worksheet.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C3AC1" w:rsidRPr="009C3AC1" w14:paraId="30999231" w14:textId="77777777" w:rsidTr="004A063E">
        <w:tc>
          <w:tcPr>
            <w:tcW w:w="9576" w:type="dxa"/>
          </w:tcPr>
          <w:p w14:paraId="5F31BBD9" w14:textId="77777777" w:rsidR="009C3AC1" w:rsidRPr="009C3AC1" w:rsidRDefault="009C3AC1" w:rsidP="009C3AC1">
            <w:r w:rsidRPr="009C3AC1">
              <w:rPr>
                <w:b/>
              </w:rPr>
              <w:t xml:space="preserve">Differentiation: </w:t>
            </w:r>
            <w:r w:rsidRPr="009C3AC1">
              <w:t>Describe how you modified parts of the Lesson to support the needs of different learners.</w:t>
            </w:r>
          </w:p>
          <w:p w14:paraId="12004D13" w14:textId="77777777" w:rsidR="009C3AC1" w:rsidRPr="009C3AC1" w:rsidRDefault="009C3AC1" w:rsidP="009C3AC1">
            <w:r w:rsidRPr="009C3AC1">
              <w:t>Refer to Activity Template for details.</w:t>
            </w:r>
          </w:p>
        </w:tc>
      </w:tr>
    </w:tbl>
    <w:p w14:paraId="0E8A35CC" w14:textId="77777777" w:rsidR="009C3AC1" w:rsidRPr="009C3AC1" w:rsidRDefault="009C3AC1" w:rsidP="009C3AC1"/>
    <w:p w14:paraId="673E9E56" w14:textId="77777777" w:rsidR="009C3AC1" w:rsidRPr="009C3AC1" w:rsidRDefault="009C3AC1" w:rsidP="009C3AC1"/>
    <w:p w14:paraId="684D312A" w14:textId="77777777" w:rsidR="009C3AC1" w:rsidRPr="009C3AC1" w:rsidRDefault="009C3AC1" w:rsidP="009C3AC1"/>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C3AC1" w:rsidRPr="009C3AC1" w14:paraId="75713934" w14:textId="77777777" w:rsidTr="004A063E">
        <w:tc>
          <w:tcPr>
            <w:tcW w:w="9576" w:type="dxa"/>
          </w:tcPr>
          <w:p w14:paraId="746415FC" w14:textId="77777777" w:rsidR="009C3AC1" w:rsidRPr="009C3AC1" w:rsidRDefault="009C3AC1" w:rsidP="009C3AC1">
            <w:r w:rsidRPr="009C3AC1">
              <w:rPr>
                <w:b/>
              </w:rPr>
              <w:t xml:space="preserve">Reflection:  </w:t>
            </w:r>
            <w:r w:rsidRPr="009C3AC1">
              <w:t>Reflect upon the successes and shortcomings of the lesson.</w:t>
            </w:r>
          </w:p>
          <w:p w14:paraId="3EAC5CCF" w14:textId="77777777" w:rsidR="009C3AC1" w:rsidRPr="009C3AC1" w:rsidRDefault="009C3AC1" w:rsidP="009C3AC1"/>
        </w:tc>
      </w:tr>
    </w:tbl>
    <w:p w14:paraId="13AC6F16" w14:textId="77777777" w:rsidR="009C3AC1" w:rsidRPr="009C3AC1" w:rsidRDefault="009C3AC1" w:rsidP="009C3AC1"/>
    <w:p w14:paraId="592E67BF" w14:textId="77777777" w:rsidR="009C3AC1" w:rsidRPr="009C3AC1" w:rsidRDefault="009C3AC1" w:rsidP="009C3AC1"/>
    <w:p w14:paraId="644EF289" w14:textId="77777777" w:rsidR="009C3AC1" w:rsidRPr="009C3AC1" w:rsidRDefault="009C3AC1" w:rsidP="009C3AC1"/>
    <w:p w14:paraId="43BB5E0A" w14:textId="77777777" w:rsidR="009C3AC1" w:rsidRPr="009C3AC1" w:rsidRDefault="009C3AC1" w:rsidP="009C3AC1"/>
    <w:p w14:paraId="06139189" w14:textId="77777777" w:rsidR="009C3AC1" w:rsidRPr="009C3AC1" w:rsidRDefault="009C3AC1" w:rsidP="009C3AC1"/>
    <w:p w14:paraId="37C2D776" w14:textId="77777777" w:rsidR="009C3AC1" w:rsidRPr="009C3AC1" w:rsidRDefault="009C3AC1" w:rsidP="009C3AC1"/>
    <w:p w14:paraId="48D0A787" w14:textId="77777777" w:rsidR="009C3AC1" w:rsidRPr="009C3AC1" w:rsidRDefault="009C3AC1" w:rsidP="009C3AC1"/>
    <w:p w14:paraId="37DB607C" w14:textId="77777777" w:rsidR="009C3AC1" w:rsidRPr="009C3AC1" w:rsidRDefault="009C3AC1" w:rsidP="009C3AC1"/>
    <w:p w14:paraId="761157F3" w14:textId="77777777" w:rsidR="009C3AC1" w:rsidRPr="009C3AC1" w:rsidRDefault="009C3AC1" w:rsidP="009C3AC1"/>
    <w:p w14:paraId="1267FC7E" w14:textId="77777777" w:rsidR="009C3AC1" w:rsidRPr="009C3AC1" w:rsidRDefault="009C3AC1" w:rsidP="009C3AC1"/>
    <w:p w14:paraId="3A4E20F3" w14:textId="77777777" w:rsidR="009C3AC1" w:rsidRPr="009C3AC1" w:rsidRDefault="009C3AC1" w:rsidP="009C3AC1"/>
    <w:p w14:paraId="44742059" w14:textId="77777777" w:rsidR="009C3AC1" w:rsidRPr="00732EE8" w:rsidRDefault="009C3AC1" w:rsidP="00732EE8"/>
    <w:p w14:paraId="285B4CB2" w14:textId="77777777" w:rsidR="00732EE8" w:rsidRDefault="00732EE8" w:rsidP="009550C9"/>
    <w:p w14:paraId="29B93CD9" w14:textId="77777777" w:rsidR="00E62CAE" w:rsidRPr="00B41134" w:rsidRDefault="00E62CAE" w:rsidP="009550C9"/>
    <w:p w14:paraId="4260244D" w14:textId="77777777" w:rsidR="00F65F30" w:rsidRPr="00F65F30" w:rsidRDefault="00F65F30" w:rsidP="00B41134">
      <w:pPr>
        <w:pStyle w:val="ListParagraph"/>
        <w:ind w:left="1080" w:firstLine="0"/>
      </w:pPr>
    </w:p>
    <w:sectPr w:rsidR="00F65F30" w:rsidRPr="00F65F30" w:rsidSect="00C74F87">
      <w:footerReference w:type="defaul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226DB" w14:textId="77777777" w:rsidR="00CF4F62" w:rsidRDefault="00CF4F62" w:rsidP="00C74F87">
      <w:pPr>
        <w:spacing w:after="0"/>
      </w:pPr>
      <w:r>
        <w:separator/>
      </w:r>
    </w:p>
  </w:endnote>
  <w:endnote w:type="continuationSeparator" w:id="0">
    <w:p w14:paraId="08F3D293" w14:textId="77777777" w:rsidR="00CF4F62" w:rsidRDefault="00CF4F62" w:rsidP="00C74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APDings">
    <w:altName w:val="Symbol"/>
    <w:panose1 w:val="00000409000000000000"/>
    <w:charset w:val="02"/>
    <w:family w:val="modern"/>
    <w:pitch w:val="fixed"/>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647336"/>
      <w:docPartObj>
        <w:docPartGallery w:val="Page Numbers (Bottom of Page)"/>
        <w:docPartUnique/>
      </w:docPartObj>
    </w:sdtPr>
    <w:sdtEndPr>
      <w:rPr>
        <w:noProof/>
      </w:rPr>
    </w:sdtEndPr>
    <w:sdtContent>
      <w:p w14:paraId="67F3F37A" w14:textId="77777777" w:rsidR="004A063E" w:rsidRDefault="004A063E">
        <w:pPr>
          <w:pStyle w:val="Footer"/>
          <w:jc w:val="center"/>
        </w:pPr>
        <w:r>
          <w:fldChar w:fldCharType="begin"/>
        </w:r>
        <w:r>
          <w:instrText xml:space="preserve"> PAGE   \* MERGEFORMAT </w:instrText>
        </w:r>
        <w:r>
          <w:fldChar w:fldCharType="separate"/>
        </w:r>
        <w:r w:rsidR="0042313D">
          <w:rPr>
            <w:noProof/>
          </w:rPr>
          <w:t>56</w:t>
        </w:r>
        <w:r>
          <w:rPr>
            <w:noProof/>
          </w:rPr>
          <w:fldChar w:fldCharType="end"/>
        </w:r>
      </w:p>
    </w:sdtContent>
  </w:sdt>
  <w:p w14:paraId="14D07886" w14:textId="77777777" w:rsidR="004A063E" w:rsidRDefault="004A0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2088B" w14:textId="77777777" w:rsidR="00CF4F62" w:rsidRDefault="00CF4F62" w:rsidP="00C74F87">
      <w:pPr>
        <w:spacing w:after="0"/>
      </w:pPr>
      <w:r>
        <w:separator/>
      </w:r>
    </w:p>
  </w:footnote>
  <w:footnote w:type="continuationSeparator" w:id="0">
    <w:p w14:paraId="1D17AA11" w14:textId="77777777" w:rsidR="00CF4F62" w:rsidRDefault="00CF4F62" w:rsidP="00C74F8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D55"/>
    <w:multiLevelType w:val="hybridMultilevel"/>
    <w:tmpl w:val="3FA87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3554A"/>
    <w:multiLevelType w:val="hybridMultilevel"/>
    <w:tmpl w:val="30CC4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E1919"/>
    <w:multiLevelType w:val="hybridMultilevel"/>
    <w:tmpl w:val="F9DC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651C2"/>
    <w:multiLevelType w:val="hybridMultilevel"/>
    <w:tmpl w:val="9CDE718E"/>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4">
    <w:nsid w:val="14570AC8"/>
    <w:multiLevelType w:val="hybridMultilevel"/>
    <w:tmpl w:val="B88C526C"/>
    <w:lvl w:ilvl="0" w:tplc="ADD8DE8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A3049"/>
    <w:multiLevelType w:val="hybridMultilevel"/>
    <w:tmpl w:val="3664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D5122"/>
    <w:multiLevelType w:val="hybridMultilevel"/>
    <w:tmpl w:val="7EB0B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C54E3"/>
    <w:multiLevelType w:val="hybridMultilevel"/>
    <w:tmpl w:val="85C083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178F3"/>
    <w:multiLevelType w:val="multilevel"/>
    <w:tmpl w:val="82F8DE3C"/>
    <w:lvl w:ilvl="0">
      <w:start w:val="1"/>
      <w:numFmt w:val="decimal"/>
      <w:pStyle w:val="Heading4"/>
      <w:lvlText w:val="%1."/>
      <w:lvlJc w:val="left"/>
      <w:pPr>
        <w:ind w:left="360" w:hanging="360"/>
      </w:pPr>
    </w:lvl>
    <w:lvl w:ilvl="1">
      <w:start w:val="1"/>
      <w:numFmt w:val="decimal"/>
      <w:pStyle w:val="Heading5"/>
      <w:lvlText w:val="%1.%2."/>
      <w:lvlJc w:val="left"/>
      <w:pPr>
        <w:ind w:left="792" w:hanging="432"/>
      </w:pPr>
    </w:lvl>
    <w:lvl w:ilvl="2">
      <w:start w:val="1"/>
      <w:numFmt w:val="decimal"/>
      <w:pStyle w:val="Heading6"/>
      <w:lvlText w:val="%1.%2.%3."/>
      <w:lvlJc w:val="left"/>
      <w:pPr>
        <w:ind w:left="1224" w:hanging="504"/>
      </w:pPr>
    </w:lvl>
    <w:lvl w:ilvl="3">
      <w:start w:val="1"/>
      <w:numFmt w:val="decimal"/>
      <w:pStyle w:val="Heading7"/>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BF43B0"/>
    <w:multiLevelType w:val="hybridMultilevel"/>
    <w:tmpl w:val="DB085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EC64D3"/>
    <w:multiLevelType w:val="hybridMultilevel"/>
    <w:tmpl w:val="F3DE137A"/>
    <w:lvl w:ilvl="0" w:tplc="ADD8DE82">
      <w:start w:val="1"/>
      <w:numFmt w:val="decimal"/>
      <w:lvlText w:val="%1."/>
      <w:lvlJc w:val="left"/>
      <w:pPr>
        <w:ind w:left="1080" w:hanging="360"/>
      </w:pPr>
      <w:rPr>
        <w:rFonts w:hint="default"/>
        <w:b w:val="0"/>
      </w:rPr>
    </w:lvl>
    <w:lvl w:ilvl="1" w:tplc="B70CF28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A17E1C"/>
    <w:multiLevelType w:val="hybridMultilevel"/>
    <w:tmpl w:val="8A94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D41D12"/>
    <w:multiLevelType w:val="hybridMultilevel"/>
    <w:tmpl w:val="D74C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404A1D"/>
    <w:multiLevelType w:val="hybridMultilevel"/>
    <w:tmpl w:val="59707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A95697"/>
    <w:multiLevelType w:val="hybridMultilevel"/>
    <w:tmpl w:val="7332ADF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nsid w:val="27312FEA"/>
    <w:multiLevelType w:val="hybridMultilevel"/>
    <w:tmpl w:val="9B743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5C08E5"/>
    <w:multiLevelType w:val="hybridMultilevel"/>
    <w:tmpl w:val="C878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BA79BE"/>
    <w:multiLevelType w:val="hybridMultilevel"/>
    <w:tmpl w:val="A10493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E7395C"/>
    <w:multiLevelType w:val="hybridMultilevel"/>
    <w:tmpl w:val="5D12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E5DCC"/>
    <w:multiLevelType w:val="hybridMultilevel"/>
    <w:tmpl w:val="E23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D47328"/>
    <w:multiLevelType w:val="hybridMultilevel"/>
    <w:tmpl w:val="52A634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1635DFD"/>
    <w:multiLevelType w:val="hybridMultilevel"/>
    <w:tmpl w:val="DCCAAB2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nsid w:val="33BA2CC9"/>
    <w:multiLevelType w:val="hybridMultilevel"/>
    <w:tmpl w:val="15E2EDBC"/>
    <w:lvl w:ilvl="0" w:tplc="ECC60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413D39"/>
    <w:multiLevelType w:val="hybridMultilevel"/>
    <w:tmpl w:val="F6E67E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95912"/>
    <w:multiLevelType w:val="hybridMultilevel"/>
    <w:tmpl w:val="B92C7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4242C0"/>
    <w:multiLevelType w:val="hybridMultilevel"/>
    <w:tmpl w:val="EDD0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BC066F"/>
    <w:multiLevelType w:val="hybridMultilevel"/>
    <w:tmpl w:val="218A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CE6CD5"/>
    <w:multiLevelType w:val="hybridMultilevel"/>
    <w:tmpl w:val="F982B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1C145D"/>
    <w:multiLevelType w:val="hybridMultilevel"/>
    <w:tmpl w:val="E6282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773B0"/>
    <w:multiLevelType w:val="hybridMultilevel"/>
    <w:tmpl w:val="0A06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B37327"/>
    <w:multiLevelType w:val="hybridMultilevel"/>
    <w:tmpl w:val="37729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4E2091"/>
    <w:multiLevelType w:val="hybridMultilevel"/>
    <w:tmpl w:val="F0C69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6931BB"/>
    <w:multiLevelType w:val="hybridMultilevel"/>
    <w:tmpl w:val="11183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045D14"/>
    <w:multiLevelType w:val="hybridMultilevel"/>
    <w:tmpl w:val="1D406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4A2FC1"/>
    <w:multiLevelType w:val="hybridMultilevel"/>
    <w:tmpl w:val="933849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1251646"/>
    <w:multiLevelType w:val="hybridMultilevel"/>
    <w:tmpl w:val="A8BE2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572FF6"/>
    <w:multiLevelType w:val="hybridMultilevel"/>
    <w:tmpl w:val="3AB8F1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F300B0"/>
    <w:multiLevelType w:val="hybridMultilevel"/>
    <w:tmpl w:val="1070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B34B4F"/>
    <w:multiLevelType w:val="hybridMultilevel"/>
    <w:tmpl w:val="B28A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1">
    <w:nsid w:val="66BA293E"/>
    <w:multiLevelType w:val="hybridMultilevel"/>
    <w:tmpl w:val="CCF8E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F20267"/>
    <w:multiLevelType w:val="hybridMultilevel"/>
    <w:tmpl w:val="EBE40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A2727C2"/>
    <w:multiLevelType w:val="hybridMultilevel"/>
    <w:tmpl w:val="5930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F95295"/>
    <w:multiLevelType w:val="hybridMultilevel"/>
    <w:tmpl w:val="D36C762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5">
    <w:nsid w:val="72487E5F"/>
    <w:multiLevelType w:val="hybridMultilevel"/>
    <w:tmpl w:val="BD3071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C15517"/>
    <w:multiLevelType w:val="hybridMultilevel"/>
    <w:tmpl w:val="29C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C01000"/>
    <w:multiLevelType w:val="hybridMultilevel"/>
    <w:tmpl w:val="0134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E45199"/>
    <w:multiLevelType w:val="hybridMultilevel"/>
    <w:tmpl w:val="25965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705E5F"/>
    <w:multiLevelType w:val="hybridMultilevel"/>
    <w:tmpl w:val="25965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DD7341"/>
    <w:multiLevelType w:val="hybridMultilevel"/>
    <w:tmpl w:val="CED6760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1">
    <w:nsid w:val="7A991E29"/>
    <w:multiLevelType w:val="hybridMultilevel"/>
    <w:tmpl w:val="08D41062"/>
    <w:lvl w:ilvl="0" w:tplc="9BFA3B8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2DC0E">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C44E56">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F2F4B0">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EB074">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A6C144">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3623B8">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EE5620">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28782">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7AEF67F7"/>
    <w:multiLevelType w:val="hybridMultilevel"/>
    <w:tmpl w:val="5CBE5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ED09F0"/>
    <w:multiLevelType w:val="hybridMultilevel"/>
    <w:tmpl w:val="F0C69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5B0291"/>
    <w:multiLevelType w:val="hybridMultilevel"/>
    <w:tmpl w:val="96A49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8F3A09"/>
    <w:multiLevelType w:val="hybridMultilevel"/>
    <w:tmpl w:val="C3A2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920680"/>
    <w:multiLevelType w:val="hybridMultilevel"/>
    <w:tmpl w:val="13A272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BA76C9"/>
    <w:multiLevelType w:val="hybridMultilevel"/>
    <w:tmpl w:val="AFF6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3C0586"/>
    <w:multiLevelType w:val="hybridMultilevel"/>
    <w:tmpl w:val="31808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1"/>
  </w:num>
  <w:num w:numId="3">
    <w:abstractNumId w:val="39"/>
  </w:num>
  <w:num w:numId="4">
    <w:abstractNumId w:val="29"/>
  </w:num>
  <w:num w:numId="5">
    <w:abstractNumId w:val="15"/>
  </w:num>
  <w:num w:numId="6">
    <w:abstractNumId w:val="30"/>
  </w:num>
  <w:num w:numId="7">
    <w:abstractNumId w:val="17"/>
  </w:num>
  <w:num w:numId="8">
    <w:abstractNumId w:val="47"/>
  </w:num>
  <w:num w:numId="9">
    <w:abstractNumId w:val="9"/>
  </w:num>
  <w:num w:numId="10">
    <w:abstractNumId w:val="16"/>
  </w:num>
  <w:num w:numId="11">
    <w:abstractNumId w:val="1"/>
  </w:num>
  <w:num w:numId="12">
    <w:abstractNumId w:val="36"/>
  </w:num>
  <w:num w:numId="13">
    <w:abstractNumId w:val="48"/>
  </w:num>
  <w:num w:numId="14">
    <w:abstractNumId w:val="24"/>
  </w:num>
  <w:num w:numId="15">
    <w:abstractNumId w:val="34"/>
  </w:num>
  <w:num w:numId="16">
    <w:abstractNumId w:val="49"/>
  </w:num>
  <w:num w:numId="17">
    <w:abstractNumId w:val="5"/>
  </w:num>
  <w:num w:numId="18">
    <w:abstractNumId w:val="23"/>
  </w:num>
  <w:num w:numId="19">
    <w:abstractNumId w:val="53"/>
  </w:num>
  <w:num w:numId="20">
    <w:abstractNumId w:val="32"/>
  </w:num>
  <w:num w:numId="21">
    <w:abstractNumId w:val="13"/>
  </w:num>
  <w:num w:numId="22">
    <w:abstractNumId w:val="28"/>
  </w:num>
  <w:num w:numId="23">
    <w:abstractNumId w:val="52"/>
  </w:num>
  <w:num w:numId="24">
    <w:abstractNumId w:val="37"/>
  </w:num>
  <w:num w:numId="25">
    <w:abstractNumId w:val="6"/>
  </w:num>
  <w:num w:numId="26">
    <w:abstractNumId w:val="58"/>
  </w:num>
  <w:num w:numId="27">
    <w:abstractNumId w:val="0"/>
  </w:num>
  <w:num w:numId="28">
    <w:abstractNumId w:val="27"/>
  </w:num>
  <w:num w:numId="29">
    <w:abstractNumId w:val="25"/>
  </w:num>
  <w:num w:numId="30">
    <w:abstractNumId w:val="7"/>
  </w:num>
  <w:num w:numId="31">
    <w:abstractNumId w:val="57"/>
  </w:num>
  <w:num w:numId="32">
    <w:abstractNumId w:val="56"/>
  </w:num>
  <w:num w:numId="33">
    <w:abstractNumId w:val="54"/>
  </w:num>
  <w:num w:numId="34">
    <w:abstractNumId w:val="22"/>
  </w:num>
  <w:num w:numId="35">
    <w:abstractNumId w:val="10"/>
  </w:num>
  <w:num w:numId="36">
    <w:abstractNumId w:val="4"/>
  </w:num>
  <w:num w:numId="37">
    <w:abstractNumId w:val="33"/>
  </w:num>
  <w:num w:numId="38">
    <w:abstractNumId w:val="46"/>
  </w:num>
  <w:num w:numId="39">
    <w:abstractNumId w:val="45"/>
  </w:num>
  <w:num w:numId="40">
    <w:abstractNumId w:val="41"/>
  </w:num>
  <w:num w:numId="41">
    <w:abstractNumId w:val="40"/>
  </w:num>
  <w:num w:numId="42">
    <w:abstractNumId w:val="44"/>
  </w:num>
  <w:num w:numId="43">
    <w:abstractNumId w:val="3"/>
  </w:num>
  <w:num w:numId="44">
    <w:abstractNumId w:val="35"/>
  </w:num>
  <w:num w:numId="45">
    <w:abstractNumId w:val="50"/>
  </w:num>
  <w:num w:numId="46">
    <w:abstractNumId w:val="20"/>
  </w:num>
  <w:num w:numId="47">
    <w:abstractNumId w:val="26"/>
  </w:num>
  <w:num w:numId="48">
    <w:abstractNumId w:val="12"/>
  </w:num>
  <w:num w:numId="49">
    <w:abstractNumId w:val="42"/>
  </w:num>
  <w:num w:numId="50">
    <w:abstractNumId w:val="55"/>
  </w:num>
  <w:num w:numId="51">
    <w:abstractNumId w:val="38"/>
  </w:num>
  <w:num w:numId="52">
    <w:abstractNumId w:val="11"/>
  </w:num>
  <w:num w:numId="53">
    <w:abstractNumId w:val="43"/>
  </w:num>
  <w:num w:numId="54">
    <w:abstractNumId w:val="14"/>
  </w:num>
  <w:num w:numId="55">
    <w:abstractNumId w:val="21"/>
  </w:num>
  <w:num w:numId="56">
    <w:abstractNumId w:val="19"/>
  </w:num>
  <w:num w:numId="57">
    <w:abstractNumId w:val="18"/>
  </w:num>
  <w:num w:numId="58">
    <w:abstractNumId w:val="2"/>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73"/>
    <w:rsid w:val="000113D3"/>
    <w:rsid w:val="000202AA"/>
    <w:rsid w:val="0002592E"/>
    <w:rsid w:val="000413DB"/>
    <w:rsid w:val="00041677"/>
    <w:rsid w:val="000428B8"/>
    <w:rsid w:val="0004532A"/>
    <w:rsid w:val="000618A7"/>
    <w:rsid w:val="00061EE0"/>
    <w:rsid w:val="00066A3E"/>
    <w:rsid w:val="000735A0"/>
    <w:rsid w:val="0007433F"/>
    <w:rsid w:val="000819A2"/>
    <w:rsid w:val="00086E83"/>
    <w:rsid w:val="00091DD7"/>
    <w:rsid w:val="000E4CD6"/>
    <w:rsid w:val="000E66E6"/>
    <w:rsid w:val="000F3548"/>
    <w:rsid w:val="000F3826"/>
    <w:rsid w:val="000F4219"/>
    <w:rsid w:val="0010230E"/>
    <w:rsid w:val="0010658C"/>
    <w:rsid w:val="00122A4D"/>
    <w:rsid w:val="00124A13"/>
    <w:rsid w:val="001307FB"/>
    <w:rsid w:val="00130843"/>
    <w:rsid w:val="00146E5B"/>
    <w:rsid w:val="00162592"/>
    <w:rsid w:val="00181920"/>
    <w:rsid w:val="00186E02"/>
    <w:rsid w:val="001969EE"/>
    <w:rsid w:val="001A0F6F"/>
    <w:rsid w:val="001A5694"/>
    <w:rsid w:val="001A7509"/>
    <w:rsid w:val="001C2465"/>
    <w:rsid w:val="001C4FED"/>
    <w:rsid w:val="001E3F85"/>
    <w:rsid w:val="001F2EE4"/>
    <w:rsid w:val="001F5B20"/>
    <w:rsid w:val="00213935"/>
    <w:rsid w:val="00226732"/>
    <w:rsid w:val="002536BF"/>
    <w:rsid w:val="0025443D"/>
    <w:rsid w:val="00260C7C"/>
    <w:rsid w:val="002753A3"/>
    <w:rsid w:val="002770F6"/>
    <w:rsid w:val="00283151"/>
    <w:rsid w:val="002916B4"/>
    <w:rsid w:val="002956EB"/>
    <w:rsid w:val="00295CBF"/>
    <w:rsid w:val="002A33EA"/>
    <w:rsid w:val="002A417B"/>
    <w:rsid w:val="002D3B6F"/>
    <w:rsid w:val="002D46C0"/>
    <w:rsid w:val="002D6D58"/>
    <w:rsid w:val="002F6B50"/>
    <w:rsid w:val="0030167A"/>
    <w:rsid w:val="00310EE2"/>
    <w:rsid w:val="00316E65"/>
    <w:rsid w:val="003252FF"/>
    <w:rsid w:val="00330EE7"/>
    <w:rsid w:val="00337956"/>
    <w:rsid w:val="00343FC8"/>
    <w:rsid w:val="00343FE1"/>
    <w:rsid w:val="00353D2E"/>
    <w:rsid w:val="00354ADF"/>
    <w:rsid w:val="00357079"/>
    <w:rsid w:val="00365497"/>
    <w:rsid w:val="00380D4F"/>
    <w:rsid w:val="00383DA2"/>
    <w:rsid w:val="003844D9"/>
    <w:rsid w:val="003871D4"/>
    <w:rsid w:val="003916CF"/>
    <w:rsid w:val="003933A4"/>
    <w:rsid w:val="003A3819"/>
    <w:rsid w:val="003C6F5A"/>
    <w:rsid w:val="003D0FB1"/>
    <w:rsid w:val="003D279E"/>
    <w:rsid w:val="003D2A7A"/>
    <w:rsid w:val="003D7A5E"/>
    <w:rsid w:val="00400EC4"/>
    <w:rsid w:val="004010F2"/>
    <w:rsid w:val="0040416E"/>
    <w:rsid w:val="00406389"/>
    <w:rsid w:val="00413CFE"/>
    <w:rsid w:val="0042313D"/>
    <w:rsid w:val="00424E06"/>
    <w:rsid w:val="00436A1B"/>
    <w:rsid w:val="00453825"/>
    <w:rsid w:val="004568C9"/>
    <w:rsid w:val="004603A4"/>
    <w:rsid w:val="0046645F"/>
    <w:rsid w:val="004739B8"/>
    <w:rsid w:val="004751D4"/>
    <w:rsid w:val="004A063E"/>
    <w:rsid w:val="004A4C4F"/>
    <w:rsid w:val="004B49F9"/>
    <w:rsid w:val="004B6021"/>
    <w:rsid w:val="004C0838"/>
    <w:rsid w:val="004E5F74"/>
    <w:rsid w:val="004F10F1"/>
    <w:rsid w:val="004F1107"/>
    <w:rsid w:val="004F3077"/>
    <w:rsid w:val="005026A6"/>
    <w:rsid w:val="00507EFD"/>
    <w:rsid w:val="00513147"/>
    <w:rsid w:val="005200C3"/>
    <w:rsid w:val="005217E7"/>
    <w:rsid w:val="00526731"/>
    <w:rsid w:val="005279FF"/>
    <w:rsid w:val="00544238"/>
    <w:rsid w:val="0054489E"/>
    <w:rsid w:val="00547712"/>
    <w:rsid w:val="0056730C"/>
    <w:rsid w:val="0057140C"/>
    <w:rsid w:val="00586A9C"/>
    <w:rsid w:val="005954DD"/>
    <w:rsid w:val="005A18F2"/>
    <w:rsid w:val="005A25FC"/>
    <w:rsid w:val="005A5949"/>
    <w:rsid w:val="005D17FA"/>
    <w:rsid w:val="005F3EEE"/>
    <w:rsid w:val="005F50F5"/>
    <w:rsid w:val="00631C9F"/>
    <w:rsid w:val="00632E53"/>
    <w:rsid w:val="0064382B"/>
    <w:rsid w:val="006554CB"/>
    <w:rsid w:val="006948A8"/>
    <w:rsid w:val="00697036"/>
    <w:rsid w:val="006D7ACA"/>
    <w:rsid w:val="006F1210"/>
    <w:rsid w:val="006F2186"/>
    <w:rsid w:val="006F2371"/>
    <w:rsid w:val="00712695"/>
    <w:rsid w:val="00724EB3"/>
    <w:rsid w:val="00727013"/>
    <w:rsid w:val="00730F22"/>
    <w:rsid w:val="00732EE8"/>
    <w:rsid w:val="0073374D"/>
    <w:rsid w:val="007515CA"/>
    <w:rsid w:val="007539EB"/>
    <w:rsid w:val="00763D76"/>
    <w:rsid w:val="00773523"/>
    <w:rsid w:val="00780F9B"/>
    <w:rsid w:val="00785489"/>
    <w:rsid w:val="007A3625"/>
    <w:rsid w:val="007A38CB"/>
    <w:rsid w:val="007A5876"/>
    <w:rsid w:val="007B1CF0"/>
    <w:rsid w:val="007B7373"/>
    <w:rsid w:val="007D1527"/>
    <w:rsid w:val="007D5D40"/>
    <w:rsid w:val="007F0F01"/>
    <w:rsid w:val="007F3AA3"/>
    <w:rsid w:val="007F5031"/>
    <w:rsid w:val="0081479F"/>
    <w:rsid w:val="00824CFB"/>
    <w:rsid w:val="00827EC6"/>
    <w:rsid w:val="00835564"/>
    <w:rsid w:val="00842717"/>
    <w:rsid w:val="008472B1"/>
    <w:rsid w:val="008560A9"/>
    <w:rsid w:val="008761B4"/>
    <w:rsid w:val="0089051C"/>
    <w:rsid w:val="0089667B"/>
    <w:rsid w:val="008A1807"/>
    <w:rsid w:val="008A4856"/>
    <w:rsid w:val="008C3D17"/>
    <w:rsid w:val="008C6959"/>
    <w:rsid w:val="008C6E16"/>
    <w:rsid w:val="008C6F17"/>
    <w:rsid w:val="008D17B2"/>
    <w:rsid w:val="008D71C3"/>
    <w:rsid w:val="008E0894"/>
    <w:rsid w:val="008E0E70"/>
    <w:rsid w:val="008E7B85"/>
    <w:rsid w:val="008F1118"/>
    <w:rsid w:val="00903042"/>
    <w:rsid w:val="00904799"/>
    <w:rsid w:val="00914F6A"/>
    <w:rsid w:val="00945499"/>
    <w:rsid w:val="0094670C"/>
    <w:rsid w:val="009550C9"/>
    <w:rsid w:val="009610DD"/>
    <w:rsid w:val="00961935"/>
    <w:rsid w:val="00970C9E"/>
    <w:rsid w:val="00975846"/>
    <w:rsid w:val="00984861"/>
    <w:rsid w:val="00987061"/>
    <w:rsid w:val="00996BB0"/>
    <w:rsid w:val="009A3291"/>
    <w:rsid w:val="009A608B"/>
    <w:rsid w:val="009B107A"/>
    <w:rsid w:val="009C2452"/>
    <w:rsid w:val="009C3AC1"/>
    <w:rsid w:val="009C6B73"/>
    <w:rsid w:val="009D5E18"/>
    <w:rsid w:val="00A1326F"/>
    <w:rsid w:val="00A15DA2"/>
    <w:rsid w:val="00A1692C"/>
    <w:rsid w:val="00A22F29"/>
    <w:rsid w:val="00A238E9"/>
    <w:rsid w:val="00A272E1"/>
    <w:rsid w:val="00A31F54"/>
    <w:rsid w:val="00A3580D"/>
    <w:rsid w:val="00A4026B"/>
    <w:rsid w:val="00A50963"/>
    <w:rsid w:val="00A5501F"/>
    <w:rsid w:val="00A576E2"/>
    <w:rsid w:val="00A62074"/>
    <w:rsid w:val="00A63877"/>
    <w:rsid w:val="00A74D42"/>
    <w:rsid w:val="00A844AB"/>
    <w:rsid w:val="00A845AA"/>
    <w:rsid w:val="00A94016"/>
    <w:rsid w:val="00AA5E41"/>
    <w:rsid w:val="00AC2598"/>
    <w:rsid w:val="00B04C60"/>
    <w:rsid w:val="00B07851"/>
    <w:rsid w:val="00B125E6"/>
    <w:rsid w:val="00B3107D"/>
    <w:rsid w:val="00B345A2"/>
    <w:rsid w:val="00B41134"/>
    <w:rsid w:val="00B630A9"/>
    <w:rsid w:val="00B64B82"/>
    <w:rsid w:val="00B66A9A"/>
    <w:rsid w:val="00B81031"/>
    <w:rsid w:val="00B84508"/>
    <w:rsid w:val="00B94F30"/>
    <w:rsid w:val="00BE335A"/>
    <w:rsid w:val="00BF3DA3"/>
    <w:rsid w:val="00C14AD0"/>
    <w:rsid w:val="00C30141"/>
    <w:rsid w:val="00C30FAD"/>
    <w:rsid w:val="00C31926"/>
    <w:rsid w:val="00C45C89"/>
    <w:rsid w:val="00C74F87"/>
    <w:rsid w:val="00C81BD2"/>
    <w:rsid w:val="00C85B8D"/>
    <w:rsid w:val="00C920C8"/>
    <w:rsid w:val="00C950BC"/>
    <w:rsid w:val="00CA2449"/>
    <w:rsid w:val="00CA2CBE"/>
    <w:rsid w:val="00CA58E9"/>
    <w:rsid w:val="00CB23A8"/>
    <w:rsid w:val="00CE4703"/>
    <w:rsid w:val="00CE7451"/>
    <w:rsid w:val="00CF4F62"/>
    <w:rsid w:val="00D04522"/>
    <w:rsid w:val="00D04BE6"/>
    <w:rsid w:val="00D064EC"/>
    <w:rsid w:val="00D07AB3"/>
    <w:rsid w:val="00D13CDD"/>
    <w:rsid w:val="00D16B2E"/>
    <w:rsid w:val="00D20C0F"/>
    <w:rsid w:val="00D2107B"/>
    <w:rsid w:val="00D24836"/>
    <w:rsid w:val="00D33280"/>
    <w:rsid w:val="00D375E1"/>
    <w:rsid w:val="00D41386"/>
    <w:rsid w:val="00D42F2D"/>
    <w:rsid w:val="00D46EA0"/>
    <w:rsid w:val="00D50C06"/>
    <w:rsid w:val="00D521E8"/>
    <w:rsid w:val="00D536DD"/>
    <w:rsid w:val="00D64CF6"/>
    <w:rsid w:val="00D67140"/>
    <w:rsid w:val="00D67364"/>
    <w:rsid w:val="00D703D3"/>
    <w:rsid w:val="00D81165"/>
    <w:rsid w:val="00D942E0"/>
    <w:rsid w:val="00DA59F3"/>
    <w:rsid w:val="00DC1907"/>
    <w:rsid w:val="00DC2827"/>
    <w:rsid w:val="00DD3A54"/>
    <w:rsid w:val="00DF6AC1"/>
    <w:rsid w:val="00E07E98"/>
    <w:rsid w:val="00E357D1"/>
    <w:rsid w:val="00E413C0"/>
    <w:rsid w:val="00E4487E"/>
    <w:rsid w:val="00E4512D"/>
    <w:rsid w:val="00E623B2"/>
    <w:rsid w:val="00E62CAE"/>
    <w:rsid w:val="00E650B5"/>
    <w:rsid w:val="00E750C7"/>
    <w:rsid w:val="00E815CF"/>
    <w:rsid w:val="00E87C3F"/>
    <w:rsid w:val="00EA28DF"/>
    <w:rsid w:val="00EB4B1C"/>
    <w:rsid w:val="00EB55F8"/>
    <w:rsid w:val="00EC2BE9"/>
    <w:rsid w:val="00EC5B97"/>
    <w:rsid w:val="00ED1965"/>
    <w:rsid w:val="00EE10F0"/>
    <w:rsid w:val="00EE2B77"/>
    <w:rsid w:val="00EE3E77"/>
    <w:rsid w:val="00EE4CF2"/>
    <w:rsid w:val="00EF341A"/>
    <w:rsid w:val="00F1012A"/>
    <w:rsid w:val="00F10B4C"/>
    <w:rsid w:val="00F1208E"/>
    <w:rsid w:val="00F21122"/>
    <w:rsid w:val="00F31C89"/>
    <w:rsid w:val="00F34405"/>
    <w:rsid w:val="00F349E9"/>
    <w:rsid w:val="00F651F9"/>
    <w:rsid w:val="00F65F30"/>
    <w:rsid w:val="00F774AF"/>
    <w:rsid w:val="00F91C60"/>
    <w:rsid w:val="00F953DE"/>
    <w:rsid w:val="00FA6FBF"/>
    <w:rsid w:val="00FB4E73"/>
    <w:rsid w:val="00FB4F78"/>
    <w:rsid w:val="00FC19A8"/>
    <w:rsid w:val="00FC1DB7"/>
    <w:rsid w:val="00FE6215"/>
    <w:rsid w:val="00FE682D"/>
    <w:rsid w:val="00FF14EA"/>
    <w:rsid w:val="00FF5F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36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4F87"/>
    <w:pPr>
      <w:spacing w:after="120" w:line="240" w:lineRule="auto"/>
      <w:ind w:firstLine="360"/>
      <w:jc w:val="both"/>
    </w:pPr>
    <w:rPr>
      <w:rFonts w:ascii="Times New Roman" w:hAnsi="Times New Roman"/>
      <w:szCs w:val="24"/>
    </w:rPr>
  </w:style>
  <w:style w:type="paragraph" w:styleId="Heading1">
    <w:name w:val="heading 1"/>
    <w:aliases w:val="Title Main"/>
    <w:basedOn w:val="Normal"/>
    <w:next w:val="Normal"/>
    <w:link w:val="Heading1Char"/>
    <w:uiPriority w:val="9"/>
    <w:qFormat/>
    <w:rsid w:val="00C950BC"/>
    <w:pPr>
      <w:keepNext/>
      <w:keepLines/>
      <w:spacing w:after="200"/>
      <w:jc w:val="center"/>
      <w:outlineLvl w:val="0"/>
    </w:pPr>
    <w:rPr>
      <w:rFonts w:ascii="Arial" w:eastAsiaTheme="majorEastAsia" w:hAnsi="Arial" w:cs="Tahoma"/>
      <w:b/>
      <w:color w:val="000000" w:themeColor="text1"/>
      <w:szCs w:val="32"/>
    </w:rPr>
  </w:style>
  <w:style w:type="paragraph" w:styleId="Heading2">
    <w:name w:val="heading 2"/>
    <w:aliases w:val="Authors"/>
    <w:basedOn w:val="Normal"/>
    <w:next w:val="Normal"/>
    <w:link w:val="Heading2Char"/>
    <w:uiPriority w:val="9"/>
    <w:unhideWhenUsed/>
    <w:qFormat/>
    <w:rsid w:val="00316E65"/>
    <w:pPr>
      <w:keepNext/>
      <w:keepLines/>
      <w:jc w:val="center"/>
      <w:outlineLvl w:val="1"/>
    </w:pPr>
    <w:rPr>
      <w:rFonts w:ascii="Arial" w:eastAsiaTheme="majorEastAsia" w:hAnsi="Arial" w:cs="Tahoma"/>
      <w:b/>
      <w:color w:val="000000" w:themeColor="text1"/>
      <w:sz w:val="20"/>
      <w:szCs w:val="28"/>
    </w:rPr>
  </w:style>
  <w:style w:type="paragraph" w:styleId="Heading3">
    <w:name w:val="heading 3"/>
    <w:aliases w:val="Title Secondary"/>
    <w:basedOn w:val="Normal"/>
    <w:next w:val="Normal"/>
    <w:link w:val="Heading3Char"/>
    <w:uiPriority w:val="9"/>
    <w:unhideWhenUsed/>
    <w:qFormat/>
    <w:rsid w:val="00F1208E"/>
    <w:pPr>
      <w:keepNext/>
      <w:keepLines/>
      <w:spacing w:before="200" w:after="200"/>
      <w:jc w:val="center"/>
      <w:outlineLvl w:val="2"/>
    </w:pPr>
    <w:rPr>
      <w:rFonts w:ascii="Arial" w:hAnsi="Arial" w:cs="Arial"/>
      <w:b/>
      <w:sz w:val="20"/>
    </w:rPr>
  </w:style>
  <w:style w:type="paragraph" w:styleId="Heading4">
    <w:name w:val="heading 4"/>
    <w:aliases w:val="Section Title"/>
    <w:basedOn w:val="ListParagraph"/>
    <w:next w:val="Normal"/>
    <w:link w:val="Heading4Char"/>
    <w:uiPriority w:val="9"/>
    <w:unhideWhenUsed/>
    <w:qFormat/>
    <w:rsid w:val="007B1CF0"/>
    <w:pPr>
      <w:numPr>
        <w:numId w:val="1"/>
      </w:numPr>
      <w:spacing w:before="200" w:after="200"/>
      <w:outlineLvl w:val="3"/>
    </w:pPr>
    <w:rPr>
      <w:rFonts w:ascii="Arial" w:hAnsi="Arial"/>
      <w:b/>
      <w:sz w:val="20"/>
    </w:rPr>
  </w:style>
  <w:style w:type="paragraph" w:styleId="Heading5">
    <w:name w:val="heading 5"/>
    <w:aliases w:val="Subsection Title"/>
    <w:basedOn w:val="ListParagraph"/>
    <w:next w:val="Normal"/>
    <w:link w:val="Heading5Char"/>
    <w:uiPriority w:val="9"/>
    <w:unhideWhenUsed/>
    <w:qFormat/>
    <w:rsid w:val="00FB4F78"/>
    <w:pPr>
      <w:numPr>
        <w:ilvl w:val="1"/>
        <w:numId w:val="1"/>
      </w:numPr>
      <w:outlineLvl w:val="4"/>
    </w:pPr>
    <w:rPr>
      <w:b/>
    </w:rPr>
  </w:style>
  <w:style w:type="paragraph" w:styleId="Heading6">
    <w:name w:val="heading 6"/>
    <w:aliases w:val="Subsubsection Title"/>
    <w:basedOn w:val="ListParagraph"/>
    <w:next w:val="Normal"/>
    <w:link w:val="Heading6Char"/>
    <w:uiPriority w:val="9"/>
    <w:unhideWhenUsed/>
    <w:qFormat/>
    <w:rsid w:val="000735A0"/>
    <w:pPr>
      <w:numPr>
        <w:ilvl w:val="2"/>
        <w:numId w:val="1"/>
      </w:numPr>
      <w:outlineLvl w:val="5"/>
    </w:pPr>
    <w:rPr>
      <w:rFonts w:ascii="Arial" w:hAnsi="Arial"/>
      <w:b/>
      <w:i/>
      <w:sz w:val="20"/>
    </w:rPr>
  </w:style>
  <w:style w:type="paragraph" w:styleId="Heading7">
    <w:name w:val="heading 7"/>
    <w:aliases w:val="Subsubsubsection Title"/>
    <w:basedOn w:val="ListParagraph"/>
    <w:next w:val="Normal"/>
    <w:link w:val="Heading7Char"/>
    <w:uiPriority w:val="9"/>
    <w:unhideWhenUsed/>
    <w:qFormat/>
    <w:rsid w:val="00FB4F78"/>
    <w:pPr>
      <w:numPr>
        <w:ilvl w:val="3"/>
        <w:numId w:val="1"/>
      </w:numPr>
      <w:ind w:left="1890" w:hanging="810"/>
      <w:outlineLvl w:val="6"/>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Main Char"/>
    <w:basedOn w:val="DefaultParagraphFont"/>
    <w:link w:val="Heading1"/>
    <w:uiPriority w:val="9"/>
    <w:rsid w:val="00C950BC"/>
    <w:rPr>
      <w:rFonts w:ascii="Arial" w:eastAsiaTheme="majorEastAsia" w:hAnsi="Arial" w:cs="Tahoma"/>
      <w:b/>
      <w:color w:val="000000" w:themeColor="text1"/>
      <w:szCs w:val="32"/>
    </w:rPr>
  </w:style>
  <w:style w:type="character" w:customStyle="1" w:styleId="Heading2Char">
    <w:name w:val="Heading 2 Char"/>
    <w:aliases w:val="Authors Char"/>
    <w:basedOn w:val="DefaultParagraphFont"/>
    <w:link w:val="Heading2"/>
    <w:uiPriority w:val="9"/>
    <w:rsid w:val="00316E65"/>
    <w:rPr>
      <w:rFonts w:ascii="Arial" w:eastAsiaTheme="majorEastAsia" w:hAnsi="Arial" w:cs="Tahoma"/>
      <w:b/>
      <w:color w:val="000000" w:themeColor="text1"/>
      <w:sz w:val="20"/>
      <w:szCs w:val="28"/>
    </w:rPr>
  </w:style>
  <w:style w:type="character" w:customStyle="1" w:styleId="Heading3Char">
    <w:name w:val="Heading 3 Char"/>
    <w:aliases w:val="Title Secondary Char"/>
    <w:basedOn w:val="DefaultParagraphFont"/>
    <w:link w:val="Heading3"/>
    <w:uiPriority w:val="9"/>
    <w:rsid w:val="00F1208E"/>
    <w:rPr>
      <w:rFonts w:ascii="Arial" w:hAnsi="Arial" w:cs="Arial"/>
      <w:b/>
      <w:sz w:val="20"/>
      <w:szCs w:val="24"/>
    </w:rPr>
  </w:style>
  <w:style w:type="paragraph" w:styleId="Header">
    <w:name w:val="header"/>
    <w:basedOn w:val="Normal"/>
    <w:link w:val="HeaderChar"/>
    <w:uiPriority w:val="99"/>
    <w:unhideWhenUsed/>
    <w:rsid w:val="00C74F87"/>
    <w:pPr>
      <w:tabs>
        <w:tab w:val="center" w:pos="4680"/>
        <w:tab w:val="right" w:pos="9360"/>
      </w:tabs>
      <w:spacing w:after="0"/>
    </w:pPr>
  </w:style>
  <w:style w:type="character" w:customStyle="1" w:styleId="HeaderChar">
    <w:name w:val="Header Char"/>
    <w:basedOn w:val="DefaultParagraphFont"/>
    <w:link w:val="Header"/>
    <w:uiPriority w:val="99"/>
    <w:rsid w:val="00C74F87"/>
    <w:rPr>
      <w:rFonts w:ascii="Palatino Linotype" w:hAnsi="Palatino Linotype"/>
      <w:sz w:val="24"/>
      <w:szCs w:val="24"/>
    </w:rPr>
  </w:style>
  <w:style w:type="paragraph" w:styleId="Footer">
    <w:name w:val="footer"/>
    <w:basedOn w:val="Normal"/>
    <w:link w:val="FooterChar"/>
    <w:uiPriority w:val="99"/>
    <w:unhideWhenUsed/>
    <w:rsid w:val="00C74F87"/>
    <w:pPr>
      <w:tabs>
        <w:tab w:val="center" w:pos="4680"/>
        <w:tab w:val="right" w:pos="9360"/>
      </w:tabs>
      <w:spacing w:after="0"/>
    </w:pPr>
  </w:style>
  <w:style w:type="character" w:customStyle="1" w:styleId="FooterChar">
    <w:name w:val="Footer Char"/>
    <w:basedOn w:val="DefaultParagraphFont"/>
    <w:link w:val="Footer"/>
    <w:uiPriority w:val="99"/>
    <w:rsid w:val="00C74F87"/>
    <w:rPr>
      <w:rFonts w:ascii="Palatino Linotype" w:hAnsi="Palatino Linotype"/>
      <w:sz w:val="24"/>
      <w:szCs w:val="24"/>
    </w:rPr>
  </w:style>
  <w:style w:type="paragraph" w:customStyle="1" w:styleId="WPHeading1">
    <w:name w:val="WP_Heading 1"/>
    <w:basedOn w:val="Normal"/>
    <w:rsid w:val="002A33EA"/>
    <w:pPr>
      <w:widowControl w:val="0"/>
      <w:spacing w:after="0"/>
      <w:ind w:firstLine="0"/>
      <w:jc w:val="center"/>
    </w:pPr>
    <w:rPr>
      <w:rFonts w:eastAsia="Times New Roman" w:cs="Times New Roman"/>
      <w:sz w:val="24"/>
      <w:szCs w:val="20"/>
    </w:rPr>
  </w:style>
  <w:style w:type="paragraph" w:customStyle="1" w:styleId="WPHeading2">
    <w:name w:val="WP_Heading 2"/>
    <w:basedOn w:val="Normal"/>
    <w:rsid w:val="002A33EA"/>
    <w:pPr>
      <w:widowControl w:val="0"/>
      <w:spacing w:after="0"/>
      <w:ind w:firstLine="0"/>
      <w:jc w:val="center"/>
    </w:pPr>
    <w:rPr>
      <w:rFonts w:eastAsia="Times New Roman" w:cs="Times New Roman"/>
      <w:sz w:val="28"/>
      <w:szCs w:val="20"/>
    </w:rPr>
  </w:style>
  <w:style w:type="paragraph" w:styleId="ListParagraph">
    <w:name w:val="List Paragraph"/>
    <w:basedOn w:val="Normal"/>
    <w:uiPriority w:val="34"/>
    <w:qFormat/>
    <w:rsid w:val="00F65F30"/>
    <w:pPr>
      <w:ind w:left="720"/>
      <w:contextualSpacing/>
    </w:pPr>
  </w:style>
  <w:style w:type="character" w:styleId="CommentReference">
    <w:name w:val="annotation reference"/>
    <w:basedOn w:val="DefaultParagraphFont"/>
    <w:uiPriority w:val="99"/>
    <w:semiHidden/>
    <w:unhideWhenUsed/>
    <w:rsid w:val="000F3826"/>
    <w:rPr>
      <w:sz w:val="16"/>
      <w:szCs w:val="16"/>
    </w:rPr>
  </w:style>
  <w:style w:type="paragraph" w:styleId="CommentText">
    <w:name w:val="annotation text"/>
    <w:basedOn w:val="Normal"/>
    <w:link w:val="CommentTextChar"/>
    <w:uiPriority w:val="99"/>
    <w:semiHidden/>
    <w:unhideWhenUsed/>
    <w:rsid w:val="000F3826"/>
    <w:rPr>
      <w:sz w:val="20"/>
      <w:szCs w:val="20"/>
    </w:rPr>
  </w:style>
  <w:style w:type="character" w:customStyle="1" w:styleId="CommentTextChar">
    <w:name w:val="Comment Text Char"/>
    <w:basedOn w:val="DefaultParagraphFont"/>
    <w:link w:val="CommentText"/>
    <w:uiPriority w:val="99"/>
    <w:semiHidden/>
    <w:rsid w:val="000F382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F3826"/>
    <w:rPr>
      <w:b/>
      <w:bCs/>
    </w:rPr>
  </w:style>
  <w:style w:type="character" w:customStyle="1" w:styleId="CommentSubjectChar">
    <w:name w:val="Comment Subject Char"/>
    <w:basedOn w:val="CommentTextChar"/>
    <w:link w:val="CommentSubject"/>
    <w:uiPriority w:val="99"/>
    <w:semiHidden/>
    <w:rsid w:val="000F3826"/>
    <w:rPr>
      <w:rFonts w:ascii="Times New Roman" w:hAnsi="Times New Roman"/>
      <w:b/>
      <w:bCs/>
      <w:sz w:val="20"/>
      <w:szCs w:val="20"/>
    </w:rPr>
  </w:style>
  <w:style w:type="paragraph" w:styleId="BalloonText">
    <w:name w:val="Balloon Text"/>
    <w:basedOn w:val="Normal"/>
    <w:link w:val="BalloonTextChar"/>
    <w:uiPriority w:val="99"/>
    <w:semiHidden/>
    <w:unhideWhenUsed/>
    <w:rsid w:val="000F382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826"/>
    <w:rPr>
      <w:rFonts w:ascii="Segoe UI" w:hAnsi="Segoe UI" w:cs="Segoe UI"/>
      <w:sz w:val="18"/>
      <w:szCs w:val="18"/>
    </w:rPr>
  </w:style>
  <w:style w:type="paragraph" w:styleId="Revision">
    <w:name w:val="Revision"/>
    <w:hidden/>
    <w:uiPriority w:val="99"/>
    <w:semiHidden/>
    <w:rsid w:val="00E4512D"/>
    <w:pPr>
      <w:spacing w:after="0" w:line="240" w:lineRule="auto"/>
    </w:pPr>
    <w:rPr>
      <w:rFonts w:ascii="Times New Roman" w:hAnsi="Times New Roman"/>
      <w:szCs w:val="24"/>
    </w:rPr>
  </w:style>
  <w:style w:type="character" w:customStyle="1" w:styleId="Heading4Char">
    <w:name w:val="Heading 4 Char"/>
    <w:aliases w:val="Section Title Char"/>
    <w:basedOn w:val="DefaultParagraphFont"/>
    <w:link w:val="Heading4"/>
    <w:uiPriority w:val="9"/>
    <w:rsid w:val="007B1CF0"/>
    <w:rPr>
      <w:rFonts w:ascii="Arial" w:hAnsi="Arial"/>
      <w:b/>
      <w:sz w:val="20"/>
      <w:szCs w:val="24"/>
    </w:rPr>
  </w:style>
  <w:style w:type="character" w:customStyle="1" w:styleId="Heading5Char">
    <w:name w:val="Heading 5 Char"/>
    <w:aliases w:val="Subsection Title Char"/>
    <w:basedOn w:val="DefaultParagraphFont"/>
    <w:link w:val="Heading5"/>
    <w:uiPriority w:val="9"/>
    <w:rsid w:val="00FB4F78"/>
    <w:rPr>
      <w:rFonts w:ascii="Times New Roman" w:hAnsi="Times New Roman"/>
      <w:b/>
      <w:szCs w:val="24"/>
    </w:rPr>
  </w:style>
  <w:style w:type="character" w:customStyle="1" w:styleId="Heading6Char">
    <w:name w:val="Heading 6 Char"/>
    <w:aliases w:val="Subsubsection Title Char"/>
    <w:basedOn w:val="DefaultParagraphFont"/>
    <w:link w:val="Heading6"/>
    <w:uiPriority w:val="9"/>
    <w:rsid w:val="000735A0"/>
    <w:rPr>
      <w:rFonts w:ascii="Arial" w:hAnsi="Arial"/>
      <w:b/>
      <w:i/>
      <w:sz w:val="20"/>
      <w:szCs w:val="24"/>
    </w:rPr>
  </w:style>
  <w:style w:type="character" w:customStyle="1" w:styleId="Heading7Char">
    <w:name w:val="Heading 7 Char"/>
    <w:aliases w:val="Subsubsubsection Title Char"/>
    <w:basedOn w:val="DefaultParagraphFont"/>
    <w:link w:val="Heading7"/>
    <w:uiPriority w:val="9"/>
    <w:rsid w:val="00FB4F78"/>
    <w:rPr>
      <w:rFonts w:ascii="Times New Roman" w:hAnsi="Times New Roman"/>
      <w:b/>
      <w:i/>
      <w:szCs w:val="24"/>
    </w:rPr>
  </w:style>
  <w:style w:type="paragraph" w:styleId="NormalWeb">
    <w:name w:val="Normal (Web)"/>
    <w:basedOn w:val="Normal"/>
    <w:uiPriority w:val="99"/>
    <w:unhideWhenUsed/>
    <w:rsid w:val="00730F22"/>
    <w:pPr>
      <w:spacing w:before="100" w:beforeAutospacing="1" w:after="100" w:afterAutospacing="1"/>
      <w:ind w:firstLine="0"/>
      <w:jc w:val="left"/>
    </w:pPr>
    <w:rPr>
      <w:rFonts w:eastAsia="Times New Roman" w:cs="Times New Roman"/>
      <w:sz w:val="24"/>
    </w:rPr>
  </w:style>
  <w:style w:type="table" w:styleId="TableGrid">
    <w:name w:val="Table Grid"/>
    <w:basedOn w:val="TableNormal"/>
    <w:rsid w:val="007F3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F3AA3"/>
    <w:rPr>
      <w:color w:val="0563C1" w:themeColor="hyperlink"/>
      <w:u w:val="single"/>
    </w:rPr>
  </w:style>
  <w:style w:type="paragraph" w:customStyle="1" w:styleId="Default">
    <w:name w:val="Default"/>
    <w:rsid w:val="00A238E9"/>
    <w:pPr>
      <w:autoSpaceDE w:val="0"/>
      <w:autoSpaceDN w:val="0"/>
      <w:adjustRightInd w:val="0"/>
      <w:spacing w:after="0" w:line="240" w:lineRule="auto"/>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4F87"/>
    <w:pPr>
      <w:spacing w:after="120" w:line="240" w:lineRule="auto"/>
      <w:ind w:firstLine="360"/>
      <w:jc w:val="both"/>
    </w:pPr>
    <w:rPr>
      <w:rFonts w:ascii="Times New Roman" w:hAnsi="Times New Roman"/>
      <w:szCs w:val="24"/>
    </w:rPr>
  </w:style>
  <w:style w:type="paragraph" w:styleId="Heading1">
    <w:name w:val="heading 1"/>
    <w:aliases w:val="Title Main"/>
    <w:basedOn w:val="Normal"/>
    <w:next w:val="Normal"/>
    <w:link w:val="Heading1Char"/>
    <w:uiPriority w:val="9"/>
    <w:qFormat/>
    <w:rsid w:val="00C950BC"/>
    <w:pPr>
      <w:keepNext/>
      <w:keepLines/>
      <w:spacing w:after="200"/>
      <w:jc w:val="center"/>
      <w:outlineLvl w:val="0"/>
    </w:pPr>
    <w:rPr>
      <w:rFonts w:ascii="Arial" w:eastAsiaTheme="majorEastAsia" w:hAnsi="Arial" w:cs="Tahoma"/>
      <w:b/>
      <w:color w:val="000000" w:themeColor="text1"/>
      <w:szCs w:val="32"/>
    </w:rPr>
  </w:style>
  <w:style w:type="paragraph" w:styleId="Heading2">
    <w:name w:val="heading 2"/>
    <w:aliases w:val="Authors"/>
    <w:basedOn w:val="Normal"/>
    <w:next w:val="Normal"/>
    <w:link w:val="Heading2Char"/>
    <w:uiPriority w:val="9"/>
    <w:unhideWhenUsed/>
    <w:qFormat/>
    <w:rsid w:val="00316E65"/>
    <w:pPr>
      <w:keepNext/>
      <w:keepLines/>
      <w:jc w:val="center"/>
      <w:outlineLvl w:val="1"/>
    </w:pPr>
    <w:rPr>
      <w:rFonts w:ascii="Arial" w:eastAsiaTheme="majorEastAsia" w:hAnsi="Arial" w:cs="Tahoma"/>
      <w:b/>
      <w:color w:val="000000" w:themeColor="text1"/>
      <w:sz w:val="20"/>
      <w:szCs w:val="28"/>
    </w:rPr>
  </w:style>
  <w:style w:type="paragraph" w:styleId="Heading3">
    <w:name w:val="heading 3"/>
    <w:aliases w:val="Title Secondary"/>
    <w:basedOn w:val="Normal"/>
    <w:next w:val="Normal"/>
    <w:link w:val="Heading3Char"/>
    <w:uiPriority w:val="9"/>
    <w:unhideWhenUsed/>
    <w:qFormat/>
    <w:rsid w:val="00F1208E"/>
    <w:pPr>
      <w:keepNext/>
      <w:keepLines/>
      <w:spacing w:before="200" w:after="200"/>
      <w:jc w:val="center"/>
      <w:outlineLvl w:val="2"/>
    </w:pPr>
    <w:rPr>
      <w:rFonts w:ascii="Arial" w:hAnsi="Arial" w:cs="Arial"/>
      <w:b/>
      <w:sz w:val="20"/>
    </w:rPr>
  </w:style>
  <w:style w:type="paragraph" w:styleId="Heading4">
    <w:name w:val="heading 4"/>
    <w:aliases w:val="Section Title"/>
    <w:basedOn w:val="ListParagraph"/>
    <w:next w:val="Normal"/>
    <w:link w:val="Heading4Char"/>
    <w:uiPriority w:val="9"/>
    <w:unhideWhenUsed/>
    <w:qFormat/>
    <w:rsid w:val="007B1CF0"/>
    <w:pPr>
      <w:numPr>
        <w:numId w:val="1"/>
      </w:numPr>
      <w:spacing w:before="200" w:after="200"/>
      <w:outlineLvl w:val="3"/>
    </w:pPr>
    <w:rPr>
      <w:rFonts w:ascii="Arial" w:hAnsi="Arial"/>
      <w:b/>
      <w:sz w:val="20"/>
    </w:rPr>
  </w:style>
  <w:style w:type="paragraph" w:styleId="Heading5">
    <w:name w:val="heading 5"/>
    <w:aliases w:val="Subsection Title"/>
    <w:basedOn w:val="ListParagraph"/>
    <w:next w:val="Normal"/>
    <w:link w:val="Heading5Char"/>
    <w:uiPriority w:val="9"/>
    <w:unhideWhenUsed/>
    <w:qFormat/>
    <w:rsid w:val="00FB4F78"/>
    <w:pPr>
      <w:numPr>
        <w:ilvl w:val="1"/>
        <w:numId w:val="1"/>
      </w:numPr>
      <w:outlineLvl w:val="4"/>
    </w:pPr>
    <w:rPr>
      <w:b/>
    </w:rPr>
  </w:style>
  <w:style w:type="paragraph" w:styleId="Heading6">
    <w:name w:val="heading 6"/>
    <w:aliases w:val="Subsubsection Title"/>
    <w:basedOn w:val="ListParagraph"/>
    <w:next w:val="Normal"/>
    <w:link w:val="Heading6Char"/>
    <w:uiPriority w:val="9"/>
    <w:unhideWhenUsed/>
    <w:qFormat/>
    <w:rsid w:val="000735A0"/>
    <w:pPr>
      <w:numPr>
        <w:ilvl w:val="2"/>
        <w:numId w:val="1"/>
      </w:numPr>
      <w:outlineLvl w:val="5"/>
    </w:pPr>
    <w:rPr>
      <w:rFonts w:ascii="Arial" w:hAnsi="Arial"/>
      <w:b/>
      <w:i/>
      <w:sz w:val="20"/>
    </w:rPr>
  </w:style>
  <w:style w:type="paragraph" w:styleId="Heading7">
    <w:name w:val="heading 7"/>
    <w:aliases w:val="Subsubsubsection Title"/>
    <w:basedOn w:val="ListParagraph"/>
    <w:next w:val="Normal"/>
    <w:link w:val="Heading7Char"/>
    <w:uiPriority w:val="9"/>
    <w:unhideWhenUsed/>
    <w:qFormat/>
    <w:rsid w:val="00FB4F78"/>
    <w:pPr>
      <w:numPr>
        <w:ilvl w:val="3"/>
        <w:numId w:val="1"/>
      </w:numPr>
      <w:ind w:left="1890" w:hanging="810"/>
      <w:outlineLvl w:val="6"/>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Main Char"/>
    <w:basedOn w:val="DefaultParagraphFont"/>
    <w:link w:val="Heading1"/>
    <w:uiPriority w:val="9"/>
    <w:rsid w:val="00C950BC"/>
    <w:rPr>
      <w:rFonts w:ascii="Arial" w:eastAsiaTheme="majorEastAsia" w:hAnsi="Arial" w:cs="Tahoma"/>
      <w:b/>
      <w:color w:val="000000" w:themeColor="text1"/>
      <w:szCs w:val="32"/>
    </w:rPr>
  </w:style>
  <w:style w:type="character" w:customStyle="1" w:styleId="Heading2Char">
    <w:name w:val="Heading 2 Char"/>
    <w:aliases w:val="Authors Char"/>
    <w:basedOn w:val="DefaultParagraphFont"/>
    <w:link w:val="Heading2"/>
    <w:uiPriority w:val="9"/>
    <w:rsid w:val="00316E65"/>
    <w:rPr>
      <w:rFonts w:ascii="Arial" w:eastAsiaTheme="majorEastAsia" w:hAnsi="Arial" w:cs="Tahoma"/>
      <w:b/>
      <w:color w:val="000000" w:themeColor="text1"/>
      <w:sz w:val="20"/>
      <w:szCs w:val="28"/>
    </w:rPr>
  </w:style>
  <w:style w:type="character" w:customStyle="1" w:styleId="Heading3Char">
    <w:name w:val="Heading 3 Char"/>
    <w:aliases w:val="Title Secondary Char"/>
    <w:basedOn w:val="DefaultParagraphFont"/>
    <w:link w:val="Heading3"/>
    <w:uiPriority w:val="9"/>
    <w:rsid w:val="00F1208E"/>
    <w:rPr>
      <w:rFonts w:ascii="Arial" w:hAnsi="Arial" w:cs="Arial"/>
      <w:b/>
      <w:sz w:val="20"/>
      <w:szCs w:val="24"/>
    </w:rPr>
  </w:style>
  <w:style w:type="paragraph" w:styleId="Header">
    <w:name w:val="header"/>
    <w:basedOn w:val="Normal"/>
    <w:link w:val="HeaderChar"/>
    <w:uiPriority w:val="99"/>
    <w:unhideWhenUsed/>
    <w:rsid w:val="00C74F87"/>
    <w:pPr>
      <w:tabs>
        <w:tab w:val="center" w:pos="4680"/>
        <w:tab w:val="right" w:pos="9360"/>
      </w:tabs>
      <w:spacing w:after="0"/>
    </w:pPr>
  </w:style>
  <w:style w:type="character" w:customStyle="1" w:styleId="HeaderChar">
    <w:name w:val="Header Char"/>
    <w:basedOn w:val="DefaultParagraphFont"/>
    <w:link w:val="Header"/>
    <w:uiPriority w:val="99"/>
    <w:rsid w:val="00C74F87"/>
    <w:rPr>
      <w:rFonts w:ascii="Palatino Linotype" w:hAnsi="Palatino Linotype"/>
      <w:sz w:val="24"/>
      <w:szCs w:val="24"/>
    </w:rPr>
  </w:style>
  <w:style w:type="paragraph" w:styleId="Footer">
    <w:name w:val="footer"/>
    <w:basedOn w:val="Normal"/>
    <w:link w:val="FooterChar"/>
    <w:uiPriority w:val="99"/>
    <w:unhideWhenUsed/>
    <w:rsid w:val="00C74F87"/>
    <w:pPr>
      <w:tabs>
        <w:tab w:val="center" w:pos="4680"/>
        <w:tab w:val="right" w:pos="9360"/>
      </w:tabs>
      <w:spacing w:after="0"/>
    </w:pPr>
  </w:style>
  <w:style w:type="character" w:customStyle="1" w:styleId="FooterChar">
    <w:name w:val="Footer Char"/>
    <w:basedOn w:val="DefaultParagraphFont"/>
    <w:link w:val="Footer"/>
    <w:uiPriority w:val="99"/>
    <w:rsid w:val="00C74F87"/>
    <w:rPr>
      <w:rFonts w:ascii="Palatino Linotype" w:hAnsi="Palatino Linotype"/>
      <w:sz w:val="24"/>
      <w:szCs w:val="24"/>
    </w:rPr>
  </w:style>
  <w:style w:type="paragraph" w:customStyle="1" w:styleId="WPHeading1">
    <w:name w:val="WP_Heading 1"/>
    <w:basedOn w:val="Normal"/>
    <w:rsid w:val="002A33EA"/>
    <w:pPr>
      <w:widowControl w:val="0"/>
      <w:spacing w:after="0"/>
      <w:ind w:firstLine="0"/>
      <w:jc w:val="center"/>
    </w:pPr>
    <w:rPr>
      <w:rFonts w:eastAsia="Times New Roman" w:cs="Times New Roman"/>
      <w:sz w:val="24"/>
      <w:szCs w:val="20"/>
    </w:rPr>
  </w:style>
  <w:style w:type="paragraph" w:customStyle="1" w:styleId="WPHeading2">
    <w:name w:val="WP_Heading 2"/>
    <w:basedOn w:val="Normal"/>
    <w:rsid w:val="002A33EA"/>
    <w:pPr>
      <w:widowControl w:val="0"/>
      <w:spacing w:after="0"/>
      <w:ind w:firstLine="0"/>
      <w:jc w:val="center"/>
    </w:pPr>
    <w:rPr>
      <w:rFonts w:eastAsia="Times New Roman" w:cs="Times New Roman"/>
      <w:sz w:val="28"/>
      <w:szCs w:val="20"/>
    </w:rPr>
  </w:style>
  <w:style w:type="paragraph" w:styleId="ListParagraph">
    <w:name w:val="List Paragraph"/>
    <w:basedOn w:val="Normal"/>
    <w:uiPriority w:val="34"/>
    <w:qFormat/>
    <w:rsid w:val="00F65F30"/>
    <w:pPr>
      <w:ind w:left="720"/>
      <w:contextualSpacing/>
    </w:pPr>
  </w:style>
  <w:style w:type="character" w:styleId="CommentReference">
    <w:name w:val="annotation reference"/>
    <w:basedOn w:val="DefaultParagraphFont"/>
    <w:uiPriority w:val="99"/>
    <w:semiHidden/>
    <w:unhideWhenUsed/>
    <w:rsid w:val="000F3826"/>
    <w:rPr>
      <w:sz w:val="16"/>
      <w:szCs w:val="16"/>
    </w:rPr>
  </w:style>
  <w:style w:type="paragraph" w:styleId="CommentText">
    <w:name w:val="annotation text"/>
    <w:basedOn w:val="Normal"/>
    <w:link w:val="CommentTextChar"/>
    <w:uiPriority w:val="99"/>
    <w:semiHidden/>
    <w:unhideWhenUsed/>
    <w:rsid w:val="000F3826"/>
    <w:rPr>
      <w:sz w:val="20"/>
      <w:szCs w:val="20"/>
    </w:rPr>
  </w:style>
  <w:style w:type="character" w:customStyle="1" w:styleId="CommentTextChar">
    <w:name w:val="Comment Text Char"/>
    <w:basedOn w:val="DefaultParagraphFont"/>
    <w:link w:val="CommentText"/>
    <w:uiPriority w:val="99"/>
    <w:semiHidden/>
    <w:rsid w:val="000F382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F3826"/>
    <w:rPr>
      <w:b/>
      <w:bCs/>
    </w:rPr>
  </w:style>
  <w:style w:type="character" w:customStyle="1" w:styleId="CommentSubjectChar">
    <w:name w:val="Comment Subject Char"/>
    <w:basedOn w:val="CommentTextChar"/>
    <w:link w:val="CommentSubject"/>
    <w:uiPriority w:val="99"/>
    <w:semiHidden/>
    <w:rsid w:val="000F3826"/>
    <w:rPr>
      <w:rFonts w:ascii="Times New Roman" w:hAnsi="Times New Roman"/>
      <w:b/>
      <w:bCs/>
      <w:sz w:val="20"/>
      <w:szCs w:val="20"/>
    </w:rPr>
  </w:style>
  <w:style w:type="paragraph" w:styleId="BalloonText">
    <w:name w:val="Balloon Text"/>
    <w:basedOn w:val="Normal"/>
    <w:link w:val="BalloonTextChar"/>
    <w:uiPriority w:val="99"/>
    <w:semiHidden/>
    <w:unhideWhenUsed/>
    <w:rsid w:val="000F382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826"/>
    <w:rPr>
      <w:rFonts w:ascii="Segoe UI" w:hAnsi="Segoe UI" w:cs="Segoe UI"/>
      <w:sz w:val="18"/>
      <w:szCs w:val="18"/>
    </w:rPr>
  </w:style>
  <w:style w:type="paragraph" w:styleId="Revision">
    <w:name w:val="Revision"/>
    <w:hidden/>
    <w:uiPriority w:val="99"/>
    <w:semiHidden/>
    <w:rsid w:val="00E4512D"/>
    <w:pPr>
      <w:spacing w:after="0" w:line="240" w:lineRule="auto"/>
    </w:pPr>
    <w:rPr>
      <w:rFonts w:ascii="Times New Roman" w:hAnsi="Times New Roman"/>
      <w:szCs w:val="24"/>
    </w:rPr>
  </w:style>
  <w:style w:type="character" w:customStyle="1" w:styleId="Heading4Char">
    <w:name w:val="Heading 4 Char"/>
    <w:aliases w:val="Section Title Char"/>
    <w:basedOn w:val="DefaultParagraphFont"/>
    <w:link w:val="Heading4"/>
    <w:uiPriority w:val="9"/>
    <w:rsid w:val="007B1CF0"/>
    <w:rPr>
      <w:rFonts w:ascii="Arial" w:hAnsi="Arial"/>
      <w:b/>
      <w:sz w:val="20"/>
      <w:szCs w:val="24"/>
    </w:rPr>
  </w:style>
  <w:style w:type="character" w:customStyle="1" w:styleId="Heading5Char">
    <w:name w:val="Heading 5 Char"/>
    <w:aliases w:val="Subsection Title Char"/>
    <w:basedOn w:val="DefaultParagraphFont"/>
    <w:link w:val="Heading5"/>
    <w:uiPriority w:val="9"/>
    <w:rsid w:val="00FB4F78"/>
    <w:rPr>
      <w:rFonts w:ascii="Times New Roman" w:hAnsi="Times New Roman"/>
      <w:b/>
      <w:szCs w:val="24"/>
    </w:rPr>
  </w:style>
  <w:style w:type="character" w:customStyle="1" w:styleId="Heading6Char">
    <w:name w:val="Heading 6 Char"/>
    <w:aliases w:val="Subsubsection Title Char"/>
    <w:basedOn w:val="DefaultParagraphFont"/>
    <w:link w:val="Heading6"/>
    <w:uiPriority w:val="9"/>
    <w:rsid w:val="000735A0"/>
    <w:rPr>
      <w:rFonts w:ascii="Arial" w:hAnsi="Arial"/>
      <w:b/>
      <w:i/>
      <w:sz w:val="20"/>
      <w:szCs w:val="24"/>
    </w:rPr>
  </w:style>
  <w:style w:type="character" w:customStyle="1" w:styleId="Heading7Char">
    <w:name w:val="Heading 7 Char"/>
    <w:aliases w:val="Subsubsubsection Title Char"/>
    <w:basedOn w:val="DefaultParagraphFont"/>
    <w:link w:val="Heading7"/>
    <w:uiPriority w:val="9"/>
    <w:rsid w:val="00FB4F78"/>
    <w:rPr>
      <w:rFonts w:ascii="Times New Roman" w:hAnsi="Times New Roman"/>
      <w:b/>
      <w:i/>
      <w:szCs w:val="24"/>
    </w:rPr>
  </w:style>
  <w:style w:type="paragraph" w:styleId="NormalWeb">
    <w:name w:val="Normal (Web)"/>
    <w:basedOn w:val="Normal"/>
    <w:uiPriority w:val="99"/>
    <w:unhideWhenUsed/>
    <w:rsid w:val="00730F22"/>
    <w:pPr>
      <w:spacing w:before="100" w:beforeAutospacing="1" w:after="100" w:afterAutospacing="1"/>
      <w:ind w:firstLine="0"/>
      <w:jc w:val="left"/>
    </w:pPr>
    <w:rPr>
      <w:rFonts w:eastAsia="Times New Roman" w:cs="Times New Roman"/>
      <w:sz w:val="24"/>
    </w:rPr>
  </w:style>
  <w:style w:type="table" w:styleId="TableGrid">
    <w:name w:val="Table Grid"/>
    <w:basedOn w:val="TableNormal"/>
    <w:rsid w:val="007F3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F3AA3"/>
    <w:rPr>
      <w:color w:val="0563C1" w:themeColor="hyperlink"/>
      <w:u w:val="single"/>
    </w:rPr>
  </w:style>
  <w:style w:type="paragraph" w:customStyle="1" w:styleId="Default">
    <w:name w:val="Default"/>
    <w:rsid w:val="00A238E9"/>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846895">
      <w:bodyDiv w:val="1"/>
      <w:marLeft w:val="0"/>
      <w:marRight w:val="0"/>
      <w:marTop w:val="0"/>
      <w:marBottom w:val="0"/>
      <w:divBdr>
        <w:top w:val="none" w:sz="0" w:space="0" w:color="auto"/>
        <w:left w:val="none" w:sz="0" w:space="0" w:color="auto"/>
        <w:bottom w:val="none" w:sz="0" w:space="0" w:color="auto"/>
        <w:right w:val="none" w:sz="0" w:space="0" w:color="auto"/>
      </w:divBdr>
    </w:div>
    <w:div w:id="766006096">
      <w:bodyDiv w:val="1"/>
      <w:marLeft w:val="0"/>
      <w:marRight w:val="0"/>
      <w:marTop w:val="0"/>
      <w:marBottom w:val="0"/>
      <w:divBdr>
        <w:top w:val="none" w:sz="0" w:space="0" w:color="auto"/>
        <w:left w:val="none" w:sz="0" w:space="0" w:color="auto"/>
        <w:bottom w:val="none" w:sz="0" w:space="0" w:color="auto"/>
        <w:right w:val="none" w:sz="0" w:space="0" w:color="auto"/>
      </w:divBdr>
    </w:div>
    <w:div w:id="1440025220">
      <w:bodyDiv w:val="1"/>
      <w:marLeft w:val="0"/>
      <w:marRight w:val="0"/>
      <w:marTop w:val="0"/>
      <w:marBottom w:val="0"/>
      <w:divBdr>
        <w:top w:val="none" w:sz="0" w:space="0" w:color="auto"/>
        <w:left w:val="none" w:sz="0" w:space="0" w:color="auto"/>
        <w:bottom w:val="none" w:sz="0" w:space="0" w:color="auto"/>
        <w:right w:val="none" w:sz="0" w:space="0" w:color="auto"/>
      </w:divBdr>
      <w:divsChild>
        <w:div w:id="1535072942">
          <w:marLeft w:val="0"/>
          <w:marRight w:val="0"/>
          <w:marTop w:val="0"/>
          <w:marBottom w:val="0"/>
          <w:divBdr>
            <w:top w:val="none" w:sz="0" w:space="0" w:color="auto"/>
            <w:left w:val="none" w:sz="0" w:space="0" w:color="auto"/>
            <w:bottom w:val="none" w:sz="0" w:space="0" w:color="auto"/>
            <w:right w:val="none" w:sz="0" w:space="0" w:color="auto"/>
          </w:divBdr>
        </w:div>
      </w:divsChild>
    </w:div>
    <w:div w:id="1758020702">
      <w:bodyDiv w:val="1"/>
      <w:marLeft w:val="0"/>
      <w:marRight w:val="0"/>
      <w:marTop w:val="0"/>
      <w:marBottom w:val="0"/>
      <w:divBdr>
        <w:top w:val="none" w:sz="0" w:space="0" w:color="auto"/>
        <w:left w:val="none" w:sz="0" w:space="0" w:color="auto"/>
        <w:bottom w:val="none" w:sz="0" w:space="0" w:color="auto"/>
        <w:right w:val="none" w:sz="0" w:space="0" w:color="auto"/>
      </w:divBdr>
      <w:divsChild>
        <w:div w:id="532350842">
          <w:marLeft w:val="1267"/>
          <w:marRight w:val="0"/>
          <w:marTop w:val="96"/>
          <w:marBottom w:val="0"/>
          <w:divBdr>
            <w:top w:val="none" w:sz="0" w:space="0" w:color="auto"/>
            <w:left w:val="none" w:sz="0" w:space="0" w:color="auto"/>
            <w:bottom w:val="none" w:sz="0" w:space="0" w:color="auto"/>
            <w:right w:val="none" w:sz="0" w:space="0" w:color="auto"/>
          </w:divBdr>
        </w:div>
        <w:div w:id="1634869975">
          <w:marLeft w:val="1267"/>
          <w:marRight w:val="0"/>
          <w:marTop w:val="96"/>
          <w:marBottom w:val="0"/>
          <w:divBdr>
            <w:top w:val="none" w:sz="0" w:space="0" w:color="auto"/>
            <w:left w:val="none" w:sz="0" w:space="0" w:color="auto"/>
            <w:bottom w:val="none" w:sz="0" w:space="0" w:color="auto"/>
            <w:right w:val="none" w:sz="0" w:space="0" w:color="auto"/>
          </w:divBdr>
        </w:div>
        <w:div w:id="628707387">
          <w:marLeft w:val="1267"/>
          <w:marRight w:val="0"/>
          <w:marTop w:val="96"/>
          <w:marBottom w:val="0"/>
          <w:divBdr>
            <w:top w:val="none" w:sz="0" w:space="0" w:color="auto"/>
            <w:left w:val="none" w:sz="0" w:space="0" w:color="auto"/>
            <w:bottom w:val="none" w:sz="0" w:space="0" w:color="auto"/>
            <w:right w:val="none" w:sz="0" w:space="0" w:color="auto"/>
          </w:divBdr>
        </w:div>
        <w:div w:id="743335831">
          <w:marLeft w:val="1267"/>
          <w:marRight w:val="0"/>
          <w:marTop w:val="96"/>
          <w:marBottom w:val="0"/>
          <w:divBdr>
            <w:top w:val="none" w:sz="0" w:space="0" w:color="auto"/>
            <w:left w:val="none" w:sz="0" w:space="0" w:color="auto"/>
            <w:bottom w:val="none" w:sz="0" w:space="0" w:color="auto"/>
            <w:right w:val="none" w:sz="0" w:space="0" w:color="auto"/>
          </w:divBdr>
        </w:div>
        <w:div w:id="2002156518">
          <w:marLeft w:val="1267"/>
          <w:marRight w:val="0"/>
          <w:marTop w:val="96"/>
          <w:marBottom w:val="0"/>
          <w:divBdr>
            <w:top w:val="none" w:sz="0" w:space="0" w:color="auto"/>
            <w:left w:val="none" w:sz="0" w:space="0" w:color="auto"/>
            <w:bottom w:val="none" w:sz="0" w:space="0" w:color="auto"/>
            <w:right w:val="none" w:sz="0" w:space="0" w:color="auto"/>
          </w:divBdr>
        </w:div>
        <w:div w:id="1260604210">
          <w:marLeft w:val="1267"/>
          <w:marRight w:val="0"/>
          <w:marTop w:val="96"/>
          <w:marBottom w:val="0"/>
          <w:divBdr>
            <w:top w:val="none" w:sz="0" w:space="0" w:color="auto"/>
            <w:left w:val="none" w:sz="0" w:space="0" w:color="auto"/>
            <w:bottom w:val="none" w:sz="0" w:space="0" w:color="auto"/>
            <w:right w:val="none" w:sz="0" w:space="0" w:color="auto"/>
          </w:divBdr>
        </w:div>
        <w:div w:id="1191262561">
          <w:marLeft w:val="1267"/>
          <w:marRight w:val="0"/>
          <w:marTop w:val="96"/>
          <w:marBottom w:val="0"/>
          <w:divBdr>
            <w:top w:val="none" w:sz="0" w:space="0" w:color="auto"/>
            <w:left w:val="none" w:sz="0" w:space="0" w:color="auto"/>
            <w:bottom w:val="none" w:sz="0" w:space="0" w:color="auto"/>
            <w:right w:val="none" w:sz="0" w:space="0" w:color="auto"/>
          </w:divBdr>
        </w:div>
        <w:div w:id="1048070434">
          <w:marLeft w:val="1267"/>
          <w:marRight w:val="0"/>
          <w:marTop w:val="96"/>
          <w:marBottom w:val="0"/>
          <w:divBdr>
            <w:top w:val="none" w:sz="0" w:space="0" w:color="auto"/>
            <w:left w:val="none" w:sz="0" w:space="0" w:color="auto"/>
            <w:bottom w:val="none" w:sz="0" w:space="0" w:color="auto"/>
            <w:right w:val="none" w:sz="0" w:space="0" w:color="auto"/>
          </w:divBdr>
        </w:div>
        <w:div w:id="1987590451">
          <w:marLeft w:val="1267"/>
          <w:marRight w:val="0"/>
          <w:marTop w:val="96"/>
          <w:marBottom w:val="0"/>
          <w:divBdr>
            <w:top w:val="none" w:sz="0" w:space="0" w:color="auto"/>
            <w:left w:val="none" w:sz="0" w:space="0" w:color="auto"/>
            <w:bottom w:val="none" w:sz="0" w:space="0" w:color="auto"/>
            <w:right w:val="none" w:sz="0" w:space="0" w:color="auto"/>
          </w:divBdr>
        </w:div>
        <w:div w:id="1078986207">
          <w:marLeft w:val="1267"/>
          <w:marRight w:val="0"/>
          <w:marTop w:val="96"/>
          <w:marBottom w:val="0"/>
          <w:divBdr>
            <w:top w:val="none" w:sz="0" w:space="0" w:color="auto"/>
            <w:left w:val="none" w:sz="0" w:space="0" w:color="auto"/>
            <w:bottom w:val="none" w:sz="0" w:space="0" w:color="auto"/>
            <w:right w:val="none" w:sz="0" w:space="0" w:color="auto"/>
          </w:divBdr>
        </w:div>
        <w:div w:id="918828847">
          <w:marLeft w:val="1267"/>
          <w:marRight w:val="0"/>
          <w:marTop w:val="96"/>
          <w:marBottom w:val="0"/>
          <w:divBdr>
            <w:top w:val="none" w:sz="0" w:space="0" w:color="auto"/>
            <w:left w:val="none" w:sz="0" w:space="0" w:color="auto"/>
            <w:bottom w:val="none" w:sz="0" w:space="0" w:color="auto"/>
            <w:right w:val="none" w:sz="0" w:space="0" w:color="auto"/>
          </w:divBdr>
        </w:div>
        <w:div w:id="168105394">
          <w:marLeft w:val="126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file:///F:\Deliverables%20Summer%202016\1.%201.%201c%20How%20Does%20Your%20Garden%20Grow_WaterRace_AParker_072216.docx" TargetMode="External"/><Relationship Id="rId39" Type="http://schemas.openxmlformats.org/officeDocument/2006/relationships/hyperlink" Target="mailto:agunderman11@gmail.com" TargetMode="External"/><Relationship Id="rId3" Type="http://schemas.openxmlformats.org/officeDocument/2006/relationships/styles" Target="styles.xml"/><Relationship Id="rId21" Type="http://schemas.openxmlformats.org/officeDocument/2006/relationships/hyperlink" Target="http://groundworkcincinnati.org/" TargetMode="External"/><Relationship Id="rId34" Type="http://schemas.openxmlformats.org/officeDocument/2006/relationships/hyperlink" Target="file:///F:\Deliverables%20Summer%202016\1.%201.%202d%20How%20Does%20Your%20Garden%20Grow_Permeability_AParker_072216.docx"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F:\Deliverables%20Summer%202016\1.%201.%201c%20How%20Does%20Your%20Garden%20Grow_WaterRace_AParker_072216.docx" TargetMode="External"/><Relationship Id="rId33" Type="http://schemas.openxmlformats.org/officeDocument/2006/relationships/hyperlink" Target="https://rainfall.weatherdb.com/l/104/Cincinnati-Ohio" TargetMode="External"/><Relationship Id="rId38" Type="http://schemas.openxmlformats.org/officeDocument/2006/relationships/hyperlink" Target="file:///F:\Deliverables%20Summer%202016\1.%202.%203e%20How%20Does%20Your%20Garden%20Grow_Research_AParker_072216.doc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groundworkcincinnati.org/" TargetMode="External"/><Relationship Id="rId29" Type="http://schemas.openxmlformats.org/officeDocument/2006/relationships/hyperlink" Target="http://www.srh.noaa.gov/ffc/?n=rainfall_scorecard" TargetMode="External"/><Relationship Id="rId41" Type="http://schemas.openxmlformats.org/officeDocument/2006/relationships/hyperlink" Target="http://www.cnn.com/2016/03/04/us/flint-water-crisis-fast-fa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mailto:agunderman11@gmail.com" TargetMode="External"/><Relationship Id="rId32" Type="http://schemas.openxmlformats.org/officeDocument/2006/relationships/hyperlink" Target="https://www.wunderground.com/" TargetMode="External"/><Relationship Id="rId37" Type="http://schemas.openxmlformats.org/officeDocument/2006/relationships/hyperlink" Target="file:///F:\Deliverables%20Summer%202016\1.%202.%203e%20How%20Does%20Your%20Garden%20Grow_Research_AParker_072216.docx" TargetMode="External"/><Relationship Id="rId40" Type="http://schemas.openxmlformats.org/officeDocument/2006/relationships/hyperlink" Target="http://www.cnn.com/2016/03/04/us/flint-water-crisis-fast-fact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F:\Deliverables%20Summer%202016\1.%200.%200b%20How%20Does%20Your%20Garden%20Grow_AParker_072216.docx" TargetMode="External"/><Relationship Id="rId28" Type="http://schemas.openxmlformats.org/officeDocument/2006/relationships/hyperlink" Target="https://www.youtube.com/watch?v=pLRAsAo5l0o" TargetMode="External"/><Relationship Id="rId36" Type="http://schemas.openxmlformats.org/officeDocument/2006/relationships/hyperlink" Target="mailto:agunderman11@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ater.weather.gov/precip/"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file:///F:\Deliverables%20Summer%202016\1.%200.%200a%20How%20Does%20Your%20Garden%20Grow_AParker_072216.docx" TargetMode="External"/><Relationship Id="rId27" Type="http://schemas.openxmlformats.org/officeDocument/2006/relationships/hyperlink" Target="mailto:agunderman11@gmail.com" TargetMode="External"/><Relationship Id="rId30" Type="http://schemas.openxmlformats.org/officeDocument/2006/relationships/hyperlink" Target="http://www.vieuxinc.com/cincinnati/gauges" TargetMode="External"/><Relationship Id="rId35" Type="http://schemas.openxmlformats.org/officeDocument/2006/relationships/hyperlink" Target="file:///F:\Deliverables%20Summer%202016\1.%201.%202d%20How%20Does%20Your%20Garden%20Grow_Permeability_AParker_072216.docx"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T\Downloads\RET%20NSF%20Research%20Repor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1AD23-8264-4864-B60D-81965C62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RET NSF Research Report Template (1)</Template>
  <TotalTime>0</TotalTime>
  <Pages>57</Pages>
  <Words>21239</Words>
  <Characters>121068</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dc:creator>
  <cp:lastModifiedBy>Debora A Liberi</cp:lastModifiedBy>
  <cp:revision>2</cp:revision>
  <dcterms:created xsi:type="dcterms:W3CDTF">2016-07-25T17:05:00Z</dcterms:created>
  <dcterms:modified xsi:type="dcterms:W3CDTF">2016-07-25T17:05:00Z</dcterms:modified>
</cp:coreProperties>
</file>